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1DB1F" w14:textId="1ED46E41" w:rsidR="00600C78" w:rsidRPr="00011C7B" w:rsidRDefault="00600C78" w:rsidP="00B83FA4">
      <w:pPr>
        <w:spacing w:line="276" w:lineRule="auto"/>
        <w:jc w:val="both"/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</w:pPr>
      <w:bookmarkStart w:id="0" w:name="_MailAutoSig"/>
      <w:r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 xml:space="preserve">Na osnovu člana 106. Zakona o visokom obrazovanju Kantona Sarajevo („Službene novine Kantona Sarajevo“, broj: 36/22), člana 104. Statuta Univerziteta u Sarajevu, člana 21. Pravila studiranja za treći ciklus studija na Univerzitetu u Sarajevu, Odluke Nastavno-umjetničkog vijeća Univerziteta u Sarajevu - Muzičke akademije broj: </w:t>
      </w:r>
      <w:r w:rsidR="007467B4"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>02-1-866/2-22</w:t>
      </w:r>
      <w:r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 xml:space="preserve"> od </w:t>
      </w:r>
      <w:r w:rsidR="007467B4"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>24.10.2022</w:t>
      </w:r>
      <w:r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 xml:space="preserve"> godine, Odluke Senata Univerziteta u Sarajevu br. </w:t>
      </w:r>
      <w:r w:rsidR="00946672"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 xml:space="preserve">01-19-107/22 </w:t>
      </w:r>
      <w:r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 xml:space="preserve">od </w:t>
      </w:r>
      <w:r w:rsidR="00946672"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>30.11.2022.</w:t>
      </w:r>
      <w:r w:rsidR="00B83FA4"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 xml:space="preserve"> </w:t>
      </w:r>
      <w:r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>godine</w:t>
      </w:r>
      <w:r w:rsidR="009117F0"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>,</w:t>
      </w:r>
      <w:r w:rsidRPr="00011C7B">
        <w:rPr>
          <w:rFonts w:ascii="Helvetica" w:eastAsia="Times New Roman" w:hAnsi="Helvetica" w:cs="Calibri"/>
          <w:color w:val="000000"/>
          <w:sz w:val="20"/>
          <w:szCs w:val="20"/>
          <w:lang w:val="hr-HR" w:eastAsia="en-GB"/>
        </w:rPr>
        <w:t> </w:t>
      </w:r>
    </w:p>
    <w:p w14:paraId="778004E2" w14:textId="77777777" w:rsidR="00600C78" w:rsidRPr="00011C7B" w:rsidRDefault="00600C78" w:rsidP="00B83FA4">
      <w:pPr>
        <w:spacing w:line="276" w:lineRule="auto"/>
        <w:jc w:val="both"/>
        <w:rPr>
          <w:rFonts w:ascii="Helvetica" w:eastAsia="Times New Roman" w:hAnsi="Helvetica" w:cs="Times New Roman"/>
          <w:sz w:val="20"/>
          <w:szCs w:val="20"/>
          <w:lang w:val="hr-HR" w:eastAsia="en-GB"/>
        </w:rPr>
      </w:pPr>
    </w:p>
    <w:p w14:paraId="4B465CA6" w14:textId="185810C1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Univerzitet u Sarajevu – Muzi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ka akademija </w:t>
      </w:r>
    </w:p>
    <w:p w14:paraId="655D3581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43DA709A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objavljuje </w:t>
      </w:r>
    </w:p>
    <w:p w14:paraId="2E1E9C83" w14:textId="551A047B" w:rsidR="00304DB1" w:rsidRPr="00011C7B" w:rsidRDefault="00304DB1" w:rsidP="009117F0">
      <w:pPr>
        <w:pStyle w:val="Obinitekst"/>
        <w:spacing w:line="276" w:lineRule="auto"/>
        <w:jc w:val="center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67671BE3" w14:textId="729C6FB1" w:rsidR="00304DB1" w:rsidRPr="00011C7B" w:rsidRDefault="00304DB1" w:rsidP="009117F0">
      <w:pPr>
        <w:pStyle w:val="Obinitekst"/>
        <w:spacing w:line="276" w:lineRule="auto"/>
        <w:jc w:val="center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KONKURS</w:t>
      </w:r>
    </w:p>
    <w:p w14:paraId="79A5CC8C" w14:textId="7675DE12" w:rsidR="00304DB1" w:rsidRPr="00011C7B" w:rsidRDefault="00304DB1" w:rsidP="009117F0">
      <w:pPr>
        <w:pStyle w:val="Obinitekst"/>
        <w:spacing w:line="276" w:lineRule="auto"/>
        <w:jc w:val="center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za upis studenata na doktorski studij - III ciklus studija</w:t>
      </w:r>
    </w:p>
    <w:p w14:paraId="1DC0B19A" w14:textId="6CF6CB90" w:rsidR="00304DB1" w:rsidRPr="00011C7B" w:rsidRDefault="00304DB1" w:rsidP="009117F0">
      <w:pPr>
        <w:pStyle w:val="Obinitekst"/>
        <w:spacing w:line="276" w:lineRule="auto"/>
        <w:jc w:val="center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u akademskoj 2022/2023. godini</w:t>
      </w:r>
    </w:p>
    <w:p w14:paraId="046A128D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74566823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31E5FA68" w14:textId="3BE71674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Doktorski studij - III ciklus studija na Muzi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koj akademiji u Sarajevu organizira se kao: </w:t>
      </w:r>
    </w:p>
    <w:p w14:paraId="5EC42CA4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26F166A6" w14:textId="28E1B928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1.) Doktorski studij </w:t>
      </w:r>
      <w:r w:rsidR="00600C7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iz oblasti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nauka</w:t>
      </w:r>
      <w:r w:rsidR="00600C7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o muzici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, sa sljedećim studijskim programima:</w:t>
      </w:r>
    </w:p>
    <w:p w14:paraId="71DC02EE" w14:textId="077DDADE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Etnomuzikologija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41AEB0DD" w14:textId="5683B9AA" w:rsidR="009117F0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Muzi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ka teorija i pedagogija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</w:p>
    <w:p w14:paraId="04C51ED0" w14:textId="1BB68C6F" w:rsidR="00461858" w:rsidRPr="00011C7B" w:rsidRDefault="0046185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0F3A5566" w14:textId="453635FF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2.) Doktorski studij</w:t>
      </w:r>
      <w:r w:rsidR="00600C7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iz oblasti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muzi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kih umjetnosti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, sa sljedećim studijskim programima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: </w:t>
      </w:r>
    </w:p>
    <w:p w14:paraId="0DCE413D" w14:textId="16769AE2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Kompozicija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3CA971DD" w14:textId="2FB84A45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Dirigovanje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4B8207AC" w14:textId="4C060412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Solo pjevanje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566D29E6" w14:textId="1DD6F990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Klavir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34B20AF6" w14:textId="5B30C6AD" w:rsidR="00EB281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- 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Violina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244D50E3" w14:textId="7942D1FB" w:rsidR="00B81DF8" w:rsidRPr="00011C7B" w:rsidRDefault="00EB281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- 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Viola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0D3AFC1F" w14:textId="137E830C" w:rsidR="00304DB1" w:rsidRPr="00011C7B" w:rsidRDefault="00B81DF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- 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Violončelo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1B3C1759" w14:textId="77761662" w:rsidR="00461858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- 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Flauta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2CB29340" w14:textId="0845A232" w:rsidR="00461858" w:rsidRPr="00011C7B" w:rsidRDefault="0046185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Klarinet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79D31672" w14:textId="726BFD8D" w:rsidR="00304DB1" w:rsidRPr="00011C7B" w:rsidRDefault="0046185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Saksofon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  <w:r w:rsidR="00304DB1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32110DA0" w14:textId="33EAFC90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- Harmonika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5344707E" w14:textId="42575F64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039C628D" w14:textId="5748B94C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Doktorski studij organizira se u trajanju od tri studijske godine (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est semestara) koj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se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vrednuju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sa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ukupno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180 ECTS bodova. </w:t>
      </w:r>
    </w:p>
    <w:p w14:paraId="33428013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1BF3F537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217D675C" w14:textId="7FFC98F5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PRAVO U</w:t>
      </w:r>
      <w:r w:rsidR="005D4F53"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E</w:t>
      </w:r>
      <w:r w:rsidR="005D4F53"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ŠĆ</w:t>
      </w: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A NA KONKURSU</w:t>
      </w:r>
    </w:p>
    <w:p w14:paraId="62F2E75F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1BA31522" w14:textId="3BF0A13B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Pravo u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 na konkursu imaju pod jednakim uvjetima dr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ž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avljani BiH i strani dr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ž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avljani za koje je nakon postupka priznavanja inostrane visoko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kolske kvalifikacije utvrđeno da imaju zavr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eno adekvatno obrazovanje za nastavak studija na tre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em ciklusu visokog obrazovanja. </w:t>
      </w:r>
    </w:p>
    <w:p w14:paraId="5A6E8939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196DA449" w14:textId="5D0B84FF" w:rsidR="00A9629F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Pravo upisa na doktorski studij imaju svi kandidati koji ispunjavaju uvjete utvrđene zakonom, Statutom Univerziteta u Sarajevu, Pravilima studiranja za tre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i ciklus studija Univerziteta u Sarajevu i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Elaboratom opravdanosti pokretanja trećeg ciklusa studija na Muzičkoj akademiji Univerziteta u Sarajevu.</w:t>
      </w:r>
    </w:p>
    <w:p w14:paraId="57886F6C" w14:textId="3EC0F298" w:rsidR="009117F0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592ACD61" w14:textId="7C9A59E2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 xml:space="preserve">KRITERIJI ZA UPIS </w:t>
      </w:r>
    </w:p>
    <w:p w14:paraId="48772092" w14:textId="77777777" w:rsidR="005D4F53" w:rsidRPr="00011C7B" w:rsidRDefault="005D4F53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5A15D8DB" w14:textId="7B94A906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lastRenderedPageBreak/>
        <w:t>Doktorski studij mogu upisati kandidati koji su stekli diplomu drugog ciklusa studija i magistri nauka/umjetnosti prema predbolonjskom sistemu studiranja iz odgovaraju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 nau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ne/umjetni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ke oblasti. Kandidatima koji su stekli titulu magistra nauka/umjetnosti prije uvođenja bolonjskog sistema obrazovanja priznaje se 60 ECTS bodova. </w:t>
      </w:r>
    </w:p>
    <w:p w14:paraId="58BDE252" w14:textId="77777777" w:rsidR="005D4F53" w:rsidRPr="00011C7B" w:rsidRDefault="005D4F53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132D2280" w14:textId="094C53C8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Kandidati koji konkuri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 na doktorski studij trebaju poznavati engleski jezik na nivou koji omogu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ava komunikaciju putem govora i pisanja, te pra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enje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stručne,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nau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ne i nastavne literature. </w:t>
      </w:r>
    </w:p>
    <w:p w14:paraId="3FFC86D1" w14:textId="60E506BB" w:rsidR="005D4F53" w:rsidRPr="00011C7B" w:rsidRDefault="005D4F53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4D402B72" w14:textId="02D4FBB2" w:rsidR="005C0D0E" w:rsidRPr="00011C7B" w:rsidRDefault="005C0D0E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Kandidati koji konkurišu na doktorski studij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iz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oblasti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muzičkih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umjetnosti moraju imati uspješnu umjetničku praksu </w:t>
      </w:r>
      <w:r w:rsidR="00300BF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što se dokazuje relevantnom dokumentacijom (aud</w:t>
      </w:r>
      <w:r w:rsidR="009117F0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io- i audio-</w:t>
      </w:r>
      <w:r w:rsidR="00300BF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videodokumentacija, kritike, partiture i drugo)</w:t>
      </w:r>
      <w:r w:rsidR="00A9629F" w:rsidRPr="00011C7B">
        <w:rPr>
          <w:rFonts w:ascii="Helvetica" w:hAnsi="Helvetica" w:cs="Calibri"/>
          <w:strike/>
          <w:noProof/>
          <w:sz w:val="20"/>
          <w:szCs w:val="20"/>
          <w:lang w:val="hr-HR" w:eastAsia="en-GB"/>
        </w:rPr>
        <w:t>.</w:t>
      </w:r>
    </w:p>
    <w:p w14:paraId="0861764B" w14:textId="77777777" w:rsidR="005C0D0E" w:rsidRPr="00011C7B" w:rsidRDefault="005C0D0E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5E6C7954" w14:textId="24A5119A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Kandidati koji konkuri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u na doktorski studij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iz oblasti nauka o muzici</w:t>
      </w:r>
      <w:r w:rsidRPr="00011C7B">
        <w:rPr>
          <w:rFonts w:ascii="Helvetica" w:hAnsi="Helvetica" w:cs="Calibri"/>
          <w:noProof/>
          <w:color w:val="FF0000"/>
          <w:sz w:val="20"/>
          <w:szCs w:val="20"/>
          <w:lang w:val="hr-HR" w:eastAsia="en-GB"/>
        </w:rPr>
        <w:t xml:space="preserve">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moraju imati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minimalno jed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an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objavljeni rad u 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asopisima koje prate referentne baze podataka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,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a u kojem je kandidat autor ili koautor,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te 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druge </w:t>
      </w:r>
      <w:r w:rsidR="0065763C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dokaz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</w:t>
      </w:r>
      <w:r w:rsidR="0065763C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o eventualnoj naučnoj i stručnoj djelatnosti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</w:p>
    <w:p w14:paraId="4B42CF68" w14:textId="77777777" w:rsidR="00EC3009" w:rsidRPr="00011C7B" w:rsidRDefault="00EC3009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3D4E7ED5" w14:textId="5D1B9894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 xml:space="preserve">KRITERIJI I POSTUPCI ODABIRA KANDIDATA </w:t>
      </w:r>
    </w:p>
    <w:p w14:paraId="06B950C4" w14:textId="77777777" w:rsidR="00EC3009" w:rsidRPr="00011C7B" w:rsidRDefault="00EC3009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04218A0E" w14:textId="5736BAB7" w:rsidR="00EC3009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Kandidati moraju uspje</w:t>
      </w:r>
      <w:r w:rsidR="00EC3009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š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no polo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ž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iti prijemni ispit.</w:t>
      </w:r>
    </w:p>
    <w:p w14:paraId="076485D4" w14:textId="057E0D18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6F50BE23" w14:textId="7B3BDD74" w:rsidR="00B83FA4" w:rsidRPr="00011C7B" w:rsidRDefault="004957B5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Prvi dio prijemnog ispita na umjetn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čkim odsjecim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čini </w:t>
      </w:r>
      <w:r w:rsidR="00A0263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umjetni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="00A0263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ko predstavljanje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kandidata</w:t>
      </w:r>
      <w:r w:rsidR="00A0263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 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Za studijski program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Kompozicija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umjetničko predstavljanje 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podrazumijeva prezentaciju muzičkih partitura i audiosnimaka javno izvođenih kompozicija. </w:t>
      </w:r>
    </w:p>
    <w:p w14:paraId="412760B4" w14:textId="253E26B4" w:rsidR="00C8539D" w:rsidRPr="00011C7B" w:rsidRDefault="00996DB4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Za studijski program D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irigovanje 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umjetničko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predstavljanje može se realizirati u formi</w:t>
      </w:r>
      <w:r w:rsidR="009C5EF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: a)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koncerta s horom/orkestrom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/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ansamblom</w:t>
      </w:r>
      <w:r w:rsidR="009C5EF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 trajanju od 4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5 do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60 min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uta</w:t>
      </w:r>
      <w:r w:rsidR="009C5EF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u organizaciji kandidata, b)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predstavljanj</w:t>
      </w:r>
      <w:r w:rsidR="009C5EF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audio-video zapisa koncerta održa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no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g najdalje godinu dana od datuma prijemnog ispita snimljen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og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prema uobičaje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im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konkur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s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nim standardima (snimak dirigenta prikazuje dirigenta „en face“ ili/i iz profila)</w:t>
      </w:r>
      <w:r w:rsidR="009C5EF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, ili c) dirigovanja horom/ansamblom Muzičke aka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</w:t>
      </w:r>
      <w:r w:rsidR="009C5EF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emije čiji sastav i koncertni program unaprijed određuje komisija.</w:t>
      </w:r>
    </w:p>
    <w:p w14:paraId="099AC9EC" w14:textId="70A9B1E9" w:rsidR="00C8539D" w:rsidRPr="00011C7B" w:rsidRDefault="00996DB4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Za studijski programe na instrumentalnim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odsjecima i na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o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dsjeku za solo pjevanje umjetničko predstavljanje podrazumijeva solistički koncert u trajanju od 45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do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6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0 minuta</w:t>
      </w:r>
      <w:r w:rsidR="00B83FA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</w:p>
    <w:p w14:paraId="71FE407E" w14:textId="77777777" w:rsidR="00C8539D" w:rsidRPr="00011C7B" w:rsidRDefault="00C8539D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366C573E" w14:textId="5873B9DB" w:rsidR="00300BF5" w:rsidRPr="00011C7B" w:rsidRDefault="004957B5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Prvi dio prijemnog ispita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na studijskim programima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tnomuzikologij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i 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M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uzičk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teorij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i pedagogij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se sastoji od klauzurnog rada vezanog za okvirnu temu željenog istraživanja. </w:t>
      </w:r>
    </w:p>
    <w:p w14:paraId="3EBEA2C4" w14:textId="77777777" w:rsidR="00C8539D" w:rsidRPr="00011C7B" w:rsidRDefault="00C8539D" w:rsidP="00B83FA4">
      <w:pPr>
        <w:pStyle w:val="Obinitekst"/>
        <w:spacing w:line="276" w:lineRule="auto"/>
        <w:jc w:val="both"/>
        <w:rPr>
          <w:rFonts w:ascii="Helvetica" w:hAnsi="Helvetica" w:cs="Calibri"/>
          <w:b/>
          <w:bCs/>
          <w:noProof/>
          <w:sz w:val="20"/>
          <w:szCs w:val="20"/>
          <w:lang w:val="hr-HR" w:eastAsia="en-GB"/>
        </w:rPr>
      </w:pPr>
    </w:p>
    <w:p w14:paraId="6C06F577" w14:textId="1F79FD14" w:rsidR="00304DB1" w:rsidRPr="00011C7B" w:rsidRDefault="004957B5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Drugi dio prijemnog ispita čini razgovor komisije s kandidatom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. </w:t>
      </w:r>
      <w:r w:rsidR="00304DB1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Prilikom prijave, kandidat mora prilo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ž</w:t>
      </w:r>
      <w:r w:rsidR="00304DB1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iti u pisanom obliku (3-4 kartice)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motivaciono pismo koje se razmatra u drugom dijelu prijemnog ispita.</w:t>
      </w:r>
    </w:p>
    <w:p w14:paraId="38E235F0" w14:textId="77777777" w:rsidR="00EC3009" w:rsidRPr="00011C7B" w:rsidRDefault="00EC3009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highlight w:val="green"/>
          <w:lang w:val="hr-HR" w:eastAsia="en-GB"/>
        </w:rPr>
      </w:pPr>
    </w:p>
    <w:p w14:paraId="78E24A9F" w14:textId="0B2785BE" w:rsidR="00EC3009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Postupak rangiranja kandidata provodi se u skladu sa </w:t>
      </w:r>
      <w:r w:rsidR="00754B9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odredbama </w:t>
      </w:r>
      <w:r w:rsidR="00887B4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</w:t>
      </w:r>
      <w:r w:rsidR="00754B9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laborata </w:t>
      </w:r>
      <w:r w:rsidR="00887B4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opravdanosti o pokretanju trećeg ciklusa studija na Muzičkoj akademiji Univerziteta u Sarajevu.</w:t>
      </w:r>
    </w:p>
    <w:p w14:paraId="789885ED" w14:textId="77777777" w:rsidR="00C8539D" w:rsidRPr="00011C7B" w:rsidRDefault="00C8539D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7BC3BF25" w14:textId="35F44F72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 xml:space="preserve">BROJ KANDIDATA </w:t>
      </w:r>
    </w:p>
    <w:p w14:paraId="6E5906C5" w14:textId="77777777" w:rsidR="00EC3009" w:rsidRPr="00011C7B" w:rsidRDefault="00EC3009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bookmarkStart w:id="1" w:name="_GoBack"/>
      <w:bookmarkEnd w:id="1"/>
    </w:p>
    <w:p w14:paraId="6FBD1C45" w14:textId="54BD739A" w:rsidR="007467B4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Maksimalan broj kandidata koji mogu upisati studij je </w:t>
      </w:r>
      <w:r w:rsidR="00754B9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20.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16110A9A" w14:textId="77777777" w:rsidR="00C8539D" w:rsidRPr="00011C7B" w:rsidRDefault="00C8539D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5FC2A985" w14:textId="02D3E551" w:rsidR="00304DB1" w:rsidRPr="00011C7B" w:rsidRDefault="005D4F53" w:rsidP="00B83FA4">
      <w:pPr>
        <w:pStyle w:val="Obinitekst"/>
        <w:spacing w:line="276" w:lineRule="auto"/>
        <w:jc w:val="both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>Š</w:t>
      </w:r>
      <w:r w:rsidR="00304DB1"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 xml:space="preserve">KOLARINA </w:t>
      </w:r>
    </w:p>
    <w:p w14:paraId="24942FA3" w14:textId="3195112E" w:rsidR="00F632C8" w:rsidRPr="00011C7B" w:rsidRDefault="00F632C8" w:rsidP="00FB46CF">
      <w:pPr>
        <w:pStyle w:val="StandardWeb"/>
        <w:spacing w:line="276" w:lineRule="auto"/>
        <w:jc w:val="both"/>
        <w:rPr>
          <w:rFonts w:ascii="Helvetica" w:hAnsi="Helvetica"/>
          <w:sz w:val="20"/>
          <w:szCs w:val="20"/>
          <w:lang w:val="hr-HR"/>
        </w:rPr>
      </w:pPr>
      <w:r w:rsidRPr="00011C7B">
        <w:rPr>
          <w:rFonts w:ascii="Helvetica" w:hAnsi="Helvetica"/>
          <w:sz w:val="20"/>
          <w:szCs w:val="20"/>
          <w:lang w:val="hr-HR"/>
        </w:rPr>
        <w:t>Visina školarine za doktorski studij na</w:t>
      </w:r>
      <w:r w:rsidR="00754B98" w:rsidRPr="00011C7B">
        <w:rPr>
          <w:rFonts w:ascii="Helvetica" w:hAnsi="Helvetica"/>
          <w:sz w:val="20"/>
          <w:szCs w:val="20"/>
          <w:lang w:val="hr-HR"/>
        </w:rPr>
        <w:t xml:space="preserve"> U</w:t>
      </w:r>
      <w:r w:rsidR="00C8539D" w:rsidRPr="00011C7B">
        <w:rPr>
          <w:rFonts w:ascii="Helvetica" w:hAnsi="Helvetica"/>
          <w:sz w:val="20"/>
          <w:szCs w:val="20"/>
          <w:lang w:val="hr-HR"/>
        </w:rPr>
        <w:t xml:space="preserve">niverzitetu u Sarajevo - </w:t>
      </w:r>
      <w:r w:rsidRPr="00011C7B">
        <w:rPr>
          <w:rFonts w:ascii="Helvetica" w:hAnsi="Helvetica"/>
          <w:sz w:val="20"/>
          <w:szCs w:val="20"/>
          <w:lang w:val="hr-HR"/>
        </w:rPr>
        <w:t>Muzi</w:t>
      </w:r>
      <w:r w:rsidR="00C8539D" w:rsidRPr="00011C7B">
        <w:rPr>
          <w:rFonts w:ascii="Helvetica" w:hAnsi="Helvetica"/>
          <w:sz w:val="20"/>
          <w:szCs w:val="20"/>
          <w:lang w:val="hr-HR"/>
        </w:rPr>
        <w:t>č</w:t>
      </w:r>
      <w:r w:rsidRPr="00011C7B">
        <w:rPr>
          <w:rFonts w:ascii="Helvetica" w:hAnsi="Helvetica"/>
          <w:sz w:val="20"/>
          <w:szCs w:val="20"/>
          <w:lang w:val="hr-HR"/>
        </w:rPr>
        <w:t xml:space="preserve">koj akademiji iznosi </w:t>
      </w:r>
      <w:r w:rsidR="0065763C" w:rsidRPr="00011C7B">
        <w:rPr>
          <w:rFonts w:ascii="Helvetica" w:hAnsi="Helvetica"/>
          <w:sz w:val="20"/>
          <w:szCs w:val="20"/>
          <w:lang w:val="hr-HR"/>
        </w:rPr>
        <w:t xml:space="preserve">6.000,00 </w:t>
      </w:r>
      <w:r w:rsidRPr="00011C7B">
        <w:rPr>
          <w:rFonts w:ascii="Helvetica" w:hAnsi="Helvetica"/>
          <w:sz w:val="20"/>
          <w:szCs w:val="20"/>
          <w:lang w:val="hr-HR"/>
        </w:rPr>
        <w:t xml:space="preserve">KM po godini studija. </w:t>
      </w:r>
      <w:r w:rsidR="00C8539D" w:rsidRPr="00011C7B">
        <w:rPr>
          <w:rFonts w:ascii="Helvetica" w:hAnsi="Helvetica"/>
          <w:sz w:val="20"/>
          <w:szCs w:val="20"/>
          <w:lang w:val="hr-HR"/>
        </w:rPr>
        <w:t>Š</w:t>
      </w:r>
      <w:r w:rsidRPr="00011C7B">
        <w:rPr>
          <w:rFonts w:ascii="Helvetica" w:hAnsi="Helvetica"/>
          <w:sz w:val="20"/>
          <w:szCs w:val="20"/>
          <w:lang w:val="hr-HR"/>
        </w:rPr>
        <w:t>kolarina se upla</w:t>
      </w:r>
      <w:r w:rsidR="00C8539D" w:rsidRPr="00011C7B">
        <w:rPr>
          <w:rFonts w:ascii="Helvetica" w:hAnsi="Helvetica"/>
          <w:sz w:val="20"/>
          <w:szCs w:val="20"/>
          <w:lang w:val="hr-HR"/>
        </w:rPr>
        <w:t>ć</w:t>
      </w:r>
      <w:r w:rsidRPr="00011C7B">
        <w:rPr>
          <w:rFonts w:ascii="Helvetica" w:hAnsi="Helvetica"/>
          <w:sz w:val="20"/>
          <w:szCs w:val="20"/>
          <w:lang w:val="hr-HR"/>
        </w:rPr>
        <w:t xml:space="preserve">uje </w:t>
      </w:r>
      <w:r w:rsidR="00300BF5" w:rsidRPr="00011C7B">
        <w:rPr>
          <w:rFonts w:ascii="Helvetica" w:hAnsi="Helvetica"/>
          <w:sz w:val="20"/>
          <w:szCs w:val="20"/>
          <w:lang w:val="hr-HR"/>
        </w:rPr>
        <w:t>u dvije rate</w:t>
      </w:r>
      <w:r w:rsidR="00461858" w:rsidRPr="00011C7B">
        <w:rPr>
          <w:rFonts w:ascii="Helvetica" w:hAnsi="Helvetica"/>
          <w:sz w:val="20"/>
          <w:szCs w:val="20"/>
          <w:lang w:val="hr-HR"/>
        </w:rPr>
        <w:t xml:space="preserve"> godišnje,</w:t>
      </w:r>
      <w:r w:rsidR="00300BF5" w:rsidRPr="00011C7B">
        <w:rPr>
          <w:rFonts w:ascii="Helvetica" w:hAnsi="Helvetica"/>
          <w:sz w:val="20"/>
          <w:szCs w:val="20"/>
          <w:lang w:val="hr-HR"/>
        </w:rPr>
        <w:t xml:space="preserve"> </w:t>
      </w:r>
      <w:r w:rsidRPr="00011C7B">
        <w:rPr>
          <w:rFonts w:ascii="Helvetica" w:hAnsi="Helvetica"/>
          <w:sz w:val="20"/>
          <w:szCs w:val="20"/>
          <w:lang w:val="hr-HR"/>
        </w:rPr>
        <w:t xml:space="preserve">prilikom upisa svakog semestra u </w:t>
      </w:r>
      <w:r w:rsidR="00461858" w:rsidRPr="00011C7B">
        <w:rPr>
          <w:rFonts w:ascii="Helvetica" w:hAnsi="Helvetica"/>
          <w:sz w:val="20"/>
          <w:szCs w:val="20"/>
          <w:lang w:val="hr-HR"/>
        </w:rPr>
        <w:t xml:space="preserve">iznosu </w:t>
      </w:r>
      <w:r w:rsidRPr="00011C7B">
        <w:rPr>
          <w:rFonts w:ascii="Helvetica" w:hAnsi="Helvetica"/>
          <w:sz w:val="20"/>
          <w:szCs w:val="20"/>
          <w:lang w:val="hr-HR"/>
        </w:rPr>
        <w:t xml:space="preserve">od </w:t>
      </w:r>
      <w:r w:rsidR="00300BF5" w:rsidRPr="00011C7B">
        <w:rPr>
          <w:rFonts w:ascii="Helvetica" w:hAnsi="Helvetica"/>
          <w:sz w:val="20"/>
          <w:szCs w:val="20"/>
          <w:lang w:val="hr-HR"/>
        </w:rPr>
        <w:t xml:space="preserve">po </w:t>
      </w:r>
      <w:r w:rsidR="00461858" w:rsidRPr="00011C7B">
        <w:rPr>
          <w:rFonts w:ascii="Helvetica" w:hAnsi="Helvetica"/>
          <w:sz w:val="20"/>
          <w:szCs w:val="20"/>
          <w:lang w:val="hr-HR"/>
        </w:rPr>
        <w:t>3.0</w:t>
      </w:r>
      <w:r w:rsidR="00300BF5" w:rsidRPr="00011C7B">
        <w:rPr>
          <w:rFonts w:ascii="Helvetica" w:hAnsi="Helvetica"/>
          <w:sz w:val="20"/>
          <w:szCs w:val="20"/>
          <w:lang w:val="hr-HR"/>
        </w:rPr>
        <w:t>0</w:t>
      </w:r>
      <w:r w:rsidRPr="00011C7B">
        <w:rPr>
          <w:rFonts w:ascii="Helvetica" w:hAnsi="Helvetica"/>
          <w:sz w:val="20"/>
          <w:szCs w:val="20"/>
          <w:lang w:val="hr-HR"/>
        </w:rPr>
        <w:t>0,00 KM.</w:t>
      </w:r>
    </w:p>
    <w:p w14:paraId="49EE36F9" w14:textId="456E4F6B" w:rsidR="00304DB1" w:rsidRPr="00011C7B" w:rsidRDefault="00304DB1" w:rsidP="00B83FA4">
      <w:pPr>
        <w:spacing w:before="100" w:beforeAutospacing="1" w:after="100" w:afterAutospacing="1" w:line="276" w:lineRule="auto"/>
        <w:jc w:val="both"/>
        <w:rPr>
          <w:rFonts w:ascii="Helvetica" w:hAnsi="Helvetica" w:cs="Calibri"/>
          <w:b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b/>
          <w:noProof/>
          <w:sz w:val="20"/>
          <w:szCs w:val="20"/>
          <w:lang w:val="hr-HR" w:eastAsia="en-GB"/>
        </w:rPr>
        <w:t xml:space="preserve">POTREBNA DOKUMENTACIJA </w:t>
      </w:r>
    </w:p>
    <w:p w14:paraId="6F423A50" w14:textId="11BCC294" w:rsidR="00F632C8" w:rsidRPr="00011C7B" w:rsidRDefault="00F632C8" w:rsidP="00B83FA4">
      <w:pPr>
        <w:spacing w:line="276" w:lineRule="auto"/>
        <w:jc w:val="both"/>
        <w:rPr>
          <w:rFonts w:ascii="Helvetica" w:eastAsia="Times New Roman" w:hAnsi="Helvetica" w:cs="Times New Roman"/>
          <w:sz w:val="20"/>
          <w:szCs w:val="20"/>
          <w:lang w:val="hr-HR" w:eastAsia="en-GB"/>
        </w:rPr>
      </w:pPr>
      <w:r w:rsidRPr="00011C7B">
        <w:rPr>
          <w:rFonts w:ascii="Helvetica" w:eastAsia="Times New Roman" w:hAnsi="Helvetica" w:cs="Times New Roman"/>
          <w:sz w:val="20"/>
          <w:szCs w:val="20"/>
          <w:lang w:val="hr-HR" w:eastAsia="en-GB"/>
        </w:rPr>
        <w:lastRenderedPageBreak/>
        <w:t xml:space="preserve">Uz prijavu na konkurs za upis na doktorski studij (III ciklus studija), kandidati su </w:t>
      </w:r>
    </w:p>
    <w:p w14:paraId="2AB641A0" w14:textId="1BDCFA5F" w:rsidR="00F632C8" w:rsidRPr="00011C7B" w:rsidRDefault="00F632C8" w:rsidP="00B83FA4">
      <w:pPr>
        <w:spacing w:line="276" w:lineRule="auto"/>
        <w:jc w:val="both"/>
        <w:rPr>
          <w:rFonts w:ascii="Helvetica" w:eastAsia="Times New Roman" w:hAnsi="Helvetica" w:cs="Times New Roman"/>
          <w:sz w:val="20"/>
          <w:szCs w:val="20"/>
          <w:lang w:val="hr-HR" w:eastAsia="en-GB"/>
        </w:rPr>
      </w:pPr>
      <w:r w:rsidRPr="00011C7B">
        <w:rPr>
          <w:rFonts w:ascii="Helvetica" w:eastAsia="Times New Roman" w:hAnsi="Helvetica" w:cs="Times New Roman"/>
          <w:sz w:val="20"/>
          <w:szCs w:val="20"/>
          <w:lang w:val="hr-HR" w:eastAsia="en-GB"/>
        </w:rPr>
        <w:t xml:space="preserve">obavezni dostaviti </w:t>
      </w:r>
      <w:r w:rsidR="009117F0" w:rsidRPr="00011C7B">
        <w:rPr>
          <w:rFonts w:ascii="Helvetica" w:eastAsia="Times New Roman" w:hAnsi="Helvetica" w:cs="Times New Roman"/>
          <w:sz w:val="20"/>
          <w:szCs w:val="20"/>
          <w:lang w:val="hr-HR" w:eastAsia="en-GB"/>
        </w:rPr>
        <w:t>sljedeću</w:t>
      </w:r>
      <w:r w:rsidRPr="00011C7B">
        <w:rPr>
          <w:rFonts w:ascii="Helvetica" w:eastAsia="Times New Roman" w:hAnsi="Helvetica" w:cs="Times New Roman"/>
          <w:sz w:val="20"/>
          <w:szCs w:val="20"/>
          <w:lang w:val="hr-HR" w:eastAsia="en-GB"/>
        </w:rPr>
        <w:t xml:space="preserve"> dokumentaciju</w:t>
      </w:r>
      <w:r w:rsidR="00C8539D" w:rsidRPr="00011C7B">
        <w:rPr>
          <w:rFonts w:ascii="Helvetica" w:eastAsia="Times New Roman" w:hAnsi="Helvetica" w:cs="Times New Roman"/>
          <w:sz w:val="20"/>
          <w:szCs w:val="20"/>
          <w:lang w:val="hr-HR" w:eastAsia="en-GB"/>
        </w:rPr>
        <w:t>:</w:t>
      </w:r>
      <w:r w:rsidRPr="00011C7B">
        <w:rPr>
          <w:rFonts w:ascii="Helvetica" w:eastAsia="Times New Roman" w:hAnsi="Helvetica" w:cs="Times New Roman"/>
          <w:sz w:val="20"/>
          <w:szCs w:val="20"/>
          <w:lang w:val="hr-HR" w:eastAsia="en-GB"/>
        </w:rPr>
        <w:t xml:space="preserve"> </w:t>
      </w:r>
    </w:p>
    <w:p w14:paraId="52BFB843" w14:textId="2D00704B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200CB8F6" w14:textId="715EC90E" w:rsidR="00304DB1" w:rsidRPr="00011C7B" w:rsidRDefault="00304DB1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1)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rijavu;</w:t>
      </w:r>
    </w:p>
    <w:p w14:paraId="232067F2" w14:textId="3D76FF02" w:rsidR="00304DB1" w:rsidRPr="00011C7B" w:rsidRDefault="00F632C8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2)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B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iografiju;</w:t>
      </w:r>
    </w:p>
    <w:p w14:paraId="2D4079B2" w14:textId="1B1F922A" w:rsidR="00304DB1" w:rsidRPr="00011C7B" w:rsidRDefault="00F632C8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3</w:t>
      </w:r>
      <w:r w:rsidR="00304DB1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) </w:t>
      </w:r>
      <w:r w:rsidR="00C8539D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O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riginalnu diplomu ili ovjerenu kopiju i dodatak diplomi (za studente koji su završili studij prema Bolonjskom sistemu studija), odnosno originalnu diplomu ili ovjerenu kopiju i uvjerenje o prosjeku ocjena (za studente koji su završili studij po pred Bolonjskom sistemu studija) o završenom prethodnom obrazovanju u BiH. Studenti Univerziteta u Sarajevu koji su završili drugi ciklus studija mogu do izdavanja diplome i dodatka diplomi predati uvjerenje o završenom studiju ukoliko se promocija i dodjela diploma vrši nakon završetka roka predviđenog za dostavljanje prijava za upis po ovom konkursu;</w:t>
      </w:r>
    </w:p>
    <w:p w14:paraId="138AFE6A" w14:textId="0384DD41" w:rsidR="00A9629F" w:rsidRPr="00011C7B" w:rsidRDefault="00C8539D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4) </w:t>
      </w:r>
      <w:r w:rsidR="00A9629F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Dokaz o poznavanju engleskog jezika</w:t>
      </w:r>
      <w:r w:rsidR="003B18C2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0CE0BBF2" w14:textId="432B6C5E" w:rsidR="00F632C8" w:rsidRPr="00011C7B" w:rsidRDefault="00C8539D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5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) Rješenje o priznavanju diplome za kandidate koji su stekli prethodno obrazovanje izvan Bosne i Hercegovine (original)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ili potvrda o pokrenutom postupku nostrifikacije</w:t>
      </w:r>
      <w:r w:rsidR="003B18C2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;</w:t>
      </w:r>
    </w:p>
    <w:p w14:paraId="67386267" w14:textId="5A965036" w:rsidR="00F632C8" w:rsidRPr="00011C7B" w:rsidRDefault="00C8539D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6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) Izvod iz matične knjige rođenih i uvjerenje o državljanstvu, odnosno prva stranica pasoša za kandidate koji nisu državljani Bosne i Hercegovine (original ili ovjerena kopija);</w:t>
      </w:r>
    </w:p>
    <w:p w14:paraId="40C45279" w14:textId="73E925D7" w:rsidR="00F632C8" w:rsidRPr="00011C7B" w:rsidRDefault="00C8539D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7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) </w:t>
      </w:r>
      <w:r w:rsidR="00212B22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ruge relevantne dokumente kojima dokazuje ispunjavanje uvjeta za upis na doktorski studij (</w:t>
      </w:r>
      <w:r w:rsidR="0065763C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dokaze o umjetničkoj i naučnoj</w:t>
      </w:r>
      <w:r w:rsidR="00300BF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/stručnoj</w:t>
      </w:r>
      <w:r w:rsidR="0065763C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aktivnosti prema navedenim kriterijima</w:t>
      </w:r>
      <w:r w:rsidR="00F632C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)</w:t>
      </w:r>
      <w:r w:rsidR="00300BF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</w:p>
    <w:p w14:paraId="19E0D415" w14:textId="61A136DE" w:rsidR="004957B5" w:rsidRPr="00011C7B" w:rsidRDefault="00C8539D" w:rsidP="00996DB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8</w:t>
      </w:r>
      <w:r w:rsidR="004957B5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) 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Motivaciono pismo</w:t>
      </w:r>
      <w:r w:rsidR="003B18C2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. </w:t>
      </w:r>
    </w:p>
    <w:p w14:paraId="6530419F" w14:textId="77777777" w:rsidR="00F632C8" w:rsidRPr="00011C7B" w:rsidRDefault="00F632C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0CA939ED" w14:textId="6AADFCCB" w:rsidR="0065763C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Svi tra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ž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eni dokumenti predaju se u originalu ili ovjerenoj kopiji</w:t>
      </w:r>
      <w:r w:rsidR="0046185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</w:p>
    <w:p w14:paraId="3099A220" w14:textId="77777777" w:rsidR="00461858" w:rsidRPr="00011C7B" w:rsidRDefault="0046185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1D895FC8" w14:textId="11815BC5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Konkursni materijali se ne vra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ć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aju. </w:t>
      </w:r>
    </w:p>
    <w:p w14:paraId="3A2C4563" w14:textId="506FA8D3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66AC746D" w14:textId="2FC7E9B7" w:rsidR="00F632C8" w:rsidRPr="00011C7B" w:rsidRDefault="00F632C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Prijave sa potrebnom dokumentacijom slati putem pošte na adresu Muzička akademija u Sarajevu, ul. Josipa Štadlera br.1/III, 71000 Sarajevo, ili dostaviti lično na protokol Muzičke akademije u Sarajevu.</w:t>
      </w:r>
    </w:p>
    <w:p w14:paraId="22243AA5" w14:textId="77777777" w:rsidR="00F632C8" w:rsidRPr="00011C7B" w:rsidRDefault="00F632C8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</w:p>
    <w:p w14:paraId="647235EB" w14:textId="47B4F72E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Konkurs za upis na doktorski univerzitetski studij - III ciklus studija u akademskoj 20</w:t>
      </w:r>
      <w:r w:rsidR="003B18C2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22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/202</w:t>
      </w:r>
      <w:r w:rsidR="003B18C2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3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. godini ostaje otvoren do </w:t>
      </w:r>
      <w:r w:rsidR="007467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20.01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</w:t>
      </w:r>
      <w:r w:rsidR="00AC47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2023</w:t>
      </w:r>
      <w:r w:rsidR="007467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. godine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="0065763C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0C8B77AD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</w:p>
    <w:p w14:paraId="28AEAC0A" w14:textId="6BD8A8F9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noProof/>
          <w:sz w:val="20"/>
          <w:szCs w:val="20"/>
          <w:lang w:val="hr-HR" w:eastAsia="en-GB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Sve dodatne informacije zainteresirani kandidati mogu dobiti </w:t>
      </w:r>
      <w:r w:rsidR="00996DB4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u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Studentskoj slu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ž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bi </w:t>
      </w:r>
      <w:r w:rsidR="00887B4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Univerziteta u Sarajevu -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Muzi</w:t>
      </w:r>
      <w:r w:rsidR="005D4F53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č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ke akademije</w:t>
      </w:r>
      <w:r w:rsidR="00887B48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svakim radnim danom od 11:00 - 13:00 sati</w:t>
      </w:r>
      <w:r w:rsidR="00F30169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, te putem emaila doktorski.studij@mas.unsa.ba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ili </w:t>
      </w:r>
      <w:r w:rsidR="00F30169"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>telefona</w:t>
      </w: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033/200 299. </w:t>
      </w:r>
    </w:p>
    <w:p w14:paraId="500ACB48" w14:textId="77777777" w:rsidR="00304DB1" w:rsidRPr="00011C7B" w:rsidRDefault="00304DB1" w:rsidP="00B83FA4">
      <w:pPr>
        <w:pStyle w:val="Obinitekst"/>
        <w:spacing w:line="276" w:lineRule="auto"/>
        <w:jc w:val="both"/>
        <w:rPr>
          <w:rFonts w:ascii="Helvetica" w:hAnsi="Helvetica" w:cs="Calibri"/>
          <w:sz w:val="20"/>
          <w:szCs w:val="20"/>
          <w:lang w:val="hr-HR"/>
        </w:rPr>
      </w:pPr>
      <w:r w:rsidRPr="00011C7B">
        <w:rPr>
          <w:rFonts w:ascii="Helvetica" w:hAnsi="Helvetica" w:cs="Calibri"/>
          <w:noProof/>
          <w:sz w:val="20"/>
          <w:szCs w:val="20"/>
          <w:lang w:val="hr-HR" w:eastAsia="en-GB"/>
        </w:rPr>
        <w:t xml:space="preserve"> </w:t>
      </w:r>
      <w:bookmarkEnd w:id="0"/>
    </w:p>
    <w:p w14:paraId="07678695" w14:textId="77777777" w:rsidR="00D052C9" w:rsidRPr="00011C7B" w:rsidRDefault="00D052C9" w:rsidP="00B83FA4">
      <w:pPr>
        <w:spacing w:line="276" w:lineRule="auto"/>
        <w:jc w:val="both"/>
        <w:rPr>
          <w:rFonts w:ascii="Helvetica" w:hAnsi="Helvetica" w:cs="Calibri"/>
          <w:sz w:val="20"/>
          <w:szCs w:val="20"/>
          <w:lang w:val="hr-HR"/>
        </w:rPr>
      </w:pPr>
    </w:p>
    <w:sectPr w:rsidR="00D052C9" w:rsidRPr="00011C7B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82D83" w14:textId="77777777" w:rsidR="003F34EE" w:rsidRDefault="003F34EE" w:rsidP="00F632C8">
      <w:r>
        <w:separator/>
      </w:r>
    </w:p>
  </w:endnote>
  <w:endnote w:type="continuationSeparator" w:id="0">
    <w:p w14:paraId="0103F01A" w14:textId="77777777" w:rsidR="003F34EE" w:rsidRDefault="003F34EE" w:rsidP="00F6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Brojstranice"/>
      </w:rPr>
      <w:id w:val="1602228231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33EAB659" w14:textId="2CE1F9B5" w:rsidR="00F632C8" w:rsidRDefault="00F632C8" w:rsidP="00924FEA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6F2D322C" w14:textId="77777777" w:rsidR="00F632C8" w:rsidRDefault="00F632C8" w:rsidP="00F632C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Brojstranice"/>
      </w:rPr>
      <w:id w:val="559753957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4E796BA6" w14:textId="55743C41" w:rsidR="00F632C8" w:rsidRDefault="00F632C8" w:rsidP="00924FEA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separate"/>
        </w:r>
        <w:r w:rsidR="00011C7B">
          <w:rPr>
            <w:rStyle w:val="Brojstranice"/>
            <w:noProof/>
          </w:rPr>
          <w:t>1</w:t>
        </w:r>
        <w:r>
          <w:rPr>
            <w:rStyle w:val="Brojstranice"/>
          </w:rPr>
          <w:fldChar w:fldCharType="end"/>
        </w:r>
      </w:p>
    </w:sdtContent>
  </w:sdt>
  <w:p w14:paraId="4557A59E" w14:textId="77777777" w:rsidR="00F632C8" w:rsidRDefault="00F632C8" w:rsidP="00F632C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6878E" w14:textId="77777777" w:rsidR="003F34EE" w:rsidRDefault="003F34EE" w:rsidP="00F632C8">
      <w:r>
        <w:separator/>
      </w:r>
    </w:p>
  </w:footnote>
  <w:footnote w:type="continuationSeparator" w:id="0">
    <w:p w14:paraId="3A1DF18D" w14:textId="77777777" w:rsidR="003F34EE" w:rsidRDefault="003F34EE" w:rsidP="00F6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6003"/>
    <w:multiLevelType w:val="hybridMultilevel"/>
    <w:tmpl w:val="265C180A"/>
    <w:lvl w:ilvl="0" w:tplc="2886EED0">
      <w:start w:val="6"/>
      <w:numFmt w:val="decimal"/>
      <w:lvlText w:val="(%1)"/>
      <w:lvlJc w:val="left"/>
      <w:pPr>
        <w:ind w:left="720" w:hanging="360"/>
      </w:pPr>
      <w:rPr>
        <w:rFonts w:eastAsiaTheme="minorHAns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C4B9D"/>
    <w:multiLevelType w:val="multilevel"/>
    <w:tmpl w:val="25E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E0B3F"/>
    <w:multiLevelType w:val="multilevel"/>
    <w:tmpl w:val="2DD0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709DC"/>
    <w:multiLevelType w:val="hybridMultilevel"/>
    <w:tmpl w:val="BA2CDC2C"/>
    <w:lvl w:ilvl="0" w:tplc="C900BFEC">
      <w:start w:val="5"/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A3406"/>
    <w:multiLevelType w:val="multilevel"/>
    <w:tmpl w:val="21E0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63F97"/>
    <w:multiLevelType w:val="multilevel"/>
    <w:tmpl w:val="87DA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0519B"/>
    <w:multiLevelType w:val="hybridMultilevel"/>
    <w:tmpl w:val="620AB3D4"/>
    <w:lvl w:ilvl="0" w:tplc="C900BFEC">
      <w:start w:val="5"/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B1"/>
    <w:rsid w:val="00011C7B"/>
    <w:rsid w:val="00066EC0"/>
    <w:rsid w:val="000D24E3"/>
    <w:rsid w:val="000D4A4B"/>
    <w:rsid w:val="000E1ADB"/>
    <w:rsid w:val="001208C5"/>
    <w:rsid w:val="001626A3"/>
    <w:rsid w:val="001B110E"/>
    <w:rsid w:val="001B6B27"/>
    <w:rsid w:val="001C0181"/>
    <w:rsid w:val="001C0366"/>
    <w:rsid w:val="00203543"/>
    <w:rsid w:val="0020739C"/>
    <w:rsid w:val="00212B22"/>
    <w:rsid w:val="00213E2E"/>
    <w:rsid w:val="00223F54"/>
    <w:rsid w:val="00237A45"/>
    <w:rsid w:val="002622D6"/>
    <w:rsid w:val="00263448"/>
    <w:rsid w:val="00263C3D"/>
    <w:rsid w:val="0028412C"/>
    <w:rsid w:val="00295921"/>
    <w:rsid w:val="002A113D"/>
    <w:rsid w:val="002B4298"/>
    <w:rsid w:val="002D7DA4"/>
    <w:rsid w:val="00300BF5"/>
    <w:rsid w:val="00304DB1"/>
    <w:rsid w:val="00387981"/>
    <w:rsid w:val="003A17D4"/>
    <w:rsid w:val="003B18C2"/>
    <w:rsid w:val="003C106B"/>
    <w:rsid w:val="003E06A9"/>
    <w:rsid w:val="003E2E63"/>
    <w:rsid w:val="003E7317"/>
    <w:rsid w:val="003E734C"/>
    <w:rsid w:val="003F34EE"/>
    <w:rsid w:val="004209E7"/>
    <w:rsid w:val="00432F3E"/>
    <w:rsid w:val="00441B0D"/>
    <w:rsid w:val="00454C8B"/>
    <w:rsid w:val="00461858"/>
    <w:rsid w:val="004957B5"/>
    <w:rsid w:val="004A4B13"/>
    <w:rsid w:val="004B4827"/>
    <w:rsid w:val="004B7C7A"/>
    <w:rsid w:val="004D3688"/>
    <w:rsid w:val="004E0E59"/>
    <w:rsid w:val="005010A1"/>
    <w:rsid w:val="00517741"/>
    <w:rsid w:val="005366DE"/>
    <w:rsid w:val="005540B7"/>
    <w:rsid w:val="0056766C"/>
    <w:rsid w:val="00570273"/>
    <w:rsid w:val="00573328"/>
    <w:rsid w:val="005754E1"/>
    <w:rsid w:val="00577BF0"/>
    <w:rsid w:val="005B08CE"/>
    <w:rsid w:val="005C0D0E"/>
    <w:rsid w:val="005D4F53"/>
    <w:rsid w:val="005F2427"/>
    <w:rsid w:val="005F53D8"/>
    <w:rsid w:val="005F62E0"/>
    <w:rsid w:val="00600C78"/>
    <w:rsid w:val="0060763C"/>
    <w:rsid w:val="00614787"/>
    <w:rsid w:val="00615D4A"/>
    <w:rsid w:val="0062246A"/>
    <w:rsid w:val="00633655"/>
    <w:rsid w:val="00654AEE"/>
    <w:rsid w:val="0065763C"/>
    <w:rsid w:val="0066600E"/>
    <w:rsid w:val="00670926"/>
    <w:rsid w:val="00684F1C"/>
    <w:rsid w:val="006F2937"/>
    <w:rsid w:val="00705931"/>
    <w:rsid w:val="00744350"/>
    <w:rsid w:val="007467B4"/>
    <w:rsid w:val="00754B98"/>
    <w:rsid w:val="00756D8F"/>
    <w:rsid w:val="00780D4F"/>
    <w:rsid w:val="00787EA0"/>
    <w:rsid w:val="00790656"/>
    <w:rsid w:val="00821179"/>
    <w:rsid w:val="008263E1"/>
    <w:rsid w:val="008759E7"/>
    <w:rsid w:val="00877A7B"/>
    <w:rsid w:val="00887B48"/>
    <w:rsid w:val="00892548"/>
    <w:rsid w:val="008D584A"/>
    <w:rsid w:val="008E4DC3"/>
    <w:rsid w:val="00906ADE"/>
    <w:rsid w:val="0090726D"/>
    <w:rsid w:val="009117F0"/>
    <w:rsid w:val="00921D72"/>
    <w:rsid w:val="0094364E"/>
    <w:rsid w:val="00946672"/>
    <w:rsid w:val="00970330"/>
    <w:rsid w:val="00996DB4"/>
    <w:rsid w:val="009A1EE7"/>
    <w:rsid w:val="009C5EFF"/>
    <w:rsid w:val="009D3D02"/>
    <w:rsid w:val="00A02635"/>
    <w:rsid w:val="00A26FD5"/>
    <w:rsid w:val="00A35180"/>
    <w:rsid w:val="00A608C1"/>
    <w:rsid w:val="00A6282F"/>
    <w:rsid w:val="00A8412A"/>
    <w:rsid w:val="00A95025"/>
    <w:rsid w:val="00A9629F"/>
    <w:rsid w:val="00A97B26"/>
    <w:rsid w:val="00AC4753"/>
    <w:rsid w:val="00AC4F7D"/>
    <w:rsid w:val="00AE31C6"/>
    <w:rsid w:val="00AE4496"/>
    <w:rsid w:val="00B02E3A"/>
    <w:rsid w:val="00B143E6"/>
    <w:rsid w:val="00B30CFA"/>
    <w:rsid w:val="00B72874"/>
    <w:rsid w:val="00B81DF8"/>
    <w:rsid w:val="00B83FA4"/>
    <w:rsid w:val="00B910BE"/>
    <w:rsid w:val="00B922D8"/>
    <w:rsid w:val="00BE10D0"/>
    <w:rsid w:val="00BE7851"/>
    <w:rsid w:val="00C8539D"/>
    <w:rsid w:val="00CB4980"/>
    <w:rsid w:val="00CB66A1"/>
    <w:rsid w:val="00CC2AFB"/>
    <w:rsid w:val="00CF16BA"/>
    <w:rsid w:val="00D052C9"/>
    <w:rsid w:val="00D23B59"/>
    <w:rsid w:val="00D3649B"/>
    <w:rsid w:val="00D43B24"/>
    <w:rsid w:val="00D67696"/>
    <w:rsid w:val="00D70BC5"/>
    <w:rsid w:val="00D86D91"/>
    <w:rsid w:val="00D92C4D"/>
    <w:rsid w:val="00DC4F10"/>
    <w:rsid w:val="00DC6857"/>
    <w:rsid w:val="00DE1748"/>
    <w:rsid w:val="00DF65E9"/>
    <w:rsid w:val="00E158E4"/>
    <w:rsid w:val="00E16A4A"/>
    <w:rsid w:val="00E759B3"/>
    <w:rsid w:val="00E91B41"/>
    <w:rsid w:val="00E94980"/>
    <w:rsid w:val="00E95E66"/>
    <w:rsid w:val="00EA7322"/>
    <w:rsid w:val="00EB2811"/>
    <w:rsid w:val="00EB309A"/>
    <w:rsid w:val="00EB73B4"/>
    <w:rsid w:val="00EC20DC"/>
    <w:rsid w:val="00EC3009"/>
    <w:rsid w:val="00F12D6B"/>
    <w:rsid w:val="00F30169"/>
    <w:rsid w:val="00F37F94"/>
    <w:rsid w:val="00F632C8"/>
    <w:rsid w:val="00FA5086"/>
    <w:rsid w:val="00FB1340"/>
    <w:rsid w:val="00FB46CF"/>
    <w:rsid w:val="00FE1217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1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04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304D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4DB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4D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4D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4DB1"/>
    <w:rPr>
      <w:b/>
      <w:bCs/>
      <w:sz w:val="20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304DB1"/>
    <w:rPr>
      <w:rFonts w:ascii="Calibri" w:hAnsi="Calibri" w:cs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04DB1"/>
    <w:rPr>
      <w:rFonts w:ascii="Calibri" w:hAnsi="Calibri" w:cs="Consolas"/>
      <w:sz w:val="22"/>
      <w:szCs w:val="21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632C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32C8"/>
  </w:style>
  <w:style w:type="character" w:styleId="Brojstranice">
    <w:name w:val="page number"/>
    <w:basedOn w:val="Zadanifontodlomka"/>
    <w:uiPriority w:val="99"/>
    <w:semiHidden/>
    <w:unhideWhenUsed/>
    <w:rsid w:val="00F632C8"/>
  </w:style>
  <w:style w:type="paragraph" w:styleId="Revizija">
    <w:name w:val="Revision"/>
    <w:hidden/>
    <w:uiPriority w:val="99"/>
    <w:semiHidden/>
    <w:rsid w:val="005C0D0E"/>
  </w:style>
  <w:style w:type="paragraph" w:styleId="Odlomakpopisa">
    <w:name w:val="List Paragraph"/>
    <w:basedOn w:val="Normal"/>
    <w:uiPriority w:val="34"/>
    <w:qFormat/>
    <w:rsid w:val="00300BF5"/>
    <w:pPr>
      <w:ind w:left="720"/>
      <w:contextualSpacing/>
    </w:pPr>
  </w:style>
  <w:style w:type="paragraph" w:customStyle="1" w:styleId="gmail-bodytext1">
    <w:name w:val="gmail-bodytext1"/>
    <w:basedOn w:val="Normal"/>
    <w:rsid w:val="00600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04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304D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4DB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4D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4D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4DB1"/>
    <w:rPr>
      <w:b/>
      <w:bCs/>
      <w:sz w:val="20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304DB1"/>
    <w:rPr>
      <w:rFonts w:ascii="Calibri" w:hAnsi="Calibri" w:cs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04DB1"/>
    <w:rPr>
      <w:rFonts w:ascii="Calibri" w:hAnsi="Calibri" w:cs="Consolas"/>
      <w:sz w:val="22"/>
      <w:szCs w:val="21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632C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32C8"/>
  </w:style>
  <w:style w:type="character" w:styleId="Brojstranice">
    <w:name w:val="page number"/>
    <w:basedOn w:val="Zadanifontodlomka"/>
    <w:uiPriority w:val="99"/>
    <w:semiHidden/>
    <w:unhideWhenUsed/>
    <w:rsid w:val="00F632C8"/>
  </w:style>
  <w:style w:type="paragraph" w:styleId="Revizija">
    <w:name w:val="Revision"/>
    <w:hidden/>
    <w:uiPriority w:val="99"/>
    <w:semiHidden/>
    <w:rsid w:val="005C0D0E"/>
  </w:style>
  <w:style w:type="paragraph" w:styleId="Odlomakpopisa">
    <w:name w:val="List Paragraph"/>
    <w:basedOn w:val="Normal"/>
    <w:uiPriority w:val="34"/>
    <w:qFormat/>
    <w:rsid w:val="00300BF5"/>
    <w:pPr>
      <w:ind w:left="720"/>
      <w:contextualSpacing/>
    </w:pPr>
  </w:style>
  <w:style w:type="paragraph" w:customStyle="1" w:styleId="gmail-bodytext1">
    <w:name w:val="gmail-bodytext1"/>
    <w:basedOn w:val="Normal"/>
    <w:rsid w:val="00600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3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6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2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3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1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Ramovic</dc:creator>
  <cp:keywords/>
  <dc:description/>
  <cp:lastModifiedBy>user</cp:lastModifiedBy>
  <cp:revision>10</cp:revision>
  <dcterms:created xsi:type="dcterms:W3CDTF">2022-10-21T13:28:00Z</dcterms:created>
  <dcterms:modified xsi:type="dcterms:W3CDTF">2022-12-19T10:00:00Z</dcterms:modified>
</cp:coreProperties>
</file>