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33E3" w14:textId="6DE56A8C" w:rsidR="00603103" w:rsidRPr="00CD1067" w:rsidRDefault="009B099D" w:rsidP="00CD1067">
      <w:pPr>
        <w:spacing w:before="0" w:after="0" w:line="360" w:lineRule="auto"/>
        <w:jc w:val="center"/>
        <w:rPr>
          <w:b/>
          <w:bCs/>
        </w:rPr>
      </w:pPr>
      <w:r w:rsidRPr="00CD1067">
        <w:rPr>
          <w:b/>
          <w:bCs/>
        </w:rPr>
        <w:t>Pitanja, lista propisa i literature iz oblasti iz kojih će kandidati polagati ispit za radno mjesto:</w:t>
      </w:r>
    </w:p>
    <w:p w14:paraId="23E08465" w14:textId="64030095" w:rsidR="009B099D" w:rsidRPr="00CD1067" w:rsidRDefault="00603103" w:rsidP="00CD1067">
      <w:pPr>
        <w:spacing w:before="0" w:after="0" w:line="360" w:lineRule="auto"/>
        <w:jc w:val="center"/>
        <w:rPr>
          <w:b/>
          <w:bCs/>
          <w:i/>
          <w:iCs/>
        </w:rPr>
      </w:pPr>
      <w:r w:rsidRPr="00CD1067">
        <w:rPr>
          <w:b/>
          <w:bCs/>
          <w:i/>
          <w:iCs/>
        </w:rPr>
        <w:t>Stručni saradnik za računovodstvo i finansije u Službi za računovodstvo i finansije Univerziteta u Sarajevu</w:t>
      </w:r>
    </w:p>
    <w:p w14:paraId="7743DACC" w14:textId="77777777" w:rsidR="009B099D" w:rsidRPr="00CD1067" w:rsidRDefault="009B099D" w:rsidP="00603103">
      <w:pPr>
        <w:spacing w:before="0" w:after="0" w:line="360" w:lineRule="auto"/>
        <w:rPr>
          <w:b/>
          <w:bCs/>
          <w:i/>
          <w:iCs/>
        </w:rPr>
      </w:pPr>
    </w:p>
    <w:p w14:paraId="012DC896" w14:textId="12DFC0EE" w:rsidR="009B099D" w:rsidRPr="00CD1067" w:rsidRDefault="00F72380" w:rsidP="00080619">
      <w:pPr>
        <w:spacing w:before="0" w:after="0" w:line="360" w:lineRule="auto"/>
        <w:jc w:val="center"/>
        <w:rPr>
          <w:b/>
        </w:rPr>
      </w:pPr>
      <w:r w:rsidRPr="00CD1067">
        <w:rPr>
          <w:b/>
        </w:rPr>
        <w:t>Pitanja za pismeni dio ispita</w:t>
      </w:r>
      <w:r w:rsidR="00603103" w:rsidRPr="00CD1067">
        <w:rPr>
          <w:b/>
        </w:rPr>
        <w:t xml:space="preserve"> </w:t>
      </w:r>
    </w:p>
    <w:p w14:paraId="41F350B8" w14:textId="77777777" w:rsidR="005873BC" w:rsidRPr="00CD1067" w:rsidRDefault="005873BC" w:rsidP="005873BC">
      <w:pPr>
        <w:spacing w:before="0" w:after="0" w:line="360" w:lineRule="auto"/>
        <w:jc w:val="left"/>
        <w:rPr>
          <w:b/>
        </w:rPr>
      </w:pPr>
    </w:p>
    <w:p w14:paraId="0FC7BBFA" w14:textId="523B093A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obračunava PDV na robu i usluge u vođenjem u poslovne knjige?</w:t>
      </w:r>
    </w:p>
    <w:p w14:paraId="7C832C53" w14:textId="14DDA5AD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Koje su speci</w:t>
      </w:r>
      <w:r w:rsidR="00CD1067">
        <w:t>fičnosti vezane za obračun</w:t>
      </w:r>
      <w:r w:rsidRPr="00CD1067">
        <w:t xml:space="preserve"> PDV-a u sektorima poput IT-a ili konsultantskih usluga?</w:t>
      </w:r>
    </w:p>
    <w:p w14:paraId="4F48696F" w14:textId="0013BF9E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tretiraju izvozne transakcije u vezi s PDV-om?</w:t>
      </w:r>
    </w:p>
    <w:p w14:paraId="2C40E7E7" w14:textId="7F6BD99A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pravilno knjiže troškovi projekta u okviru računovodstvenih zapisa?</w:t>
      </w:r>
    </w:p>
    <w:p w14:paraId="510D471C" w14:textId="6787D815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Koje su ključne faze knjiženja prihoda od projekata?</w:t>
      </w:r>
    </w:p>
    <w:p w14:paraId="49A42C2E" w14:textId="0CE5FCE3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Objasnite razliku između knjiženja fiksnih i varijabilnih troškova projekta.</w:t>
      </w:r>
    </w:p>
    <w:p w14:paraId="62EAE4B1" w14:textId="5D05E2C9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Koje su specifičnosti knjiženja troškova rada radne snage u građevinskom sektoru?</w:t>
      </w:r>
    </w:p>
    <w:p w14:paraId="2C27306B" w14:textId="28E3251B" w:rsidR="005873BC" w:rsidRPr="00CD1067" w:rsidRDefault="005873B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tretira inventar i oprema povezana s projektima u finansijskim izveštajima?</w:t>
      </w:r>
    </w:p>
    <w:p w14:paraId="675E782F" w14:textId="77777777" w:rsidR="00B5332F" w:rsidRPr="00CD1067" w:rsidRDefault="00B5332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glavna knjiga?</w:t>
      </w:r>
    </w:p>
    <w:p w14:paraId="2E358442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Da li saldo blagajne može biti negativan?</w:t>
      </w:r>
    </w:p>
    <w:p w14:paraId="561FA201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Saldo blagajne?</w:t>
      </w:r>
    </w:p>
    <w:p w14:paraId="1696EBE3" w14:textId="77777777" w:rsidR="009B099D" w:rsidRPr="00CD1067" w:rsidRDefault="008F39F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>ta je to fiskalni račun?</w:t>
      </w:r>
    </w:p>
    <w:p w14:paraId="36E4300B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Koji su elementi obrasca specifikacija novčanica?</w:t>
      </w:r>
    </w:p>
    <w:p w14:paraId="6B13E1E5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 potpisuje naloge za plaćanje u sistem poslovanja putem JRT?</w:t>
      </w:r>
    </w:p>
    <w:p w14:paraId="74CE0E77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obrazac „ nalog blagajni da isplati"?</w:t>
      </w:r>
    </w:p>
    <w:p w14:paraId="200DEA3C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to karton deponovanih potpisa?</w:t>
      </w:r>
    </w:p>
    <w:p w14:paraId="50DFD524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obrazac „ nalog blagajni da naplati"?</w:t>
      </w:r>
    </w:p>
    <w:p w14:paraId="36009BA6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se podrazumijeva pod ulaznim fakturama?</w:t>
      </w:r>
    </w:p>
    <w:p w14:paraId="505FF36A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to porto blagajna?</w:t>
      </w:r>
    </w:p>
    <w:p w14:paraId="0C0A079F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Koji su instrumenti obezbjeđenja plaćanja?</w:t>
      </w:r>
    </w:p>
    <w:p w14:paraId="77D317A1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mjenica?</w:t>
      </w:r>
    </w:p>
    <w:p w14:paraId="783E7684" w14:textId="77777777" w:rsidR="009B099D" w:rsidRPr="00CD1067" w:rsidRDefault="001A066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razvrstavaju g</w:t>
      </w:r>
      <w:r w:rsidR="009B099D" w:rsidRPr="00CD1067">
        <w:t>rupe pravnih lica u smislu zakona?</w:t>
      </w:r>
    </w:p>
    <w:p w14:paraId="0F55B00D" w14:textId="77777777" w:rsidR="009B099D" w:rsidRPr="00CD1067" w:rsidRDefault="00E32D3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>ta je to vrijeme trajanja naplate?</w:t>
      </w:r>
    </w:p>
    <w:p w14:paraId="654F8D34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Poslovne knjige vode se na </w:t>
      </w:r>
      <w:r w:rsidR="00E32D3C" w:rsidRPr="00CD1067">
        <w:t>način</w:t>
      </w:r>
      <w:r w:rsidRPr="00CD1067">
        <w:t xml:space="preserve"> da osiguraju?</w:t>
      </w:r>
    </w:p>
    <w:p w14:paraId="37E903B8" w14:textId="77777777" w:rsidR="009B099D" w:rsidRPr="00CD1067" w:rsidRDefault="00E32D3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 xml:space="preserve">ta je reklamni fiskalni </w:t>
      </w:r>
      <w:r w:rsidRPr="00CD1067">
        <w:t>račun</w:t>
      </w:r>
      <w:r w:rsidR="009B099D" w:rsidRPr="00CD1067">
        <w:t>?</w:t>
      </w:r>
    </w:p>
    <w:p w14:paraId="01407F0B" w14:textId="77777777" w:rsidR="009B099D" w:rsidRPr="00CD1067" w:rsidRDefault="00E32D3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>ta je fiskalizacija?</w:t>
      </w:r>
    </w:p>
    <w:p w14:paraId="22566A44" w14:textId="77777777" w:rsidR="009B099D" w:rsidRPr="00CD1067" w:rsidRDefault="001A066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t</w:t>
      </w:r>
      <w:r w:rsidR="009B099D" w:rsidRPr="00CD1067">
        <w:t xml:space="preserve">ransakcijski </w:t>
      </w:r>
      <w:r w:rsidR="00E32D3C" w:rsidRPr="00CD1067">
        <w:t>račun</w:t>
      </w:r>
      <w:r w:rsidR="009B099D" w:rsidRPr="00CD1067">
        <w:t>?</w:t>
      </w:r>
    </w:p>
    <w:p w14:paraId="68377F0E" w14:textId="77777777" w:rsidR="009B099D" w:rsidRPr="00CD1067" w:rsidRDefault="001A066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gotovinska naplata?</w:t>
      </w:r>
    </w:p>
    <w:p w14:paraId="341224F3" w14:textId="77777777" w:rsidR="009B099D" w:rsidRPr="00CD1067" w:rsidRDefault="001A066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bezgotovinska naplata</w:t>
      </w:r>
      <w:r w:rsidR="009B099D" w:rsidRPr="00CD1067">
        <w:t>?</w:t>
      </w:r>
    </w:p>
    <w:p w14:paraId="37204CCE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Pokazatelj </w:t>
      </w:r>
      <w:r w:rsidR="00E32D3C" w:rsidRPr="00CD1067">
        <w:t>tekuće</w:t>
      </w:r>
      <w:r w:rsidRPr="00CD1067">
        <w:t xml:space="preserve"> likvidnost?</w:t>
      </w:r>
    </w:p>
    <w:p w14:paraId="6D2F3C19" w14:textId="77777777" w:rsidR="009B099D" w:rsidRPr="00CD1067" w:rsidRDefault="00E32D3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Blagajnička</w:t>
      </w:r>
      <w:r w:rsidR="001A066C" w:rsidRPr="00CD1067">
        <w:t xml:space="preserve"> priznanica</w:t>
      </w:r>
      <w:r w:rsidR="009B099D" w:rsidRPr="00CD1067">
        <w:t>?</w:t>
      </w:r>
    </w:p>
    <w:p w14:paraId="48216CF0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lastRenderedPageBreak/>
        <w:t xml:space="preserve">U koliko primjeraka se izdaje fiskalni </w:t>
      </w:r>
      <w:r w:rsidR="00E32D3C" w:rsidRPr="00CD1067">
        <w:t>račun</w:t>
      </w:r>
      <w:r w:rsidRPr="00CD1067">
        <w:t>?</w:t>
      </w:r>
    </w:p>
    <w:p w14:paraId="455D15B8" w14:textId="77777777" w:rsidR="009B099D" w:rsidRPr="00CD1067" w:rsidRDefault="001A066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Koji je maksimalan iznos g</w:t>
      </w:r>
      <w:r w:rsidR="009B099D" w:rsidRPr="00CD1067">
        <w:t xml:space="preserve">arancija za uredno </w:t>
      </w:r>
      <w:r w:rsidR="00E32D3C" w:rsidRPr="00CD1067">
        <w:t>izvršenje ugovora</w:t>
      </w:r>
      <w:r w:rsidR="009B099D" w:rsidRPr="00CD1067">
        <w:t>?</w:t>
      </w:r>
    </w:p>
    <w:p w14:paraId="1F170837" w14:textId="77777777" w:rsidR="009B099D" w:rsidRPr="00CD1067" w:rsidRDefault="00726E7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č</w:t>
      </w:r>
      <w:r w:rsidR="009B099D" w:rsidRPr="00CD1067">
        <w:t>ini zapisnik o primopredaji novca?</w:t>
      </w:r>
    </w:p>
    <w:p w14:paraId="51A2EDB0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Koji su elementi </w:t>
      </w:r>
      <w:r w:rsidR="00726E7D" w:rsidRPr="00CD1067">
        <w:t>obrazac</w:t>
      </w:r>
      <w:r w:rsidRPr="00CD1067">
        <w:t xml:space="preserve"> specifikacije novca?</w:t>
      </w:r>
    </w:p>
    <w:p w14:paraId="72854C41" w14:textId="77777777" w:rsidR="009B099D" w:rsidRPr="00CD1067" w:rsidRDefault="00726E7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 xml:space="preserve">ta se evidentira kroz </w:t>
      </w:r>
      <w:r w:rsidRPr="00CD1067">
        <w:t>blagajnički</w:t>
      </w:r>
      <w:r w:rsidR="009B099D" w:rsidRPr="00CD1067">
        <w:t xml:space="preserve"> dnevnik?</w:t>
      </w:r>
    </w:p>
    <w:p w14:paraId="7ECB5936" w14:textId="77777777" w:rsidR="009B099D" w:rsidRPr="00CD1067" w:rsidRDefault="00726E7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>ta je to dnevni promet blagajne?</w:t>
      </w:r>
    </w:p>
    <w:p w14:paraId="5A2A79B5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Akontacija je?</w:t>
      </w:r>
    </w:p>
    <w:p w14:paraId="2A8BEFCB" w14:textId="77777777" w:rsidR="009B099D" w:rsidRPr="00CD1067" w:rsidRDefault="001A066C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je povrat akontacije</w:t>
      </w:r>
      <w:r w:rsidR="009B099D" w:rsidRPr="00CD1067">
        <w:t>?</w:t>
      </w:r>
    </w:p>
    <w:p w14:paraId="557B0CD2" w14:textId="77777777" w:rsidR="009B099D" w:rsidRPr="00CD1067" w:rsidRDefault="00F72380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</w:t>
      </w:r>
      <w:r w:rsidR="009B099D" w:rsidRPr="00CD1067">
        <w:t xml:space="preserve">o su </w:t>
      </w:r>
      <w:r w:rsidR="00726E7D" w:rsidRPr="00CD1067">
        <w:t>učesnici</w:t>
      </w:r>
      <w:r w:rsidR="009B099D" w:rsidRPr="00CD1067">
        <w:t xml:space="preserve"> u platnom prometu?</w:t>
      </w:r>
    </w:p>
    <w:p w14:paraId="6CA7B877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726E7D" w:rsidRPr="00CD1067">
        <w:t>ta je to unutraš</w:t>
      </w:r>
      <w:r w:rsidR="009B099D" w:rsidRPr="00CD1067">
        <w:t>nji platni promet?</w:t>
      </w:r>
    </w:p>
    <w:p w14:paraId="795CA7CF" w14:textId="77777777" w:rsidR="009B099D" w:rsidRPr="00CD1067" w:rsidRDefault="00F72380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>ta je cesija?</w:t>
      </w:r>
    </w:p>
    <w:p w14:paraId="729EB6B1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>ta je asignacija?</w:t>
      </w:r>
    </w:p>
    <w:p w14:paraId="4DD3A64D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B099D" w:rsidRPr="00CD1067">
        <w:t xml:space="preserve">ta je to nerezidentni </w:t>
      </w:r>
      <w:r w:rsidRPr="00CD1067">
        <w:t>račun</w:t>
      </w:r>
      <w:r w:rsidR="009B099D" w:rsidRPr="00CD1067">
        <w:t>?</w:t>
      </w:r>
    </w:p>
    <w:p w14:paraId="4B9FB781" w14:textId="77777777" w:rsidR="009B099D" w:rsidRPr="00CD1067" w:rsidRDefault="00F72380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</w:t>
      </w:r>
      <w:r w:rsidR="009D1C6F" w:rsidRPr="00CD1067">
        <w:t>ta č</w:t>
      </w:r>
      <w:r w:rsidR="009B099D" w:rsidRPr="00CD1067">
        <w:t xml:space="preserve">ine finansijske </w:t>
      </w:r>
      <w:r w:rsidR="009D1C6F" w:rsidRPr="00CD1067">
        <w:t>izvještaje</w:t>
      </w:r>
      <w:r w:rsidR="009B099D" w:rsidRPr="00CD1067">
        <w:t>?</w:t>
      </w:r>
    </w:p>
    <w:p w14:paraId="494FC068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Poslovni subjekt mogu</w:t>
      </w:r>
      <w:r w:rsidR="009B099D" w:rsidRPr="00CD1067">
        <w:t xml:space="preserve"> imati jedan iii vise transakcijskih </w:t>
      </w:r>
      <w:r w:rsidRPr="00CD1067">
        <w:t>računa</w:t>
      </w:r>
      <w:r w:rsidR="009B099D" w:rsidRPr="00CD1067">
        <w:t>?</w:t>
      </w:r>
    </w:p>
    <w:p w14:paraId="139528E1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Koliko poslovni subjekt mo</w:t>
      </w:r>
      <w:r w:rsidR="009D1C6F" w:rsidRPr="00CD1067">
        <w:t>ž</w:t>
      </w:r>
      <w:r w:rsidRPr="00CD1067">
        <w:t xml:space="preserve">e imati glavnih </w:t>
      </w:r>
      <w:r w:rsidR="009D1C6F" w:rsidRPr="00CD1067">
        <w:t>računa</w:t>
      </w:r>
      <w:r w:rsidRPr="00CD1067">
        <w:t>?</w:t>
      </w:r>
    </w:p>
    <w:p w14:paraId="5C4E0412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Poslovni subjekt du</w:t>
      </w:r>
      <w:r w:rsidR="009D1C6F" w:rsidRPr="00CD1067">
        <w:t>ž</w:t>
      </w:r>
      <w:r w:rsidRPr="00CD1067">
        <w:t xml:space="preserve">an je </w:t>
      </w:r>
      <w:r w:rsidR="009D1C6F" w:rsidRPr="00CD1067">
        <w:t>novčana</w:t>
      </w:r>
      <w:r w:rsidRPr="00CD1067">
        <w:t xml:space="preserve"> sredstva voditi na </w:t>
      </w:r>
      <w:r w:rsidR="009D1C6F" w:rsidRPr="00CD1067">
        <w:t>računima</w:t>
      </w:r>
      <w:r w:rsidRPr="00CD1067">
        <w:t xml:space="preserve"> kod?</w:t>
      </w:r>
    </w:p>
    <w:p w14:paraId="37FF198E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Solventnost je?</w:t>
      </w:r>
    </w:p>
    <w:p w14:paraId="50842F75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U kojoj formi se daje nalog za </w:t>
      </w:r>
      <w:r w:rsidR="009D1C6F" w:rsidRPr="00CD1067">
        <w:t>plaćanje</w:t>
      </w:r>
      <w:r w:rsidRPr="00CD1067">
        <w:t>?</w:t>
      </w:r>
    </w:p>
    <w:p w14:paraId="7A1D714B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Obračunsko</w:t>
      </w:r>
      <w:r w:rsidR="009B099D" w:rsidRPr="00CD1067">
        <w:t xml:space="preserve"> </w:t>
      </w:r>
      <w:r w:rsidRPr="00CD1067">
        <w:t>plaćanje</w:t>
      </w:r>
      <w:r w:rsidR="009B099D" w:rsidRPr="00CD1067">
        <w:t xml:space="preserve"> je?</w:t>
      </w:r>
    </w:p>
    <w:p w14:paraId="569049A0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Nelikvidnost je?</w:t>
      </w:r>
    </w:p>
    <w:p w14:paraId="786550DE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Blagajnički</w:t>
      </w:r>
      <w:r w:rsidR="009B099D" w:rsidRPr="00CD1067">
        <w:t xml:space="preserve"> dnevnik je?</w:t>
      </w:r>
    </w:p>
    <w:p w14:paraId="61DC5B5E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Koja je razlika </w:t>
      </w:r>
      <w:r w:rsidR="009D1C6F" w:rsidRPr="00CD1067">
        <w:t>između</w:t>
      </w:r>
      <w:r w:rsidRPr="00CD1067">
        <w:t xml:space="preserve"> solventnosti i likvidnosti?</w:t>
      </w:r>
    </w:p>
    <w:p w14:paraId="5DAA15C4" w14:textId="77777777" w:rsidR="009B099D" w:rsidRPr="00CD1067" w:rsidRDefault="009D1C6F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Poslovne knjige č</w:t>
      </w:r>
      <w:r w:rsidR="009B099D" w:rsidRPr="00CD1067">
        <w:t>ine?</w:t>
      </w:r>
    </w:p>
    <w:p w14:paraId="6111DA44" w14:textId="77777777" w:rsidR="009B099D" w:rsidRPr="00CD1067" w:rsidRDefault="009B099D" w:rsidP="0008061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Da li </w:t>
      </w:r>
      <w:r w:rsidR="009D1C6F" w:rsidRPr="00CD1067">
        <w:t>ovlaštena organizacija mož</w:t>
      </w:r>
      <w:r w:rsidRPr="00CD1067">
        <w:t xml:space="preserve">e otvoriti </w:t>
      </w:r>
      <w:r w:rsidR="009D1C6F" w:rsidRPr="00CD1067">
        <w:t>račun</w:t>
      </w:r>
      <w:r w:rsidRPr="00CD1067">
        <w:t xml:space="preserve"> poslovnom subjektu koji u Jedinstvenom registru ima blokiran </w:t>
      </w:r>
      <w:r w:rsidR="009D1C6F" w:rsidRPr="00CD1067">
        <w:t>račun</w:t>
      </w:r>
      <w:r w:rsidRPr="00CD1067">
        <w:t>?</w:t>
      </w:r>
    </w:p>
    <w:p w14:paraId="04EF4949" w14:textId="77777777" w:rsidR="00F72380" w:rsidRPr="00CD1067" w:rsidRDefault="00F72380" w:rsidP="00080619">
      <w:pPr>
        <w:spacing w:before="0" w:after="0" w:line="360" w:lineRule="auto"/>
        <w:jc w:val="left"/>
      </w:pPr>
    </w:p>
    <w:p w14:paraId="6ADB1C2E" w14:textId="77777777" w:rsidR="00F72380" w:rsidRPr="00CD1067" w:rsidRDefault="00F72380" w:rsidP="00080619">
      <w:pPr>
        <w:spacing w:before="0" w:after="0" w:line="360" w:lineRule="auto"/>
        <w:jc w:val="left"/>
      </w:pPr>
      <w:r w:rsidRPr="00CD1067">
        <w:t>Pitanja vezana za budžetske organizacije</w:t>
      </w:r>
    </w:p>
    <w:p w14:paraId="72D5066C" w14:textId="77777777" w:rsidR="007A0D34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 rukovodi s</w:t>
      </w:r>
      <w:r w:rsidR="00C83C51" w:rsidRPr="00CD1067">
        <w:t>ektorom za trezor kao osnovnom or</w:t>
      </w:r>
      <w:r w:rsidRPr="00CD1067">
        <w:t>ganizacionom jedinicom?</w:t>
      </w:r>
    </w:p>
    <w:p w14:paraId="716444DC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 propisuje p</w:t>
      </w:r>
      <w:r w:rsidR="00C83C51" w:rsidRPr="00CD1067">
        <w:t>rocedure u vezi sa uplatama i i</w:t>
      </w:r>
      <w:r w:rsidR="007A0D34" w:rsidRPr="00CD1067">
        <w:t xml:space="preserve">splatama sredstava, odnosno načinom </w:t>
      </w:r>
      <w:r w:rsidR="00C83C51" w:rsidRPr="00CD1067">
        <w:t>iz</w:t>
      </w:r>
      <w:r w:rsidR="007A0D34" w:rsidRPr="00CD1067">
        <w:t>vršenja budž</w:t>
      </w:r>
      <w:r w:rsidRPr="00CD1067">
        <w:t>eta u JRT?</w:t>
      </w:r>
    </w:p>
    <w:p w14:paraId="2EB28DDB" w14:textId="77777777" w:rsidR="007A0D34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Koji se prihodi uplaćuju na </w:t>
      </w:r>
      <w:r w:rsidR="00C83C51" w:rsidRPr="00CD1067">
        <w:t xml:space="preserve">Jedinstven </w:t>
      </w:r>
      <w:r w:rsidR="007A0D34" w:rsidRPr="00CD1067">
        <w:t>račun</w:t>
      </w:r>
      <w:r w:rsidRPr="00CD1067">
        <w:t xml:space="preserve"> trezora?</w:t>
      </w:r>
      <w:r w:rsidR="00C83C51" w:rsidRPr="00CD1067">
        <w:t>:</w:t>
      </w:r>
    </w:p>
    <w:p w14:paraId="12F8CD9F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čini o</w:t>
      </w:r>
      <w:r w:rsidR="000E617C" w:rsidRPr="00CD1067">
        <w:t>pć</w:t>
      </w:r>
      <w:r w:rsidRPr="00CD1067">
        <w:t>i dio budžeta?</w:t>
      </w:r>
    </w:p>
    <w:p w14:paraId="6DF5160A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Koja je uloga </w:t>
      </w:r>
      <w:r w:rsidR="00C83C51" w:rsidRPr="00CD1067">
        <w:t>Interna revizija</w:t>
      </w:r>
      <w:r w:rsidRPr="00CD1067">
        <w:t>?</w:t>
      </w:r>
      <w:r w:rsidR="00C83C51" w:rsidRPr="00CD1067">
        <w:t xml:space="preserve"> </w:t>
      </w:r>
    </w:p>
    <w:p w14:paraId="6E5B7032" w14:textId="77777777" w:rsidR="00FF3C9C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U skladu sa zakonom f</w:t>
      </w:r>
      <w:r w:rsidR="00FF3C9C" w:rsidRPr="00CD1067">
        <w:t>iskalna godina je</w:t>
      </w:r>
      <w:r w:rsidRPr="00CD1067">
        <w:t>?</w:t>
      </w:r>
    </w:p>
    <w:p w14:paraId="44EC2407" w14:textId="77777777" w:rsidR="00FF3C9C" w:rsidRPr="00CD1067" w:rsidRDefault="00C83C51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lastRenderedPageBreak/>
        <w:t xml:space="preserve">Ko je </w:t>
      </w:r>
      <w:r w:rsidR="00FF3C9C" w:rsidRPr="00CD1067">
        <w:t>ovlašten</w:t>
      </w:r>
      <w:r w:rsidRPr="00CD1067">
        <w:t xml:space="preserve"> da otvara podra</w:t>
      </w:r>
      <w:r w:rsidR="00FF3C9C" w:rsidRPr="00CD1067">
        <w:t>č</w:t>
      </w:r>
      <w:r w:rsidRPr="00CD1067">
        <w:t>une u okviru JRT</w:t>
      </w:r>
      <w:r w:rsidR="00FF3C9C" w:rsidRPr="00CD1067">
        <w:t xml:space="preserve"> za namjenska sredstva koja služ</w:t>
      </w:r>
      <w:r w:rsidRPr="00CD1067">
        <w:t>e za</w:t>
      </w:r>
      <w:r w:rsidR="00FF3C9C" w:rsidRPr="00CD1067">
        <w:t xml:space="preserve"> </w:t>
      </w:r>
      <w:r w:rsidRPr="00CD1067">
        <w:t xml:space="preserve">prikupljanje namjenskih prihoda i primitaka i njihovo namjensko </w:t>
      </w:r>
      <w:r w:rsidR="00FF3C9C" w:rsidRPr="00CD1067">
        <w:t>trošenje</w:t>
      </w:r>
      <w:r w:rsidR="001A066C" w:rsidRPr="00CD1067">
        <w:t>?</w:t>
      </w:r>
    </w:p>
    <w:p w14:paraId="322EEFBE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Šta podrazumijeva </w:t>
      </w:r>
      <w:r w:rsidR="00C83C51" w:rsidRPr="00CD1067">
        <w:t xml:space="preserve">Trezorski </w:t>
      </w:r>
      <w:r w:rsidR="00FF3C9C" w:rsidRPr="00CD1067">
        <w:t>način</w:t>
      </w:r>
      <w:r w:rsidR="00C83C51" w:rsidRPr="00CD1067">
        <w:t xml:space="preserve"> poslovanja sa ja</w:t>
      </w:r>
      <w:r w:rsidR="00FF3C9C" w:rsidRPr="00CD1067">
        <w:t>vnim sredstvima</w:t>
      </w:r>
      <w:r w:rsidRPr="00CD1067">
        <w:t>?</w:t>
      </w:r>
    </w:p>
    <w:p w14:paraId="4DB025A3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Šta je to </w:t>
      </w:r>
      <w:r w:rsidR="00C83C51" w:rsidRPr="00CD1067">
        <w:t>Progra</w:t>
      </w:r>
      <w:r w:rsidRPr="00CD1067">
        <w:t>m javnih investicija Federacije?</w:t>
      </w:r>
      <w:r w:rsidR="00C83C51" w:rsidRPr="00CD1067">
        <w:t xml:space="preserve"> </w:t>
      </w:r>
    </w:p>
    <w:p w14:paraId="79A0C157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 razmatra i odobrava </w:t>
      </w:r>
      <w:r w:rsidR="00C83C51" w:rsidRPr="00CD1067">
        <w:t xml:space="preserve">Plan </w:t>
      </w:r>
      <w:r w:rsidR="008F49C1" w:rsidRPr="00CD1067">
        <w:t>novčanih</w:t>
      </w:r>
      <w:r w:rsidR="00C83C51" w:rsidRPr="00CD1067">
        <w:t xml:space="preserve"> tokova</w:t>
      </w:r>
      <w:r w:rsidRPr="00CD1067">
        <w:t>?</w:t>
      </w:r>
    </w:p>
    <w:p w14:paraId="272632B9" w14:textId="77777777" w:rsidR="00C83C51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Koje klasifikaciji sadrži </w:t>
      </w:r>
      <w:r w:rsidR="008F49C1" w:rsidRPr="00CD1067">
        <w:t>Kontni plan za budžeta</w:t>
      </w:r>
      <w:r w:rsidRPr="00CD1067">
        <w:t>?</w:t>
      </w:r>
    </w:p>
    <w:p w14:paraId="7F74B074" w14:textId="77777777" w:rsidR="005819EB" w:rsidRPr="00CD1067" w:rsidRDefault="001A066C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sadrži s</w:t>
      </w:r>
      <w:r w:rsidR="00C83C51" w:rsidRPr="00CD1067">
        <w:t xml:space="preserve">tandardna </w:t>
      </w:r>
      <w:r w:rsidRPr="00CD1067">
        <w:t>budžetska klasifikacija?</w:t>
      </w:r>
    </w:p>
    <w:p w14:paraId="3AA25CC2" w14:textId="77777777" w:rsidR="005819EB" w:rsidRPr="00CD1067" w:rsidRDefault="001F3CC6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Da li za </w:t>
      </w:r>
      <w:r w:rsidR="00C83C51" w:rsidRPr="00CD1067">
        <w:t>prvih 42 dana odsutnosti s</w:t>
      </w:r>
      <w:r w:rsidR="000E617C" w:rsidRPr="00CD1067">
        <w:t>a</w:t>
      </w:r>
      <w:r w:rsidR="00C83C51" w:rsidRPr="00CD1067">
        <w:t xml:space="preserve"> posla zbog bolesti ili povrede, izabrani </w:t>
      </w:r>
      <w:r w:rsidR="005819EB" w:rsidRPr="00CD1067">
        <w:t>dužnosnik</w:t>
      </w:r>
      <w:r w:rsidR="00C83C51" w:rsidRPr="00CD1067">
        <w:t>,</w:t>
      </w:r>
      <w:r w:rsidR="005819EB" w:rsidRPr="00CD1067">
        <w:t xml:space="preserve"> </w:t>
      </w:r>
      <w:r w:rsidR="00C83C51" w:rsidRPr="00CD1067">
        <w:t>nosilac izvrgne funkcije, savjetnik, pravobranilac i zamjenik pravobranioca Kantona, ima pravo</w:t>
      </w:r>
      <w:r w:rsidR="005819EB" w:rsidRPr="00CD1067">
        <w:t xml:space="preserve"> </w:t>
      </w:r>
      <w:r w:rsidR="00C83C51" w:rsidRPr="00CD1067">
        <w:t xml:space="preserve">na naknadu </w:t>
      </w:r>
      <w:r w:rsidR="005819EB" w:rsidRPr="00CD1067">
        <w:t>plaće</w:t>
      </w:r>
      <w:r w:rsidRPr="00CD1067">
        <w:t>?</w:t>
      </w:r>
    </w:p>
    <w:p w14:paraId="01CD59D1" w14:textId="77777777" w:rsidR="00F72380" w:rsidRPr="00CD1067" w:rsidRDefault="005819EB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Osnovna plaća</w:t>
      </w:r>
      <w:r w:rsidR="001F3CC6" w:rsidRPr="00CD1067">
        <w:t xml:space="preserve"> uposlenih u organima uprave KS?</w:t>
      </w:r>
    </w:p>
    <w:p w14:paraId="3DFB6A83" w14:textId="77777777" w:rsidR="003474B9" w:rsidRPr="00CD1067" w:rsidRDefault="001F3CC6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U kojoj visini d</w:t>
      </w:r>
      <w:r w:rsidR="003474B9" w:rsidRPr="00CD1067">
        <w:t>ržavni služ</w:t>
      </w:r>
      <w:r w:rsidR="00C83C51" w:rsidRPr="00CD1067">
        <w:t xml:space="preserve">benik i </w:t>
      </w:r>
      <w:r w:rsidR="003474B9" w:rsidRPr="00CD1067">
        <w:t>namještenik</w:t>
      </w:r>
      <w:r w:rsidR="00C83C51" w:rsidRPr="00CD1067">
        <w:t xml:space="preserve"> ima pravo na </w:t>
      </w:r>
      <w:r w:rsidR="003474B9" w:rsidRPr="00CD1067">
        <w:t>novčanu</w:t>
      </w:r>
      <w:r w:rsidR="00C83C51" w:rsidRPr="00CD1067">
        <w:t xml:space="preserve"> naknadu za is</w:t>
      </w:r>
      <w:r w:rsidRPr="00CD1067">
        <w:t>hranu u toku rada (topli obrok)?</w:t>
      </w:r>
    </w:p>
    <w:p w14:paraId="7131F749" w14:textId="77777777" w:rsidR="003474B9" w:rsidRPr="00CD1067" w:rsidRDefault="001F3CC6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Kako se izvršava </w:t>
      </w:r>
      <w:r w:rsidR="003474B9" w:rsidRPr="00CD1067">
        <w:t>Budžet</w:t>
      </w:r>
      <w:r w:rsidRPr="00CD1067">
        <w:t>?</w:t>
      </w:r>
    </w:p>
    <w:p w14:paraId="24E8983E" w14:textId="77777777" w:rsidR="00C83C51" w:rsidRPr="00CD1067" w:rsidRDefault="001F3CC6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su tromjesečni operativni planove izvrš</w:t>
      </w:r>
      <w:r w:rsidR="00C83C51" w:rsidRPr="00CD1067">
        <w:t xml:space="preserve">avanja </w:t>
      </w:r>
      <w:r w:rsidR="003474B9" w:rsidRPr="00CD1067">
        <w:t>budžeta</w:t>
      </w:r>
      <w:r w:rsidRPr="00CD1067">
        <w:t>?</w:t>
      </w:r>
    </w:p>
    <w:p w14:paraId="0A254B95" w14:textId="77777777" w:rsidR="00EE150A" w:rsidRPr="00CD1067" w:rsidRDefault="001F3CC6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Šta su to s</w:t>
      </w:r>
      <w:r w:rsidR="00C83C51" w:rsidRPr="00CD1067">
        <w:t xml:space="preserve">redstva </w:t>
      </w:r>
      <w:r w:rsidR="003474B9" w:rsidRPr="00CD1067">
        <w:t>tekuće</w:t>
      </w:r>
      <w:r w:rsidR="00C83C51" w:rsidRPr="00CD1067">
        <w:t xml:space="preserve"> rezerve</w:t>
      </w:r>
      <w:r w:rsidRPr="00CD1067">
        <w:t>?</w:t>
      </w:r>
    </w:p>
    <w:p w14:paraId="53D14A6D" w14:textId="77777777" w:rsidR="00C83C51" w:rsidRPr="00CD1067" w:rsidRDefault="001F3CC6" w:rsidP="001F3CC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U kojim ciklusima </w:t>
      </w:r>
      <w:r w:rsidR="00C83C51" w:rsidRPr="00CD1067">
        <w:t>Ministarstv</w:t>
      </w:r>
      <w:r w:rsidR="00EE150A" w:rsidRPr="00CD1067">
        <w:t>o finansija može na prijedlog budžetskog</w:t>
      </w:r>
      <w:r w:rsidR="00C83C51" w:rsidRPr="00CD1067">
        <w:t xml:space="preserve"> korisnika</w:t>
      </w:r>
      <w:r w:rsidR="00EE150A" w:rsidRPr="00CD1067">
        <w:t xml:space="preserve"> </w:t>
      </w:r>
      <w:r w:rsidR="00C83C51" w:rsidRPr="00CD1067">
        <w:t xml:space="preserve">donijeti odluku o preraspodjeli rashoda i izdataka u okviru </w:t>
      </w:r>
      <w:r w:rsidR="00EE150A" w:rsidRPr="00CD1067">
        <w:t>budžeta</w:t>
      </w:r>
      <w:r w:rsidR="00C83C51" w:rsidRPr="00CD1067">
        <w:t xml:space="preserve"> odobrenog za </w:t>
      </w:r>
      <w:r w:rsidR="00EE150A" w:rsidRPr="00CD1067">
        <w:t xml:space="preserve">budžetskog </w:t>
      </w:r>
      <w:r w:rsidRPr="00CD1067">
        <w:t>korisnika?</w:t>
      </w:r>
    </w:p>
    <w:p w14:paraId="1297671D" w14:textId="44D0D0DE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Objasnite postupak povrata PDV-a za javne ustanove koja posluju internacionalnim fondovima/institucijama?</w:t>
      </w:r>
    </w:p>
    <w:p w14:paraId="555B6C25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tretiraju preplaćene ili neplaćene fakture u kontekstu projektnog knjiženja?</w:t>
      </w:r>
    </w:p>
    <w:p w14:paraId="2F50B284" w14:textId="300A542E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Objasnite termin budžet projekta u javnom sektoru?</w:t>
      </w:r>
    </w:p>
    <w:p w14:paraId="45DD3B15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knjiže troškovi nabavke materijala u građevinskom projektu?</w:t>
      </w:r>
    </w:p>
    <w:p w14:paraId="53307942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tretiraju amortizacija i troškovi održavanja građevinskih objekata?</w:t>
      </w:r>
    </w:p>
    <w:p w14:paraId="05A8B0A6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Objasnite postupak knjiženja kamata na zajmove koji se koriste za finansiranje građevinskih projekata?</w:t>
      </w:r>
    </w:p>
    <w:p w14:paraId="338D7159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Objasnite kako knjižite retenciju i koliko često?</w:t>
      </w:r>
    </w:p>
    <w:p w14:paraId="54424124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Kako se obračunavaju porezi na dobit u vezi s projektima?</w:t>
      </w:r>
    </w:p>
    <w:p w14:paraId="0CC9EBCE" w14:textId="77777777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Koje su obaveze izveštavanja povezane sa projektima?</w:t>
      </w:r>
    </w:p>
    <w:p w14:paraId="3967FCA0" w14:textId="25043EB1" w:rsidR="003A5F4E" w:rsidRPr="00CD1067" w:rsidRDefault="003A5F4E" w:rsidP="003A5F4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Koje su najčešće greške koje </w:t>
      </w:r>
      <w:r w:rsidR="00CD1067">
        <w:t xml:space="preserve">javne ustanove </w:t>
      </w:r>
      <w:r w:rsidRPr="00CD1067">
        <w:t>prave u vezi s PDV-om, knjiženjem projekata i građevinskim knjiženjima?</w:t>
      </w:r>
    </w:p>
    <w:p w14:paraId="1F211363" w14:textId="77777777" w:rsidR="00C83C51" w:rsidRPr="00CD1067" w:rsidRDefault="00C83C51" w:rsidP="00080619">
      <w:pPr>
        <w:spacing w:before="0" w:after="0" w:line="360" w:lineRule="auto"/>
        <w:jc w:val="left"/>
      </w:pPr>
    </w:p>
    <w:p w14:paraId="52F183FF" w14:textId="77777777" w:rsidR="009258EF" w:rsidRPr="00CD1067" w:rsidRDefault="009258EF" w:rsidP="00080619">
      <w:pPr>
        <w:spacing w:before="0" w:after="0" w:line="360" w:lineRule="auto"/>
        <w:jc w:val="left"/>
      </w:pPr>
    </w:p>
    <w:p w14:paraId="64C27623" w14:textId="77777777" w:rsidR="006E4318" w:rsidRPr="00CD1067" w:rsidRDefault="006E4318">
      <w:pPr>
        <w:spacing w:before="0" w:after="160" w:line="259" w:lineRule="auto"/>
        <w:jc w:val="left"/>
        <w:rPr>
          <w:b/>
        </w:rPr>
      </w:pPr>
      <w:r w:rsidRPr="00CD1067">
        <w:rPr>
          <w:b/>
        </w:rPr>
        <w:br w:type="page"/>
      </w:r>
    </w:p>
    <w:p w14:paraId="1661AEF9" w14:textId="7536B4F7" w:rsidR="009258EF" w:rsidRPr="00CD1067" w:rsidRDefault="009258EF" w:rsidP="009258EF">
      <w:pPr>
        <w:spacing w:before="0" w:after="0" w:line="360" w:lineRule="auto"/>
        <w:jc w:val="left"/>
        <w:rPr>
          <w:b/>
        </w:rPr>
      </w:pPr>
      <w:r w:rsidRPr="00CD1067">
        <w:rPr>
          <w:b/>
        </w:rPr>
        <w:lastRenderedPageBreak/>
        <w:t>LITERATURA</w:t>
      </w:r>
      <w:r w:rsidR="00F970FE" w:rsidRPr="00CD1067">
        <w:rPr>
          <w:b/>
        </w:rPr>
        <w:t xml:space="preserve"> </w:t>
      </w:r>
      <w:r w:rsidR="00F41519" w:rsidRPr="00CD1067">
        <w:rPr>
          <w:b/>
        </w:rPr>
        <w:t>–</w:t>
      </w:r>
      <w:r w:rsidR="00F970FE" w:rsidRPr="00CD1067">
        <w:rPr>
          <w:b/>
        </w:rPr>
        <w:t xml:space="preserve"> PROPIS</w:t>
      </w:r>
      <w:r w:rsidR="00F41519" w:rsidRPr="00CD1067">
        <w:rPr>
          <w:b/>
        </w:rPr>
        <w:t>I</w:t>
      </w:r>
    </w:p>
    <w:p w14:paraId="6C4E2053" w14:textId="77777777" w:rsidR="00F41519" w:rsidRPr="00CD1067" w:rsidRDefault="00F41519" w:rsidP="009258EF">
      <w:pPr>
        <w:spacing w:before="0" w:after="0" w:line="360" w:lineRule="auto"/>
        <w:jc w:val="left"/>
        <w:rPr>
          <w:b/>
        </w:rPr>
      </w:pPr>
    </w:p>
    <w:p w14:paraId="751AED16" w14:textId="48D8FF44" w:rsidR="00B45F0B" w:rsidRPr="00CD1067" w:rsidRDefault="00B45F0B" w:rsidP="009258EF">
      <w:pPr>
        <w:spacing w:before="0" w:after="0" w:line="360" w:lineRule="auto"/>
        <w:jc w:val="left"/>
        <w:rPr>
          <w:b/>
        </w:rPr>
      </w:pPr>
      <w:r w:rsidRPr="00CD1067">
        <w:rPr>
          <w:b/>
        </w:rPr>
        <w:t>VISOKO OBRAZOVANJE</w:t>
      </w:r>
    </w:p>
    <w:p w14:paraId="6BEE8A5A" w14:textId="2CCE247A" w:rsidR="006C1A7C" w:rsidRPr="00CD1067" w:rsidRDefault="006C1A7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Okvirni zakon o visokom obrazovanju u Bosni i Hercegovini („Službeni glasnik BiH“, br. 59/07 i 59/09)</w:t>
      </w:r>
      <w:r w:rsidR="00B45F0B" w:rsidRPr="00CD1067">
        <w:t xml:space="preserve"> - </w:t>
      </w:r>
      <w:hyperlink r:id="rId5" w:history="1">
        <w:r w:rsidR="00B45F0B" w:rsidRPr="00CD1067">
          <w:rPr>
            <w:rStyle w:val="Hyperlink"/>
          </w:rPr>
          <w:t>https://www.unsa.ba/o-univerzitetu/propisi/propisi-bosne-i-hercegovine</w:t>
        </w:r>
      </w:hyperlink>
      <w:r w:rsidR="00B45F0B" w:rsidRPr="00CD1067">
        <w:t xml:space="preserve"> </w:t>
      </w:r>
    </w:p>
    <w:p w14:paraId="393E8C17" w14:textId="5556A84A" w:rsidR="006C1A7C" w:rsidRPr="00CD1067" w:rsidRDefault="006C1A7C" w:rsidP="006C1A7C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visokom obrazovanju („Službene novine Kantona Sarajevo“, broj 36/22)</w:t>
      </w:r>
      <w:r w:rsidR="00B45F0B" w:rsidRPr="00CD1067">
        <w:t xml:space="preserve"> - </w:t>
      </w:r>
      <w:hyperlink r:id="rId6" w:history="1">
        <w:r w:rsidR="00B45F0B" w:rsidRPr="00CD1067">
          <w:rPr>
            <w:rStyle w:val="Hyperlink"/>
          </w:rPr>
          <w:t>https://www.unsa.ba/o-univerzitetu/propisi/propisi-bosne-i-hercegovine</w:t>
        </w:r>
      </w:hyperlink>
      <w:r w:rsidR="00B45F0B" w:rsidRPr="00CD1067">
        <w:t xml:space="preserve"> </w:t>
      </w:r>
    </w:p>
    <w:p w14:paraId="1AC36DCB" w14:textId="2B423EE5" w:rsidR="006E4318" w:rsidRPr="00CD1067" w:rsidRDefault="006E4318" w:rsidP="006E4318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Standardi i normativi za obavljanje djelatnosti visokog obrazovanja na području Kantona Sarajevo („Službene novine Kantona Sarajevo“, broj 17/19)</w:t>
      </w:r>
      <w:r w:rsidR="00B45F0B" w:rsidRPr="00CD1067">
        <w:t xml:space="preserve"> - </w:t>
      </w:r>
      <w:hyperlink r:id="rId7" w:history="1">
        <w:r w:rsidR="00B45F0B" w:rsidRPr="00CD1067">
          <w:rPr>
            <w:rStyle w:val="Hyperlink"/>
          </w:rPr>
          <w:t>https://www.unsa.ba/o-univerzitetu/propisi/propisi-kantona-sarajevo</w:t>
        </w:r>
      </w:hyperlink>
      <w:r w:rsidR="00B45F0B" w:rsidRPr="00CD1067">
        <w:t xml:space="preserve"> </w:t>
      </w:r>
    </w:p>
    <w:p w14:paraId="5657C243" w14:textId="02BB65B6" w:rsidR="006E4318" w:rsidRPr="00CD1067" w:rsidRDefault="006E4318" w:rsidP="006E4318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Kolektivni ugovor za djelatnost visokog obrazovanja i nauke na Univerzitetu u Sarajevu („Službene novine Kantona Sarajevo“, br. 13/21 i 47/22)</w:t>
      </w:r>
      <w:r w:rsidR="00B45F0B" w:rsidRPr="00CD1067">
        <w:t xml:space="preserve"> - </w:t>
      </w:r>
      <w:hyperlink r:id="rId8" w:history="1">
        <w:r w:rsidR="00B45F0B" w:rsidRPr="00CD1067">
          <w:rPr>
            <w:rStyle w:val="Hyperlink"/>
          </w:rPr>
          <w:t>https://www.unsa.ba/o-univerzitetu/propisi/propisi-kantona-sarajevo</w:t>
        </w:r>
      </w:hyperlink>
      <w:r w:rsidR="00B45F0B" w:rsidRPr="00CD1067">
        <w:t xml:space="preserve"> </w:t>
      </w:r>
    </w:p>
    <w:p w14:paraId="668ECEE1" w14:textId="77777777" w:rsidR="00B45F0B" w:rsidRPr="00CD1067" w:rsidRDefault="00B45F0B" w:rsidP="00B45F0B">
      <w:pPr>
        <w:spacing w:before="0" w:after="0" w:line="360" w:lineRule="auto"/>
        <w:jc w:val="left"/>
      </w:pPr>
    </w:p>
    <w:p w14:paraId="00697D90" w14:textId="5DA62E85" w:rsidR="00B45F0B" w:rsidRPr="00CD1067" w:rsidRDefault="00B45F0B" w:rsidP="00B45F0B">
      <w:pPr>
        <w:spacing w:before="0" w:after="0" w:line="360" w:lineRule="auto"/>
        <w:jc w:val="left"/>
        <w:rPr>
          <w:b/>
          <w:bCs/>
        </w:rPr>
      </w:pPr>
      <w:r w:rsidRPr="00CD1067">
        <w:rPr>
          <w:b/>
          <w:bCs/>
        </w:rPr>
        <w:t>BUDŽETSKO POSLOVANJE</w:t>
      </w:r>
    </w:p>
    <w:p w14:paraId="3C82380F" w14:textId="3B8B293E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budžetima u Federaciji BiH (“Službene novine FBiH”, broj: 102/13, 9/14 – ispr., 13/14, 8/15, 91/15, 102/15, 104/16, 5/18, 11/19, 99/19, 25a/22)</w:t>
      </w:r>
      <w:r w:rsidR="00B45F0B" w:rsidRPr="00CD1067">
        <w:t xml:space="preserve"> - </w:t>
      </w:r>
      <w:hyperlink r:id="rId9" w:history="1">
        <w:r w:rsidR="00B45F0B" w:rsidRPr="00CD1067">
          <w:rPr>
            <w:rStyle w:val="Hyperlink"/>
          </w:rPr>
          <w:t>https://fuzip.gov.ba/wp-content/uploads/2022/09/Zakon_o_budzetima_u_federaciji_bih_sl_novine_fbih_broj_102_2013_9_2014_ispr_13_2014_8_2015_91_2015_102_2015_104_2016_5_2018_11_2019_99_2019_25a_2022-1.pdf</w:t>
        </w:r>
      </w:hyperlink>
      <w:r w:rsidR="00B45F0B" w:rsidRPr="00CD1067">
        <w:t xml:space="preserve"> </w:t>
      </w:r>
    </w:p>
    <w:p w14:paraId="4C07BA15" w14:textId="59CD60F8" w:rsidR="006E4318" w:rsidRPr="00CD1067" w:rsidRDefault="006E4318" w:rsidP="006E4318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finansijskom izvještavanju i godišnjem obračunu budžeta/proračuna u Federaciji Bosne i Hercegovine („Službene novine Federacije BiH“, br.: 69/14, 14/15, 4/16 i 19/18)</w:t>
      </w:r>
      <w:r w:rsidR="00B45F0B" w:rsidRPr="00CD1067">
        <w:t xml:space="preserve"> - </w:t>
      </w:r>
      <w:hyperlink r:id="rId10" w:history="1">
        <w:r w:rsidR="00B45F0B" w:rsidRPr="00CD1067">
          <w:rPr>
            <w:rStyle w:val="Hyperlink"/>
          </w:rPr>
          <w:t>https://fia.ba/bs/content/515/pravilnik-o-finansijskom-izvjestavanju-i-godisnjem-obracunu-budzeta-federacije-bosne-i-hercegovine-sluzbene-novine-fbih-br-69-14-14-15-4-16-i-19-18</w:t>
        </w:r>
      </w:hyperlink>
      <w:r w:rsidR="00B45F0B" w:rsidRPr="00CD1067">
        <w:t xml:space="preserve"> </w:t>
      </w:r>
    </w:p>
    <w:p w14:paraId="07161B75" w14:textId="0F5DB4CF" w:rsidR="006E4318" w:rsidRPr="00CD1067" w:rsidRDefault="006E4318" w:rsidP="006E4318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finansijskom upravljanju i kontroli u javnom sektoru u Federaciji Bosne i Hercegovine ("Sl. novine FBiH", br. 38/16)</w:t>
      </w:r>
      <w:r w:rsidR="00B45F0B" w:rsidRPr="00CD1067">
        <w:t xml:space="preserve"> - </w:t>
      </w:r>
      <w:hyperlink r:id="rId11" w:history="1">
        <w:r w:rsidR="00B45F0B" w:rsidRPr="00CD1067">
          <w:rPr>
            <w:rStyle w:val="Hyperlink"/>
          </w:rPr>
          <w:t>https://www.paragraf.ba/propisi/fbih/zakon-o-finansijskom-upravljanju-i-kontroli-u-javnom-sektoru-u-federaciji-bosne-i-hercegovine.html</w:t>
        </w:r>
      </w:hyperlink>
      <w:r w:rsidR="00B45F0B" w:rsidRPr="00CD1067">
        <w:t xml:space="preserve"> </w:t>
      </w:r>
    </w:p>
    <w:p w14:paraId="6AAD7ABA" w14:textId="19F83056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trezoru FBiH ("Sl. novine FB</w:t>
      </w:r>
      <w:r w:rsidR="006E4318" w:rsidRPr="00CD1067">
        <w:t>iH", br. 26/16, 3/20 i 60/</w:t>
      </w:r>
      <w:r w:rsidRPr="00CD1067">
        <w:t>23)</w:t>
      </w:r>
      <w:r w:rsidR="00B45F0B" w:rsidRPr="00CD1067">
        <w:t xml:space="preserve"> - </w:t>
      </w:r>
      <w:hyperlink r:id="rId12" w:history="1">
        <w:r w:rsidR="00B45F0B" w:rsidRPr="00CD1067">
          <w:rPr>
            <w:rStyle w:val="Hyperlink"/>
          </w:rPr>
          <w:t>https://www.paragraf.ba/propisi/fbih/zakon-o-trezoru-u-federaciji-bosne-i-hercegovine.html</w:t>
        </w:r>
      </w:hyperlink>
      <w:r w:rsidR="00B45F0B" w:rsidRPr="00CD1067">
        <w:t xml:space="preserve"> </w:t>
      </w:r>
    </w:p>
    <w:p w14:paraId="033BFA19" w14:textId="7C18EAB6" w:rsidR="008B3AE6" w:rsidRPr="00CD1067" w:rsidRDefault="008B3AE6" w:rsidP="008B3AE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Uredba o računovodstvu budžeta u Federaciji Bosne i Hercegovine („Službene novine Federacije BiH“, broj 34/14) - </w:t>
      </w:r>
      <w:hyperlink r:id="rId13" w:history="1">
        <w:r w:rsidRPr="00CD1067">
          <w:rPr>
            <w:rStyle w:val="Hyperlink"/>
          </w:rPr>
          <w:t>https://fbihvlada.gov.ba/bosanski/zakoni/2014/uredbe/17.html</w:t>
        </w:r>
      </w:hyperlink>
      <w:r w:rsidRPr="00CD1067">
        <w:t xml:space="preserve"> </w:t>
      </w:r>
    </w:p>
    <w:p w14:paraId="1C4A2543" w14:textId="003B2CD2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izvršavanju budžeta Kantona Sarajevo</w:t>
      </w:r>
      <w:r w:rsidR="00CD1067" w:rsidRPr="00CD1067">
        <w:rPr>
          <w:rStyle w:val="CommentReference"/>
        </w:rPr>
        <w:t xml:space="preserve"> </w:t>
      </w:r>
      <w:r w:rsidR="00CD1067" w:rsidRPr="00CD1067">
        <w:t xml:space="preserve">2024. - </w:t>
      </w:r>
      <w:hyperlink r:id="rId14" w:history="1">
        <w:r w:rsidR="00CD1067" w:rsidRPr="00CD1067">
          <w:rPr>
            <w:rStyle w:val="Hyperlink"/>
          </w:rPr>
          <w:t>https://mf.ks.gov.ba/sites/mf.ks.gov.ba/files/zakon_o_izvrsavanju_bks_za_2024._g.pdf</w:t>
        </w:r>
      </w:hyperlink>
      <w:r w:rsidR="00CD1067" w:rsidRPr="00CD1067">
        <w:t xml:space="preserve">  </w:t>
      </w:r>
      <w:r w:rsidR="00B45F0B" w:rsidRPr="00CD1067">
        <w:t xml:space="preserve"> </w:t>
      </w:r>
    </w:p>
    <w:p w14:paraId="5EC321DF" w14:textId="739C6A99" w:rsidR="008B3AE6" w:rsidRPr="00CD1067" w:rsidRDefault="008B3AE6" w:rsidP="008B3AE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Računovodstvene politike za budžetske korisnike i trezor Kantona Sarajevo („Službene novine Kantona Sarajevo ”, br. 50/22) - </w:t>
      </w:r>
      <w:hyperlink r:id="rId15" w:history="1">
        <w:r w:rsidRPr="00CD1067">
          <w:rPr>
            <w:rStyle w:val="Hyperlink"/>
          </w:rPr>
          <w:t>https://propisi.ks.gov.ba/sites/propisi.ks.gov.ba/files/racunovodstvene_politike_za_budzetske_korisnike_i_trezor_kantona.pdf</w:t>
        </w:r>
      </w:hyperlink>
      <w:r w:rsidRPr="00CD1067">
        <w:t xml:space="preserve"> </w:t>
      </w:r>
    </w:p>
    <w:p w14:paraId="7038882D" w14:textId="4F59BAAB" w:rsidR="00B45F0B" w:rsidRPr="00CD1067" w:rsidRDefault="008B3AE6" w:rsidP="00B45F0B">
      <w:pPr>
        <w:spacing w:before="0" w:after="0" w:line="360" w:lineRule="auto"/>
        <w:jc w:val="left"/>
        <w:rPr>
          <w:b/>
          <w:bCs/>
        </w:rPr>
      </w:pPr>
      <w:r w:rsidRPr="00CD1067">
        <w:rPr>
          <w:b/>
          <w:bCs/>
        </w:rPr>
        <w:lastRenderedPageBreak/>
        <w:t>OPĆENITA RAČUNOVODSTVENA LEGISLATIVA</w:t>
      </w:r>
    </w:p>
    <w:p w14:paraId="63844032" w14:textId="077480D0" w:rsidR="00FA4279" w:rsidRPr="00CD1067" w:rsidRDefault="009258EF" w:rsidP="00FA427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plaćama i naknadama u organima vlasti Kantona Sarajevo („Službene novine Kantona Sarajevo ”, br. 5/19)</w:t>
      </w:r>
      <w:r w:rsidR="008B3AE6" w:rsidRPr="00CD1067">
        <w:t xml:space="preserve"> - </w:t>
      </w:r>
      <w:hyperlink r:id="rId16" w:history="1">
        <w:r w:rsidR="008B3AE6" w:rsidRPr="00CD1067">
          <w:rPr>
            <w:rStyle w:val="Hyperlink"/>
          </w:rPr>
          <w:t>https://sindikat-ks.org/sites/default/files/Zakon_place_naknade-5-19.pdf</w:t>
        </w:r>
      </w:hyperlink>
      <w:r w:rsidR="008B3AE6" w:rsidRPr="00CD1067">
        <w:t xml:space="preserve"> </w:t>
      </w:r>
    </w:p>
    <w:p w14:paraId="01EC929C" w14:textId="19E722D2" w:rsidR="009258EF" w:rsidRPr="00CD1067" w:rsidRDefault="009258EF" w:rsidP="00FA4279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unutrašnjem platnom prometu („Službene novine FBiH", broj 48/15, 4/21)</w:t>
      </w:r>
      <w:r w:rsidR="008B3AE6" w:rsidRPr="00CD1067">
        <w:t xml:space="preserve"> - </w:t>
      </w:r>
      <w:hyperlink r:id="rId17" w:history="1">
        <w:r w:rsidR="008B3AE6" w:rsidRPr="00CD1067">
          <w:rPr>
            <w:rStyle w:val="Hyperlink"/>
          </w:rPr>
          <w:t>https://www.pufbih.ba/v1/public/upload/zakoni/5414a-zakon-o-unutrasnjem-platnom-prometu-preciscen-tekst.pdf</w:t>
        </w:r>
      </w:hyperlink>
      <w:r w:rsidR="008B3AE6" w:rsidRPr="00CD1067">
        <w:t xml:space="preserve"> </w:t>
      </w:r>
    </w:p>
    <w:p w14:paraId="6A77CBEF" w14:textId="38E29E9E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računovodstvu i reviziji FBiH („Službene novine FBiH", broj 15/21)</w:t>
      </w:r>
      <w:r w:rsidR="008B3AE6" w:rsidRPr="00CD1067">
        <w:t xml:space="preserve"> - </w:t>
      </w:r>
      <w:hyperlink r:id="rId18" w:history="1">
        <w:r w:rsidR="008B3AE6" w:rsidRPr="00CD1067">
          <w:rPr>
            <w:rStyle w:val="Hyperlink"/>
          </w:rPr>
          <w:t>https://advokat-prnjavorac.com/Zakon-o-racunovodstvu-i-reviziji-u-Federaciji-Bosne-i-Hercegovine.html</w:t>
        </w:r>
      </w:hyperlink>
      <w:r w:rsidR="008B3AE6" w:rsidRPr="00CD1067">
        <w:t xml:space="preserve"> </w:t>
      </w:r>
    </w:p>
    <w:p w14:paraId="10D781CB" w14:textId="74CE1504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deviznom poslovanju („Službene novine FBiH", broj 47/10)</w:t>
      </w:r>
      <w:r w:rsidR="008B3AE6" w:rsidRPr="00CD1067">
        <w:t xml:space="preserve"> - </w:t>
      </w:r>
      <w:hyperlink r:id="rId19" w:history="1">
        <w:r w:rsidR="008B3AE6" w:rsidRPr="00CD1067">
          <w:rPr>
            <w:rStyle w:val="Hyperlink"/>
          </w:rPr>
          <w:t>https://www.pufbih.ba/v1/public/upload/zakoni/07a49-zakon-o-deviznom-poslovanju-sl.nov.br.47-10.pdf</w:t>
        </w:r>
      </w:hyperlink>
      <w:r w:rsidR="008B3AE6" w:rsidRPr="00CD1067">
        <w:t xml:space="preserve"> </w:t>
      </w:r>
    </w:p>
    <w:p w14:paraId="74603624" w14:textId="139CACF4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primjeni poreza na dohodak („Službene novine FBiH", broj 67/08, 04/10, 86/10, 10/11, 53/11, 20/12, 27/13, 71/13, 90/13, 45/14, 52/16, 59/16, 38/17, 30/18, 48/21)</w:t>
      </w:r>
      <w:r w:rsidR="008B3AE6" w:rsidRPr="00CD1067">
        <w:t xml:space="preserve"> - </w:t>
      </w:r>
      <w:hyperlink r:id="rId20" w:history="1">
        <w:r w:rsidR="008B3AE6" w:rsidRPr="00CD1067">
          <w:rPr>
            <w:rStyle w:val="Hyperlink"/>
          </w:rPr>
          <w:t>https://www.pufbih.ba/v1/public/upload/zakoni/9824c-pravilnik-o-primjeni-zakona-o-porezu-na-dohodak-.pdf</w:t>
        </w:r>
      </w:hyperlink>
      <w:r w:rsidR="008B3AE6" w:rsidRPr="00CD1067">
        <w:t xml:space="preserve"> </w:t>
      </w:r>
    </w:p>
    <w:p w14:paraId="2A09FD37" w14:textId="761B1386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fiskalnim sistemima („Službene novine FBiH", broj 81/09)</w:t>
      </w:r>
      <w:r w:rsidR="00614A18" w:rsidRPr="00CD1067">
        <w:t xml:space="preserve"> - </w:t>
      </w:r>
      <w:hyperlink r:id="rId21" w:history="1">
        <w:r w:rsidR="00614A18" w:rsidRPr="00CD1067">
          <w:rPr>
            <w:rStyle w:val="Hyperlink"/>
          </w:rPr>
          <w:t>http://www.upfbih.ba/uimages/dokumenti/Zakon20o20fiskalnim20sistemima20812009.pdf</w:t>
        </w:r>
      </w:hyperlink>
      <w:r w:rsidR="00614A18" w:rsidRPr="00CD1067">
        <w:t xml:space="preserve"> </w:t>
      </w:r>
    </w:p>
    <w:p w14:paraId="5C43DD74" w14:textId="622D3F87" w:rsidR="009258EF" w:rsidRPr="00CD1067" w:rsidRDefault="009258EF" w:rsidP="009258EF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Uredba o uslovima i načinu pla</w:t>
      </w:r>
      <w:r w:rsidR="008B3AE6" w:rsidRPr="00CD1067">
        <w:t>ć</w:t>
      </w:r>
      <w:r w:rsidRPr="00CD1067">
        <w:t>anja gotovim novcem („Službene novine FBiH", broj 72/15, 82/15)</w:t>
      </w:r>
      <w:r w:rsidR="00614A18" w:rsidRPr="00CD1067">
        <w:t xml:space="preserve"> - </w:t>
      </w:r>
      <w:hyperlink r:id="rId22" w:history="1">
        <w:r w:rsidR="00614A18" w:rsidRPr="00CD1067">
          <w:rPr>
            <w:rStyle w:val="Hyperlink"/>
          </w:rPr>
          <w:t>https://www.pufbih.ba/v1/public/upload/zakoni/5cf91-preciscen-tekst-uredbe-o-uslovima-i-nacinu-placanja-gotovim-novcem-1.pdf</w:t>
        </w:r>
      </w:hyperlink>
      <w:r w:rsidR="00614A18" w:rsidRPr="00CD1067">
        <w:t xml:space="preserve"> </w:t>
      </w:r>
    </w:p>
    <w:p w14:paraId="7641BA67" w14:textId="0D94C56C" w:rsidR="006E4318" w:rsidRPr="00CD1067" w:rsidRDefault="006E4318" w:rsidP="00080619">
      <w:pPr>
        <w:spacing w:before="0" w:after="0" w:line="360" w:lineRule="auto"/>
        <w:jc w:val="left"/>
      </w:pPr>
    </w:p>
    <w:p w14:paraId="6BF23C58" w14:textId="22C37C84" w:rsidR="008B3AE6" w:rsidRPr="00CD1067" w:rsidRDefault="008B3AE6" w:rsidP="00080619">
      <w:pPr>
        <w:spacing w:before="0" w:after="0" w:line="360" w:lineRule="auto"/>
        <w:jc w:val="left"/>
        <w:rPr>
          <w:b/>
          <w:bCs/>
        </w:rPr>
      </w:pPr>
      <w:r w:rsidRPr="00CD1067">
        <w:rPr>
          <w:b/>
          <w:bCs/>
        </w:rPr>
        <w:t>RELEVANTNA LEGISLATIVA</w:t>
      </w:r>
    </w:p>
    <w:p w14:paraId="168D1EC4" w14:textId="03E45C7E" w:rsidR="00614A18" w:rsidRPr="00CD1067" w:rsidRDefault="00614A18" w:rsidP="00614A18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Zakon o javnim nabavkama ("Službene glasnik BiH", broj 59/22) - </w:t>
      </w:r>
      <w:hyperlink r:id="rId23" w:history="1">
        <w:r w:rsidRPr="00CD1067">
          <w:rPr>
            <w:rStyle w:val="Hyperlink"/>
          </w:rPr>
          <w:t>https://advokat-prnjavorac.com/zakoni/Zakon_o_javnim_nabavkama_BiH.pdf</w:t>
        </w:r>
      </w:hyperlink>
      <w:r w:rsidRPr="00CD1067">
        <w:t xml:space="preserve"> </w:t>
      </w:r>
    </w:p>
    <w:p w14:paraId="494C8E7D" w14:textId="0790CF6A" w:rsidR="008B3AE6" w:rsidRPr="00CD1067" w:rsidRDefault="008B3AE6" w:rsidP="008B3AE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obligacionim odnosima („Službene novine FBiH", broj 29/03, 42/11)</w:t>
      </w:r>
      <w:r w:rsidR="00614A18" w:rsidRPr="00CD1067">
        <w:t xml:space="preserve"> - </w:t>
      </w:r>
      <w:hyperlink r:id="rId24" w:history="1">
        <w:r w:rsidR="00614A18" w:rsidRPr="00CD1067">
          <w:rPr>
            <w:rStyle w:val="Hyperlink"/>
          </w:rPr>
          <w:t>https://www.paragraf.ba/propisi/fbih/zakon-o-obligacionim-odnosima.html</w:t>
        </w:r>
      </w:hyperlink>
      <w:r w:rsidR="00614A18" w:rsidRPr="00CD1067">
        <w:t xml:space="preserve"> </w:t>
      </w:r>
    </w:p>
    <w:p w14:paraId="19033465" w14:textId="483A5518" w:rsidR="008B3AE6" w:rsidRPr="00CD1067" w:rsidRDefault="008B3AE6" w:rsidP="008B3AE6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Zakon o mjenici („Službene novine FBiH", broj 32/00, 28/03)</w:t>
      </w:r>
      <w:r w:rsidR="00614A18" w:rsidRPr="00CD1067">
        <w:t xml:space="preserve"> - </w:t>
      </w:r>
      <w:hyperlink r:id="rId25" w:history="1">
        <w:r w:rsidR="00614A18" w:rsidRPr="00CD1067">
          <w:rPr>
            <w:rStyle w:val="Hyperlink"/>
          </w:rPr>
          <w:t>https://advokat-prnjavorac.com/zakoni/Zakon_o_mjenici_FBiH.pdf</w:t>
        </w:r>
      </w:hyperlink>
      <w:r w:rsidR="00614A18" w:rsidRPr="00CD1067">
        <w:t xml:space="preserve"> </w:t>
      </w:r>
    </w:p>
    <w:p w14:paraId="1F667536" w14:textId="38AB5C34" w:rsidR="00F970FE" w:rsidRPr="00CD1067" w:rsidRDefault="00F970FE" w:rsidP="00080619">
      <w:pPr>
        <w:spacing w:before="0" w:after="0" w:line="360" w:lineRule="auto"/>
        <w:jc w:val="left"/>
      </w:pPr>
    </w:p>
    <w:p w14:paraId="20FD0A96" w14:textId="268BF236" w:rsidR="00F970FE" w:rsidRPr="00CD1067" w:rsidRDefault="00F970FE" w:rsidP="00080619">
      <w:pPr>
        <w:spacing w:before="0" w:after="0" w:line="360" w:lineRule="auto"/>
        <w:jc w:val="left"/>
      </w:pPr>
    </w:p>
    <w:p w14:paraId="47437C5B" w14:textId="061A51AC" w:rsidR="00F970FE" w:rsidRPr="00CD1067" w:rsidRDefault="00F970FE" w:rsidP="00F970FE">
      <w:pPr>
        <w:spacing w:before="0" w:after="0" w:line="360" w:lineRule="auto"/>
        <w:jc w:val="left"/>
        <w:rPr>
          <w:b/>
        </w:rPr>
      </w:pPr>
      <w:r w:rsidRPr="00CD1067">
        <w:rPr>
          <w:b/>
        </w:rPr>
        <w:t>LITERATURA – RELEVANTNI AKTI UNIVERZITETA</w:t>
      </w:r>
    </w:p>
    <w:p w14:paraId="3ABBD7AD" w14:textId="77777777" w:rsidR="00F41519" w:rsidRPr="00CD1067" w:rsidRDefault="00F41519" w:rsidP="00F970FE">
      <w:pPr>
        <w:spacing w:before="0" w:after="0" w:line="360" w:lineRule="auto"/>
        <w:jc w:val="left"/>
        <w:rPr>
          <w:b/>
        </w:rPr>
      </w:pPr>
    </w:p>
    <w:p w14:paraId="5EFE807A" w14:textId="65AD2A88" w:rsidR="00B45F0B" w:rsidRPr="00CD1067" w:rsidRDefault="00B45F0B" w:rsidP="00F970FE">
      <w:pPr>
        <w:spacing w:before="0" w:after="0" w:line="360" w:lineRule="auto"/>
        <w:jc w:val="left"/>
        <w:rPr>
          <w:bCs/>
        </w:rPr>
      </w:pPr>
      <w:r w:rsidRPr="00CD1067">
        <w:rPr>
          <w:bCs/>
        </w:rPr>
        <w:t xml:space="preserve">Svi propisi Univerziteta u Sarajevu dostupni su na web stranici UNSA: </w:t>
      </w:r>
      <w:hyperlink r:id="rId26" w:history="1">
        <w:r w:rsidRPr="00CD1067">
          <w:rPr>
            <w:rStyle w:val="Hyperlink"/>
            <w:bCs/>
          </w:rPr>
          <w:t>https://www.unsa.ba/o-univerzitetu/propisi/propisi-univerziteta-u-sarajevu</w:t>
        </w:r>
      </w:hyperlink>
      <w:r w:rsidRPr="00CD1067">
        <w:rPr>
          <w:bCs/>
        </w:rPr>
        <w:t xml:space="preserve"> </w:t>
      </w:r>
    </w:p>
    <w:p w14:paraId="0E944D42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Statut Univerziteta u Sarajevu </w:t>
      </w:r>
    </w:p>
    <w:p w14:paraId="6A648463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Jedinstveni pravilnik o radu Univerziteta u Sarajevu </w:t>
      </w:r>
    </w:p>
    <w:p w14:paraId="2D37B8A3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lastRenderedPageBreak/>
        <w:t xml:space="preserve">Jedinstveni pravilnik o plaćama i naknadama osoblja Univerziteta u Sarajevu sa pratećim izmjenama i dopunama </w:t>
      </w:r>
    </w:p>
    <w:p w14:paraId="4DB3038E" w14:textId="0A2E8C81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kriterijima za rashodovanje, otpis, knjiženje viškova i manjkova stalnih sredstava i sitnog inventara</w:t>
      </w:r>
    </w:p>
    <w:p w14:paraId="048C5A29" w14:textId="77777777" w:rsidR="00F970FE" w:rsidRPr="00CD1067" w:rsidRDefault="00F970FE" w:rsidP="00312811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korištenju vlastitih prihoda Univerziteta u Sarajevu</w:t>
      </w:r>
    </w:p>
    <w:p w14:paraId="6FE576FD" w14:textId="176B85A7" w:rsidR="00F970FE" w:rsidRPr="00CD1067" w:rsidRDefault="00F970FE" w:rsidP="00312811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finansijskom poslovanju Univerziteta u Sarajeva</w:t>
      </w:r>
    </w:p>
    <w:p w14:paraId="5112CC75" w14:textId="12F9455B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javnim nabavkama roba, usluga i radova Univerziteta u Sarajevu</w:t>
      </w:r>
    </w:p>
    <w:p w14:paraId="593A8AC8" w14:textId="45977F02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računovodstvu i računovodstvenim politikama Univerziteta u Sarajevu</w:t>
      </w:r>
    </w:p>
    <w:p w14:paraId="35EAF22C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upravljanju projektima na Univerzitetu u Sarajevu (prečišćeni tekst)</w:t>
      </w:r>
    </w:p>
    <w:p w14:paraId="115961D2" w14:textId="230071CB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internoj reviziji Univerziteta u Sarajevu</w:t>
      </w:r>
    </w:p>
    <w:p w14:paraId="2D0A74FB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 xml:space="preserve">Etički kodeks Univerziteta u Sarajevu sa pratećim izmjenama i dopunama </w:t>
      </w:r>
    </w:p>
    <w:p w14:paraId="053683CC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zakupu poslovnih prostora na Univerzitetu u Sarajevu</w:t>
      </w:r>
    </w:p>
    <w:p w14:paraId="176AEEF2" w14:textId="77777777" w:rsidR="00F970FE" w:rsidRPr="00CD1067" w:rsidRDefault="00F970FE" w:rsidP="00F970FE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službenim putovanjima na Univerzitetu u Sarajevu</w:t>
      </w:r>
    </w:p>
    <w:p w14:paraId="4AA30DD7" w14:textId="79331F98" w:rsidR="00F970FE" w:rsidRPr="00CD1067" w:rsidRDefault="00F970FE" w:rsidP="00B45F0B">
      <w:pPr>
        <w:pStyle w:val="ListParagraph"/>
        <w:numPr>
          <w:ilvl w:val="0"/>
          <w:numId w:val="10"/>
        </w:numPr>
        <w:spacing w:before="0" w:after="0" w:line="360" w:lineRule="auto"/>
        <w:ind w:left="360"/>
        <w:jc w:val="left"/>
      </w:pPr>
      <w:r w:rsidRPr="00CD1067">
        <w:t>Pravilnik o načinu obrazovanja i utvrđivanja visine naknada za rad radnih tijela koja se osnivaju na Univerzitetu u Sarajevu</w:t>
      </w:r>
    </w:p>
    <w:p w14:paraId="395009F9" w14:textId="77777777" w:rsidR="00CD1067" w:rsidRPr="00CD1067" w:rsidRDefault="00CD1067" w:rsidP="00CD1067">
      <w:pPr>
        <w:spacing w:before="0" w:after="0" w:line="360" w:lineRule="auto"/>
        <w:jc w:val="left"/>
      </w:pPr>
    </w:p>
    <w:p w14:paraId="45F973D9" w14:textId="79EEF4A2" w:rsidR="009B099D" w:rsidRDefault="006E4318" w:rsidP="006E4318">
      <w:pPr>
        <w:spacing w:before="0" w:after="0" w:line="360" w:lineRule="auto"/>
        <w:jc w:val="center"/>
      </w:pPr>
      <w:r w:rsidRPr="00CD1067">
        <w:t>****</w:t>
      </w:r>
    </w:p>
    <w:p w14:paraId="5F2BF086" w14:textId="33B72051" w:rsidR="00CA68FA" w:rsidRDefault="00CA68FA" w:rsidP="00CA68FA"/>
    <w:p w14:paraId="56F8A1AD" w14:textId="77777777" w:rsidR="00CA68FA" w:rsidRDefault="00CA68FA" w:rsidP="00CA68FA">
      <w:pPr>
        <w:tabs>
          <w:tab w:val="num" w:pos="720"/>
        </w:tabs>
        <w:jc w:val="center"/>
        <w:rPr>
          <w:b/>
          <w:sz w:val="24"/>
        </w:rPr>
      </w:pPr>
      <w:r w:rsidRPr="00D25E04">
        <w:rPr>
          <w:b/>
          <w:sz w:val="24"/>
        </w:rPr>
        <w:t>Pitanja za usmeni dio ispita za radno mjesto:</w:t>
      </w:r>
    </w:p>
    <w:p w14:paraId="1B5F4111" w14:textId="77777777" w:rsidR="00CA68FA" w:rsidRPr="000B3781" w:rsidRDefault="00CA68FA" w:rsidP="00CA68FA">
      <w:pPr>
        <w:tabs>
          <w:tab w:val="num" w:pos="720"/>
        </w:tabs>
        <w:jc w:val="center"/>
        <w:rPr>
          <w:b/>
          <w:bCs/>
          <w:sz w:val="24"/>
        </w:rPr>
      </w:pPr>
      <w:r w:rsidRPr="000B3781">
        <w:rPr>
          <w:b/>
          <w:bCs/>
          <w:sz w:val="24"/>
        </w:rPr>
        <w:t>Stručni saradnik za računovodstvo i finansije u Službi za računovodstvo i finansije Univerziteta u Sarajevu</w:t>
      </w:r>
    </w:p>
    <w:p w14:paraId="304FED23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Kakva su Vaša očekivanja u vezi toga šta će biti Vaši zadaci, odgovornosti i obaveze na ovom radnom mjestu i imate li neku ideju na koji način biste nam Vi mogli doprinijeti?</w:t>
      </w:r>
    </w:p>
    <w:p w14:paraId="054927E4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14:paraId="628C16F0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situaciju. </w:t>
      </w:r>
    </w:p>
    <w:p w14:paraId="3358EF79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Šta Vas čini interesantnim za ovo radno mjesto? </w:t>
      </w:r>
    </w:p>
    <w:p w14:paraId="75E7B937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Zašto bismo trebali zaposliti upravo Vas? Šta Vi možete učiniti za Univerzitet</w:t>
      </w:r>
      <w:r>
        <w:rPr>
          <w:sz w:val="24"/>
        </w:rPr>
        <w:t xml:space="preserve"> i službu</w:t>
      </w:r>
      <w:r w:rsidRPr="00D25E04">
        <w:rPr>
          <w:sz w:val="24"/>
        </w:rPr>
        <w:t>, a drugi kandidati ne mogu?</w:t>
      </w:r>
    </w:p>
    <w:p w14:paraId="55B95F07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možete doprinijeti ovom poslu?</w:t>
      </w:r>
    </w:p>
    <w:p w14:paraId="437F66AF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Šta Vam se najviše, a šta najmanje svidjelo u poslovima koje ste ranije radili? </w:t>
      </w:r>
    </w:p>
    <w:p w14:paraId="09932AEF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podnosite rad pod pritiskom i stresne situacije? Navedite primjer kada ste bili u ovakvoj situaciji i kako ste to riješili.</w:t>
      </w:r>
    </w:p>
    <w:p w14:paraId="6DE2C0C1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Koja su Vaša očekivanja, zadaci, odgovornosti i obaveze vezane za radno mjesto?</w:t>
      </w:r>
    </w:p>
    <w:p w14:paraId="2F099337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Opišite Vaše komunikacijske vještine.</w:t>
      </w:r>
    </w:p>
    <w:p w14:paraId="1D617C6D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Opišite Vaše organizacijske vještine.</w:t>
      </w:r>
    </w:p>
    <w:p w14:paraId="3FEF141A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lastRenderedPageBreak/>
        <w:t>Opišite Vaše liderske vještine. Navedite primjer kada su one došle do izražaja.</w:t>
      </w:r>
    </w:p>
    <w:p w14:paraId="51E2ED41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Šta je Vaše najveće postignuće u životu?</w:t>
      </w:r>
    </w:p>
    <w:p w14:paraId="09B4BF38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djelujete u individualnom, a kako u timskom radu?</w:t>
      </w:r>
    </w:p>
    <w:p w14:paraId="76186A55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Kako pristupate rješavanju složenih situacija? Navedite primjer. </w:t>
      </w:r>
    </w:p>
    <w:p w14:paraId="21B4386A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Šta su Vaše prednosti, a šta mane u radnom okruženju?</w:t>
      </w:r>
    </w:p>
    <w:p w14:paraId="19E505F7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Koji su Vaši razlozi za prijavu na objavljeno radno mjesto?</w:t>
      </w:r>
    </w:p>
    <w:p w14:paraId="022284D7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Čime se bavite u slobodnom vremenu? Imate li neke hobije? Volontirate li i ako da, gdje?</w:t>
      </w:r>
    </w:p>
    <w:p w14:paraId="014ED0C0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Opća informiranost o radnom mjestu i instituciji na čiji konkurs se prijavljujete.</w:t>
      </w:r>
    </w:p>
    <w:p w14:paraId="47AB0269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se nosite sa neuspjehom i kako ga koristite kao motivaciju?</w:t>
      </w:r>
    </w:p>
    <w:p w14:paraId="06884A83" w14:textId="77777777" w:rsidR="00CA68FA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>Kako motivirate sebe i druge?</w:t>
      </w:r>
    </w:p>
    <w:p w14:paraId="359F3831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 w:rsidRPr="00D25E04">
        <w:rPr>
          <w:sz w:val="24"/>
        </w:rPr>
        <w:t xml:space="preserve">U ovoj službi se obavljaju različiti zadaci (administrativno-tehnički i analitički). Kako se nosite sa većim brojem radnih obaveza? Dajte nam neki primjer?  </w:t>
      </w:r>
    </w:p>
    <w:p w14:paraId="383B76E9" w14:textId="77777777" w:rsidR="00CA68FA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>
        <w:rPr>
          <w:sz w:val="24"/>
        </w:rPr>
        <w:t>Objasnite šta je i kako se tretira r</w:t>
      </w:r>
      <w:r w:rsidRPr="00D25E04">
        <w:rPr>
          <w:sz w:val="24"/>
        </w:rPr>
        <w:t>evalorizacijska rezerva</w:t>
      </w:r>
      <w:r>
        <w:rPr>
          <w:sz w:val="24"/>
        </w:rPr>
        <w:t>?</w:t>
      </w:r>
    </w:p>
    <w:p w14:paraId="5C4D8A94" w14:textId="77777777" w:rsidR="00CA68FA" w:rsidRPr="00D25E04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>
        <w:rPr>
          <w:sz w:val="24"/>
        </w:rPr>
        <w:t>Kakvo je Vaše razumijevanje p</w:t>
      </w:r>
      <w:r w:rsidRPr="00D25E04">
        <w:rPr>
          <w:sz w:val="24"/>
        </w:rPr>
        <w:t>rivremeno</w:t>
      </w:r>
      <w:r>
        <w:rPr>
          <w:sz w:val="24"/>
        </w:rPr>
        <w:t>g</w:t>
      </w:r>
      <w:r w:rsidRPr="00D25E04">
        <w:rPr>
          <w:sz w:val="24"/>
        </w:rPr>
        <w:t xml:space="preserve"> finansiranj</w:t>
      </w:r>
      <w:r>
        <w:rPr>
          <w:sz w:val="24"/>
        </w:rPr>
        <w:t>a?</w:t>
      </w:r>
    </w:p>
    <w:p w14:paraId="25CA49FA" w14:textId="77777777" w:rsidR="00CA68FA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>
        <w:rPr>
          <w:sz w:val="24"/>
        </w:rPr>
        <w:t xml:space="preserve">Objasnite šta po Vašem shvatanju predstavlja izvršavanje budžeta? </w:t>
      </w:r>
    </w:p>
    <w:p w14:paraId="5C84B91C" w14:textId="77777777" w:rsidR="00CA68FA" w:rsidRPr="000B3781" w:rsidRDefault="00CA68FA" w:rsidP="00CA68FA">
      <w:pPr>
        <w:pStyle w:val="ListParagraph"/>
        <w:numPr>
          <w:ilvl w:val="0"/>
          <w:numId w:val="11"/>
        </w:numPr>
        <w:spacing w:before="0" w:after="0"/>
        <w:ind w:left="284" w:hanging="284"/>
        <w:rPr>
          <w:sz w:val="24"/>
        </w:rPr>
      </w:pPr>
      <w:r>
        <w:rPr>
          <w:sz w:val="24"/>
        </w:rPr>
        <w:t xml:space="preserve">Da li postoji mogućnost, i u kojim slučajevima, za oslobađanje od PDV-a u kontekstu poslovnih aktivnosti Univerziteta? </w:t>
      </w:r>
    </w:p>
    <w:p w14:paraId="135FA2E3" w14:textId="77777777" w:rsidR="00CA68FA" w:rsidRPr="00CA68FA" w:rsidRDefault="00CA68FA" w:rsidP="00CA68FA"/>
    <w:sectPr w:rsidR="00CA68FA" w:rsidRPr="00CA68FA" w:rsidSect="00914DB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C80"/>
    <w:multiLevelType w:val="hybridMultilevel"/>
    <w:tmpl w:val="684EEF62"/>
    <w:lvl w:ilvl="0" w:tplc="141A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064A0"/>
    <w:multiLevelType w:val="hybridMultilevel"/>
    <w:tmpl w:val="3BB85858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26D6C"/>
    <w:multiLevelType w:val="hybridMultilevel"/>
    <w:tmpl w:val="DF344B2C"/>
    <w:lvl w:ilvl="0" w:tplc="04090005">
      <w:start w:val="1"/>
      <w:numFmt w:val="bullet"/>
      <w:lvlText w:val=""/>
      <w:lvlJc w:val="left"/>
      <w:pPr>
        <w:ind w:left="60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67F31"/>
    <w:multiLevelType w:val="hybridMultilevel"/>
    <w:tmpl w:val="8A1835E6"/>
    <w:lvl w:ilvl="0" w:tplc="FC8C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D2F02"/>
    <w:multiLevelType w:val="hybridMultilevel"/>
    <w:tmpl w:val="398E532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C3A08"/>
    <w:multiLevelType w:val="hybridMultilevel"/>
    <w:tmpl w:val="0A325A84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960A4"/>
    <w:multiLevelType w:val="hybridMultilevel"/>
    <w:tmpl w:val="95B6F524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F368B"/>
    <w:multiLevelType w:val="hybridMultilevel"/>
    <w:tmpl w:val="3FE0F7E6"/>
    <w:lvl w:ilvl="0" w:tplc="FC8C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86F94"/>
    <w:multiLevelType w:val="hybridMultilevel"/>
    <w:tmpl w:val="B4A23F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249C1"/>
    <w:multiLevelType w:val="hybridMultilevel"/>
    <w:tmpl w:val="596280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B4BE0"/>
    <w:multiLevelType w:val="hybridMultilevel"/>
    <w:tmpl w:val="10C82814"/>
    <w:lvl w:ilvl="0" w:tplc="AABA19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9D"/>
    <w:rsid w:val="00080619"/>
    <w:rsid w:val="000874FB"/>
    <w:rsid w:val="000E617C"/>
    <w:rsid w:val="001A066C"/>
    <w:rsid w:val="001F3CC6"/>
    <w:rsid w:val="0024277A"/>
    <w:rsid w:val="002467CB"/>
    <w:rsid w:val="00257447"/>
    <w:rsid w:val="002B4604"/>
    <w:rsid w:val="003207E9"/>
    <w:rsid w:val="003474B9"/>
    <w:rsid w:val="003A5F4E"/>
    <w:rsid w:val="005819EB"/>
    <w:rsid w:val="005873BC"/>
    <w:rsid w:val="00600DAD"/>
    <w:rsid w:val="00603103"/>
    <w:rsid w:val="00614A18"/>
    <w:rsid w:val="00631E33"/>
    <w:rsid w:val="00646872"/>
    <w:rsid w:val="006875F7"/>
    <w:rsid w:val="006C1A7C"/>
    <w:rsid w:val="006E4318"/>
    <w:rsid w:val="006F450B"/>
    <w:rsid w:val="007068B7"/>
    <w:rsid w:val="00726E7D"/>
    <w:rsid w:val="007A0D34"/>
    <w:rsid w:val="00866568"/>
    <w:rsid w:val="008B3AE6"/>
    <w:rsid w:val="008F39FD"/>
    <w:rsid w:val="008F49C1"/>
    <w:rsid w:val="00914DBB"/>
    <w:rsid w:val="009258EF"/>
    <w:rsid w:val="00983331"/>
    <w:rsid w:val="009B099D"/>
    <w:rsid w:val="009D1C6F"/>
    <w:rsid w:val="00A24C74"/>
    <w:rsid w:val="00B45F0B"/>
    <w:rsid w:val="00B5332F"/>
    <w:rsid w:val="00B563BF"/>
    <w:rsid w:val="00C83C51"/>
    <w:rsid w:val="00CA68FA"/>
    <w:rsid w:val="00CD1067"/>
    <w:rsid w:val="00D3050F"/>
    <w:rsid w:val="00E32D3C"/>
    <w:rsid w:val="00EE150A"/>
    <w:rsid w:val="00F41519"/>
    <w:rsid w:val="00F72380"/>
    <w:rsid w:val="00F970FE"/>
    <w:rsid w:val="00FA4279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AC7EC"/>
  <w15:chartTrackingRefBased/>
  <w15:docId w15:val="{9408F76B-8263-476D-8F85-4E3ED530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AD"/>
    <w:pPr>
      <w:spacing w:before="120" w:after="120" w:line="276" w:lineRule="auto"/>
      <w:jc w:val="both"/>
    </w:pPr>
    <w:rPr>
      <w:rFonts w:ascii="Cambria" w:hAnsi="Cambria" w:cs="Times New Roman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7068B7"/>
    <w:pPr>
      <w:spacing w:line="240" w:lineRule="auto"/>
    </w:pPr>
    <w:rPr>
      <w:rFonts w:ascii="Cambria" w:hAnsi="Cambria" w:cs="Times New Roman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7068B7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rsid w:val="008F3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F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5F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5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F0B"/>
    <w:rPr>
      <w:rFonts w:ascii="Cambria" w:hAnsi="Cambria" w:cs="Times New Roman"/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F0B"/>
    <w:rPr>
      <w:rFonts w:ascii="Cambria" w:hAnsi="Cambria" w:cs="Times New Roman"/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6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67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/propisi-kantona-sarajevo" TargetMode="External"/><Relationship Id="rId13" Type="http://schemas.openxmlformats.org/officeDocument/2006/relationships/hyperlink" Target="https://fbihvlada.gov.ba/bosanski/zakoni/2014/uredbe/17.html" TargetMode="External"/><Relationship Id="rId18" Type="http://schemas.openxmlformats.org/officeDocument/2006/relationships/hyperlink" Target="https://advokat-prnjavorac.com/Zakon-o-racunovodstvu-i-reviziji-u-Federaciji-Bosne-i-Hercegovine.html" TargetMode="External"/><Relationship Id="rId26" Type="http://schemas.openxmlformats.org/officeDocument/2006/relationships/hyperlink" Target="https://www.unsa.ba/o-univerzitetu/propisi/propisi-univerziteta-u-sarajev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pfbih.ba/uimages/dokumenti/Zakon20o20fiskalnim20sistemima20812009.pdf" TargetMode="External"/><Relationship Id="rId7" Type="http://schemas.openxmlformats.org/officeDocument/2006/relationships/hyperlink" Target="https://www.unsa.ba/o-univerzitetu/propisi/propisi-kantona-sarajevo" TargetMode="External"/><Relationship Id="rId12" Type="http://schemas.openxmlformats.org/officeDocument/2006/relationships/hyperlink" Target="https://www.paragraf.ba/propisi/fbih/zakon-o-trezoru-u-federaciji-bosne-i-hercegovine.html" TargetMode="External"/><Relationship Id="rId17" Type="http://schemas.openxmlformats.org/officeDocument/2006/relationships/hyperlink" Target="https://www.pufbih.ba/v1/public/upload/zakoni/5414a-zakon-o-unutrasnjem-platnom-prometu-preciscen-tekst.pdf" TargetMode="External"/><Relationship Id="rId25" Type="http://schemas.openxmlformats.org/officeDocument/2006/relationships/hyperlink" Target="https://advokat-prnjavorac.com/zakoni/Zakon_o_mjenici_FBiH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ndikat-ks.org/sites/default/files/Zakon_place_naknade-5-19.pdf" TargetMode="External"/><Relationship Id="rId20" Type="http://schemas.openxmlformats.org/officeDocument/2006/relationships/hyperlink" Target="https://www.pufbih.ba/v1/public/upload/zakoni/9824c-pravilnik-o-primjeni-zakona-o-porezu-na-dohodak-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sa.ba/o-univerzitetu/propisi/propisi-bosne-i-hercegovine" TargetMode="External"/><Relationship Id="rId11" Type="http://schemas.openxmlformats.org/officeDocument/2006/relationships/hyperlink" Target="https://www.paragraf.ba/propisi/fbih/zakon-o-finansijskom-upravljanju-i-kontroli-u-javnom-sektoru-u-federaciji-bosne-i-hercegovine.html" TargetMode="External"/><Relationship Id="rId24" Type="http://schemas.openxmlformats.org/officeDocument/2006/relationships/hyperlink" Target="https://www.paragraf.ba/propisi/fbih/zakon-o-obligacionim-odnosima.html" TargetMode="External"/><Relationship Id="rId5" Type="http://schemas.openxmlformats.org/officeDocument/2006/relationships/hyperlink" Target="https://www.unsa.ba/o-univerzitetu/propisi/propisi-bosne-i-hercegovine" TargetMode="External"/><Relationship Id="rId15" Type="http://schemas.openxmlformats.org/officeDocument/2006/relationships/hyperlink" Target="https://propisi.ks.gov.ba/sites/propisi.ks.gov.ba/files/racunovodstvene_politike_za_budzetske_korisnike_i_trezor_kantona.pdf" TargetMode="External"/><Relationship Id="rId23" Type="http://schemas.openxmlformats.org/officeDocument/2006/relationships/hyperlink" Target="https://advokat-prnjavorac.com/zakoni/Zakon_o_javnim_nabavkama_BiH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ia.ba/bs/content/515/pravilnik-o-finansijskom-izvjestavanju-i-godisnjem-obracunu-budzeta-federacije-bosne-i-hercegovine-sluzbene-novine-fbih-br-69-14-14-15-4-16-i-19-18" TargetMode="External"/><Relationship Id="rId19" Type="http://schemas.openxmlformats.org/officeDocument/2006/relationships/hyperlink" Target="https://www.pufbih.ba/v1/public/upload/zakoni/07a49-zakon-o-deviznom-poslovanju-sl.nov.br.47-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zip.gov.ba/wp-content/uploads/2022/09/Zakon_o_budzetima_u_federaciji_bih_sl_novine_fbih_broj_102_2013_9_2014_ispr_13_2014_8_2015_91_2015_102_2015_104_2016_5_2018_11_2019_99_2019_25a_2022-1.pdf" TargetMode="External"/><Relationship Id="rId14" Type="http://schemas.openxmlformats.org/officeDocument/2006/relationships/hyperlink" Target="https://mf.ks.gov.ba/sites/mf.ks.gov.ba/files/zakon_o_izvrsavanju_bks_za_2024._g.pdf" TargetMode="External"/><Relationship Id="rId22" Type="http://schemas.openxmlformats.org/officeDocument/2006/relationships/hyperlink" Target="https://www.pufbih.ba/v1/public/upload/zakoni/5cf91-preciscen-tekst-uredbe-o-uslovima-i-nacinu-placanja-gotovim-novcem-1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 za finansije, prof. dr Tarik Zaimović</dc:creator>
  <cp:keywords/>
  <dc:description/>
  <cp:lastModifiedBy>Lamija Zvrko</cp:lastModifiedBy>
  <cp:revision>2</cp:revision>
  <dcterms:created xsi:type="dcterms:W3CDTF">2024-01-19T14:33:00Z</dcterms:created>
  <dcterms:modified xsi:type="dcterms:W3CDTF">2024-01-19T14:33:00Z</dcterms:modified>
</cp:coreProperties>
</file>