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38F9" w14:textId="77777777" w:rsidR="00D310E8" w:rsidRDefault="00D310E8" w:rsidP="00EF2E10">
      <w:pPr>
        <w:pBdr>
          <w:bottom w:val="single" w:sz="12" w:space="1" w:color="auto"/>
        </w:pBdr>
        <w:shd w:val="clear" w:color="auto" w:fill="F2F2F2" w:themeFill="background1" w:themeFillShade="F2"/>
        <w:jc w:val="center"/>
        <w:rPr>
          <w:rFonts w:ascii="Times New Roman" w:hAnsi="Times New Roman" w:cs="Times New Roman"/>
          <w:b/>
          <w:sz w:val="24"/>
          <w:szCs w:val="24"/>
          <w:lang w:val="hr-BA"/>
        </w:rPr>
      </w:pPr>
    </w:p>
    <w:p w14:paraId="7D75D972" w14:textId="33960C93" w:rsidR="00D52BCC" w:rsidRPr="00D52BCC" w:rsidRDefault="000C72F0" w:rsidP="00EF2E10">
      <w:pPr>
        <w:pBdr>
          <w:bottom w:val="single" w:sz="12" w:space="1" w:color="auto"/>
        </w:pBdr>
        <w:shd w:val="clear" w:color="auto" w:fill="F2F2F2" w:themeFill="background1" w:themeFillShade="F2"/>
        <w:jc w:val="center"/>
        <w:rPr>
          <w:rFonts w:ascii="Times New Roman" w:hAnsi="Times New Roman" w:cs="Times New Roman"/>
          <w:b/>
          <w:sz w:val="24"/>
          <w:szCs w:val="24"/>
          <w:lang w:val="hr-BA"/>
        </w:rPr>
      </w:pPr>
      <w:r w:rsidRPr="00D52BCC">
        <w:rPr>
          <w:rFonts w:ascii="Times New Roman" w:hAnsi="Times New Roman" w:cs="Times New Roman"/>
          <w:b/>
          <w:sz w:val="24"/>
          <w:szCs w:val="24"/>
          <w:lang w:val="hr-BA"/>
        </w:rPr>
        <w:t>Pitanja, lista propisa i literature iz oblasti iz koj</w:t>
      </w:r>
      <w:r w:rsidR="00680257" w:rsidRPr="00D52BCC">
        <w:rPr>
          <w:rFonts w:ascii="Times New Roman" w:hAnsi="Times New Roman" w:cs="Times New Roman"/>
          <w:b/>
          <w:sz w:val="24"/>
          <w:szCs w:val="24"/>
          <w:lang w:val="hr-BA"/>
        </w:rPr>
        <w:t xml:space="preserve">ih </w:t>
      </w:r>
      <w:r w:rsidRPr="00D52BCC">
        <w:rPr>
          <w:rFonts w:ascii="Times New Roman" w:hAnsi="Times New Roman" w:cs="Times New Roman"/>
          <w:b/>
          <w:sz w:val="24"/>
          <w:szCs w:val="24"/>
          <w:lang w:val="hr-BA"/>
        </w:rPr>
        <w:t>će</w:t>
      </w:r>
      <w:r w:rsidR="00566187" w:rsidRPr="00D52BCC">
        <w:rPr>
          <w:rFonts w:ascii="Times New Roman" w:hAnsi="Times New Roman" w:cs="Times New Roman"/>
          <w:b/>
          <w:sz w:val="24"/>
          <w:szCs w:val="24"/>
          <w:lang w:val="hr-BA"/>
        </w:rPr>
        <w:t xml:space="preserve"> kandidati</w:t>
      </w:r>
      <w:r w:rsidRPr="00D52BCC">
        <w:rPr>
          <w:rFonts w:ascii="Times New Roman" w:hAnsi="Times New Roman" w:cs="Times New Roman"/>
          <w:b/>
          <w:sz w:val="24"/>
          <w:szCs w:val="24"/>
          <w:lang w:val="hr-BA"/>
        </w:rPr>
        <w:t xml:space="preserve"> polagati ispit za </w:t>
      </w:r>
    </w:p>
    <w:p w14:paraId="1EBD7817" w14:textId="4ACF347D" w:rsidR="001E4A4F" w:rsidRPr="00D52BCC" w:rsidRDefault="000C72F0" w:rsidP="00EF2E10">
      <w:pPr>
        <w:pBdr>
          <w:bottom w:val="single" w:sz="12" w:space="1" w:color="auto"/>
        </w:pBdr>
        <w:shd w:val="clear" w:color="auto" w:fill="F2F2F2" w:themeFill="background1" w:themeFillShade="F2"/>
        <w:jc w:val="center"/>
        <w:rPr>
          <w:rFonts w:ascii="Times New Roman" w:hAnsi="Times New Roman" w:cs="Times New Roman"/>
          <w:b/>
          <w:sz w:val="24"/>
          <w:szCs w:val="24"/>
          <w:lang w:val="hr-BA"/>
        </w:rPr>
      </w:pPr>
      <w:r w:rsidRPr="00D52BCC">
        <w:rPr>
          <w:rFonts w:ascii="Times New Roman" w:hAnsi="Times New Roman" w:cs="Times New Roman"/>
          <w:b/>
          <w:sz w:val="24"/>
          <w:szCs w:val="24"/>
          <w:lang w:val="hr-BA"/>
        </w:rPr>
        <w:t xml:space="preserve">radno mjesto: </w:t>
      </w:r>
      <w:r w:rsidRPr="000B0E94">
        <w:rPr>
          <w:rFonts w:ascii="Times New Roman" w:hAnsi="Times New Roman" w:cs="Times New Roman"/>
          <w:b/>
          <w:iCs/>
          <w:sz w:val="24"/>
          <w:szCs w:val="24"/>
          <w:lang w:val="hr-BA"/>
        </w:rPr>
        <w:t xml:space="preserve">Stručni saradnik za </w:t>
      </w:r>
      <w:r w:rsidR="00D52BCC" w:rsidRPr="000B0E94">
        <w:rPr>
          <w:rFonts w:ascii="Times New Roman" w:hAnsi="Times New Roman" w:cs="Times New Roman"/>
          <w:b/>
          <w:iCs/>
          <w:sz w:val="24"/>
          <w:szCs w:val="24"/>
          <w:lang w:val="hr-BA"/>
        </w:rPr>
        <w:t>javne nabavke</w:t>
      </w:r>
    </w:p>
    <w:p w14:paraId="346FFBDF" w14:textId="77777777" w:rsidR="00B2457D" w:rsidRDefault="00B2457D" w:rsidP="00AD66AB">
      <w:pPr>
        <w:jc w:val="center"/>
        <w:rPr>
          <w:rFonts w:ascii="Times New Roman" w:hAnsi="Times New Roman" w:cs="Times New Roman"/>
          <w:b/>
          <w:sz w:val="24"/>
          <w:szCs w:val="24"/>
          <w:u w:val="single"/>
          <w:lang w:val="hr-BA"/>
        </w:rPr>
      </w:pPr>
    </w:p>
    <w:p w14:paraId="61876A30" w14:textId="130B52B1" w:rsidR="001E4A4F" w:rsidRPr="00B2457D" w:rsidRDefault="001E4A4F" w:rsidP="00AD66AB">
      <w:pPr>
        <w:jc w:val="center"/>
        <w:rPr>
          <w:rFonts w:ascii="Times New Roman" w:hAnsi="Times New Roman" w:cs="Times New Roman"/>
          <w:b/>
          <w:sz w:val="24"/>
          <w:szCs w:val="24"/>
          <w:u w:val="single"/>
          <w:lang w:val="hr-BA"/>
        </w:rPr>
      </w:pPr>
      <w:r w:rsidRPr="00B2457D">
        <w:rPr>
          <w:rFonts w:ascii="Times New Roman" w:hAnsi="Times New Roman" w:cs="Times New Roman"/>
          <w:b/>
          <w:sz w:val="24"/>
          <w:szCs w:val="24"/>
          <w:u w:val="single"/>
          <w:lang w:val="hr-BA"/>
        </w:rPr>
        <w:t>PROPISI</w:t>
      </w:r>
    </w:p>
    <w:p w14:paraId="23019D9D" w14:textId="5F250C5A" w:rsidR="001E4A4F" w:rsidRPr="00DA73EF" w:rsidRDefault="001E4A4F" w:rsidP="00B054A1">
      <w:pPr>
        <w:pStyle w:val="NoSpacing"/>
        <w:rPr>
          <w:rFonts w:ascii="Times New Roman" w:hAnsi="Times New Roman" w:cs="Times New Roman"/>
          <w:b/>
          <w:sz w:val="24"/>
          <w:szCs w:val="24"/>
          <w:u w:val="single"/>
          <w:lang w:val="hr-BA"/>
        </w:rPr>
      </w:pPr>
      <w:r w:rsidRPr="00DA73EF">
        <w:rPr>
          <w:rFonts w:ascii="Times New Roman" w:hAnsi="Times New Roman" w:cs="Times New Roman"/>
          <w:b/>
          <w:sz w:val="24"/>
          <w:szCs w:val="24"/>
          <w:u w:val="single"/>
          <w:lang w:val="hr-BA"/>
        </w:rPr>
        <w:t>Propisi B</w:t>
      </w:r>
      <w:r w:rsidR="009E37F5" w:rsidRPr="00DA73EF">
        <w:rPr>
          <w:rFonts w:ascii="Times New Roman" w:hAnsi="Times New Roman" w:cs="Times New Roman"/>
          <w:b/>
          <w:sz w:val="24"/>
          <w:szCs w:val="24"/>
          <w:u w:val="single"/>
          <w:lang w:val="hr-BA"/>
        </w:rPr>
        <w:t>osne i Hercegovine</w:t>
      </w:r>
      <w:r w:rsidRPr="00DA73EF">
        <w:rPr>
          <w:rFonts w:ascii="Times New Roman" w:hAnsi="Times New Roman" w:cs="Times New Roman"/>
          <w:b/>
          <w:sz w:val="24"/>
          <w:szCs w:val="24"/>
          <w:u w:val="single"/>
          <w:lang w:val="hr-BA"/>
        </w:rPr>
        <w:t>:</w:t>
      </w:r>
    </w:p>
    <w:p w14:paraId="2BC0CC42" w14:textId="29A92C26" w:rsidR="00B054A1" w:rsidRPr="00DA73EF" w:rsidRDefault="00361F79" w:rsidP="00B054A1">
      <w:pPr>
        <w:pStyle w:val="NoSpacing"/>
        <w:rPr>
          <w:rFonts w:ascii="Times New Roman" w:eastAsia="Times New Roman" w:hAnsi="Times New Roman" w:cs="Times New Roman"/>
          <w:sz w:val="24"/>
          <w:szCs w:val="24"/>
        </w:rPr>
      </w:pPr>
      <w:r w:rsidRPr="00DA73EF">
        <w:rPr>
          <w:rFonts w:ascii="Times New Roman" w:hAnsi="Times New Roman" w:cs="Times New Roman"/>
          <w:sz w:val="24"/>
          <w:szCs w:val="24"/>
        </w:rPr>
        <w:t>-</w:t>
      </w:r>
      <w:hyperlink r:id="rId7" w:history="1">
        <w:r w:rsidR="00B054A1" w:rsidRPr="00DA73EF">
          <w:rPr>
            <w:rFonts w:ascii="Times New Roman" w:eastAsia="Times New Roman" w:hAnsi="Times New Roman" w:cs="Times New Roman"/>
            <w:sz w:val="24"/>
            <w:szCs w:val="24"/>
          </w:rPr>
          <w:t>Zakon o javnim nabavkama („Sl. glasnik BiH“, broj: 39/14)</w:t>
        </w:r>
      </w:hyperlink>
    </w:p>
    <w:p w14:paraId="064F920A" w14:textId="584EABCF" w:rsidR="009F34F4" w:rsidRPr="00DA73EF" w:rsidRDefault="00DA73EF"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-Zapisnik o otvaranju ponuda i uputstvo o načinu vođenja zapisnika o otvaranju ponuda ("Službeni glasnik BiH" broj 90/14)</w:t>
      </w:r>
    </w:p>
    <w:p w14:paraId="203A8A31" w14:textId="30CAB79E"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-Uputstvo za pripremu modela tenderske dokumentacije i ponuda ("Službeni glasnik BiH" broj 90/14, 20/15)</w:t>
      </w:r>
    </w:p>
    <w:p w14:paraId="14EF18D9" w14:textId="5E15D3F1"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-Uputstvo o uslovima i načinu objavljivanja obavještenja i dostavljanja izvještaja u postupcima javnih nabavki u informacionom sistemu "e-Nabavke" ("Službeni glasnik BiH" broj 90/14, 53/15)</w:t>
      </w:r>
    </w:p>
    <w:p w14:paraId="454D7D21" w14:textId="269F9467"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-Pravilnik o formi garancije za ozbiljnost ponude i izvršenje ugovora ("Službeni glasnik BiH" broj 90/14)</w:t>
      </w:r>
    </w:p>
    <w:p w14:paraId="559DC8A3" w14:textId="2DC6F90F"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-Pravilnik o postupku direktnog sporazuma ("Službeni glasnik BiH" broj 90/14)</w:t>
      </w:r>
    </w:p>
    <w:p w14:paraId="6D1CDB9F" w14:textId="05D84A0F"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-Pravilnik o uspostavljanju i radu komisije za nabavke ("Službeni glasnik BiH" broj 103/14)</w:t>
      </w:r>
    </w:p>
    <w:p w14:paraId="63790FE9" w14:textId="20C2489C"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-Pravilnik o zajedničkoj nabavci i centralnom nabavnom organu ("Službeni glasnik BiH" broj 55/15)</w:t>
      </w:r>
    </w:p>
    <w:p w14:paraId="43C48136" w14:textId="4DEBA07F"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-Odluka o korištenju jedinstvenog rječnika javnih nabavki ("Službeni glasnik BiH" broj 54/15)</w:t>
      </w:r>
    </w:p>
    <w:p w14:paraId="1EB5C5BE" w14:textId="1EB93F77"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-Uputstvo o objavi osnovnih elemenata ugovora i izmjena ugovora ("Službeni glasnik BiH" broj 56/15)</w:t>
      </w:r>
    </w:p>
    <w:p w14:paraId="3F68E3D0" w14:textId="526B012B" w:rsidR="009F34F4"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-Pravilnik o postupku dodjele ugovora o uslugama iz Aneksa II dio B Zakona o javnim nabavkama ("Službeni glasnik BiH" broj 66/16)</w:t>
      </w:r>
    </w:p>
    <w:p w14:paraId="6548301E" w14:textId="35F8706A" w:rsidR="00515AA8"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w:t>
      </w:r>
      <w:r w:rsidR="00515AA8" w:rsidRPr="00DA73EF">
        <w:rPr>
          <w:rFonts w:ascii="Times New Roman" w:hAnsi="Times New Roman" w:cs="Times New Roman"/>
          <w:sz w:val="24"/>
          <w:szCs w:val="24"/>
        </w:rPr>
        <w:t>Pravilnik o uslovima i načinu korištenja e-Aukcije ("Službeni glasnik BiH" broj 66/16)</w:t>
      </w:r>
    </w:p>
    <w:p w14:paraId="107E6850" w14:textId="4A6243CC" w:rsidR="009E37F5"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w:t>
      </w:r>
      <w:r w:rsidR="009E37F5" w:rsidRPr="00DA73EF">
        <w:rPr>
          <w:rFonts w:ascii="Times New Roman" w:hAnsi="Times New Roman" w:cs="Times New Roman"/>
          <w:sz w:val="24"/>
          <w:szCs w:val="24"/>
        </w:rPr>
        <w:t>Pravilnik o pra</w:t>
      </w:r>
      <w:r w:rsidR="00B2457D">
        <w:rPr>
          <w:rFonts w:ascii="Times New Roman" w:hAnsi="Times New Roman" w:cs="Times New Roman"/>
          <w:sz w:val="24"/>
          <w:szCs w:val="24"/>
        </w:rPr>
        <w:t>ć</w:t>
      </w:r>
      <w:r w:rsidR="009E37F5" w:rsidRPr="00DA73EF">
        <w:rPr>
          <w:rFonts w:ascii="Times New Roman" w:hAnsi="Times New Roman" w:cs="Times New Roman"/>
          <w:sz w:val="24"/>
          <w:szCs w:val="24"/>
        </w:rPr>
        <w:t>enju postupaka javnih nabavki ("Službeni glasnik BiH" broj 72/16)</w:t>
      </w:r>
    </w:p>
    <w:p w14:paraId="0B3F46BD" w14:textId="5974623C" w:rsidR="009E37F5" w:rsidRPr="00DA73EF" w:rsidRDefault="009F34F4" w:rsidP="00DA73EF">
      <w:pPr>
        <w:pStyle w:val="NoSpacing"/>
        <w:rPr>
          <w:rFonts w:ascii="Times New Roman" w:hAnsi="Times New Roman" w:cs="Times New Roman"/>
          <w:sz w:val="24"/>
          <w:szCs w:val="24"/>
        </w:rPr>
      </w:pPr>
      <w:r w:rsidRPr="00DA73EF">
        <w:rPr>
          <w:rFonts w:ascii="Times New Roman" w:hAnsi="Times New Roman" w:cs="Times New Roman"/>
          <w:sz w:val="24"/>
          <w:szCs w:val="24"/>
        </w:rPr>
        <w:t>-</w:t>
      </w:r>
      <w:r w:rsidR="009E37F5" w:rsidRPr="00DA73EF">
        <w:rPr>
          <w:rFonts w:ascii="Times New Roman" w:hAnsi="Times New Roman" w:cs="Times New Roman"/>
          <w:sz w:val="24"/>
          <w:szCs w:val="24"/>
        </w:rPr>
        <w:t>Pravilnik o obuci službenika za javne nabavke ("Službeni glasnik BiH" broj 08/18)</w:t>
      </w:r>
    </w:p>
    <w:p w14:paraId="32E6F609" w14:textId="36CFD0A9" w:rsidR="009E37F5" w:rsidRDefault="009E37F5" w:rsidP="00B054A1">
      <w:pPr>
        <w:pStyle w:val="NoSpacing"/>
        <w:rPr>
          <w:rFonts w:ascii="Times New Roman" w:hAnsi="Times New Roman" w:cs="Times New Roman"/>
          <w:sz w:val="24"/>
          <w:szCs w:val="24"/>
          <w:u w:val="single"/>
          <w:lang w:val="hr-BA"/>
        </w:rPr>
      </w:pPr>
    </w:p>
    <w:p w14:paraId="4CE1538B" w14:textId="46AE1D7B" w:rsidR="00B2457D" w:rsidRPr="00D61D39" w:rsidRDefault="00B2457D" w:rsidP="00B2457D">
      <w:pPr>
        <w:pStyle w:val="NoSpacing"/>
        <w:rPr>
          <w:rStyle w:val="HTMLCite"/>
          <w:rFonts w:ascii="Times New Roman" w:hAnsi="Times New Roman" w:cs="Times New Roman"/>
          <w:i w:val="0"/>
          <w:iCs w:val="0"/>
          <w:sz w:val="24"/>
          <w:szCs w:val="24"/>
          <w:u w:val="single"/>
          <w:shd w:val="clear" w:color="auto" w:fill="FFFFFF"/>
        </w:rPr>
      </w:pPr>
      <w:r w:rsidRPr="00D61D39">
        <w:rPr>
          <w:rFonts w:ascii="Times New Roman" w:hAnsi="Times New Roman" w:cs="Times New Roman"/>
          <w:sz w:val="24"/>
          <w:szCs w:val="24"/>
          <w:u w:val="single"/>
          <w:lang w:val="hr-BA"/>
        </w:rPr>
        <w:t>Propisi Bosne i Hercegovine:</w:t>
      </w:r>
      <w:r w:rsidRPr="00D61D39">
        <w:rPr>
          <w:rFonts w:ascii="Times New Roman" w:hAnsi="Times New Roman" w:cs="Times New Roman"/>
          <w:sz w:val="24"/>
          <w:szCs w:val="24"/>
          <w:u w:val="single"/>
        </w:rPr>
        <w:t xml:space="preserve"> (dostupno na: </w:t>
      </w:r>
      <w:r w:rsidRPr="00D61D39">
        <w:rPr>
          <w:rStyle w:val="HTMLCite"/>
          <w:rFonts w:ascii="Times New Roman" w:hAnsi="Times New Roman" w:cs="Times New Roman"/>
          <w:i w:val="0"/>
          <w:iCs w:val="0"/>
          <w:sz w:val="24"/>
          <w:szCs w:val="24"/>
          <w:u w:val="single"/>
          <w:shd w:val="clear" w:color="auto" w:fill="FFFFFF"/>
        </w:rPr>
        <w:fldChar w:fldCharType="begin"/>
      </w:r>
      <w:r w:rsidRPr="00D61D39">
        <w:rPr>
          <w:rStyle w:val="HTMLCite"/>
          <w:rFonts w:ascii="Times New Roman" w:hAnsi="Times New Roman" w:cs="Times New Roman"/>
          <w:i w:val="0"/>
          <w:iCs w:val="0"/>
          <w:sz w:val="24"/>
          <w:szCs w:val="24"/>
          <w:u w:val="single"/>
          <w:shd w:val="clear" w:color="auto" w:fill="FFFFFF"/>
        </w:rPr>
        <w:instrText xml:space="preserve"> HYPERLINK "https://www.javnenabavke.gov.ba)</w:instrText>
      </w:r>
    </w:p>
    <w:p w14:paraId="7B4ECB37" w14:textId="77777777" w:rsidR="00B2457D" w:rsidRPr="00D61D39" w:rsidRDefault="00B2457D" w:rsidP="00B2457D">
      <w:pPr>
        <w:rPr>
          <w:rStyle w:val="Hyperlink"/>
          <w:rFonts w:ascii="Times New Roman" w:hAnsi="Times New Roman" w:cs="Times New Roman"/>
          <w:color w:val="auto"/>
          <w:sz w:val="24"/>
          <w:szCs w:val="24"/>
          <w:shd w:val="clear" w:color="auto" w:fill="FFFFFF"/>
        </w:rPr>
      </w:pPr>
      <w:r w:rsidRPr="00D61D39">
        <w:rPr>
          <w:rStyle w:val="HTMLCite"/>
          <w:rFonts w:ascii="Times New Roman" w:hAnsi="Times New Roman" w:cs="Times New Roman"/>
          <w:i w:val="0"/>
          <w:iCs w:val="0"/>
          <w:sz w:val="24"/>
          <w:szCs w:val="24"/>
          <w:u w:val="single"/>
          <w:shd w:val="clear" w:color="auto" w:fill="FFFFFF"/>
        </w:rPr>
        <w:instrText xml:space="preserve">" </w:instrText>
      </w:r>
      <w:r w:rsidRPr="00D61D39">
        <w:rPr>
          <w:rStyle w:val="HTMLCite"/>
          <w:rFonts w:ascii="Times New Roman" w:hAnsi="Times New Roman" w:cs="Times New Roman"/>
          <w:i w:val="0"/>
          <w:iCs w:val="0"/>
          <w:sz w:val="24"/>
          <w:szCs w:val="24"/>
          <w:u w:val="single"/>
          <w:shd w:val="clear" w:color="auto" w:fill="FFFFFF"/>
        </w:rPr>
        <w:fldChar w:fldCharType="separate"/>
      </w:r>
      <w:r w:rsidRPr="00D61D39">
        <w:rPr>
          <w:rStyle w:val="Hyperlink"/>
          <w:rFonts w:ascii="Times New Roman" w:hAnsi="Times New Roman" w:cs="Times New Roman"/>
          <w:color w:val="auto"/>
          <w:sz w:val="24"/>
          <w:szCs w:val="24"/>
          <w:shd w:val="clear" w:color="auto" w:fill="FFFFFF"/>
        </w:rPr>
        <w:t>https://www.javnenabavke.gov.ba)</w:t>
      </w:r>
    </w:p>
    <w:p w14:paraId="5D84BE48" w14:textId="18D70760" w:rsidR="00B2457D" w:rsidRDefault="00B2457D" w:rsidP="00B2457D">
      <w:pPr>
        <w:pStyle w:val="NoSpacing"/>
        <w:rPr>
          <w:rFonts w:ascii="Times New Roman" w:hAnsi="Times New Roman" w:cs="Times New Roman"/>
          <w:sz w:val="24"/>
          <w:szCs w:val="24"/>
          <w:u w:val="single"/>
          <w:lang w:val="hr-BA"/>
        </w:rPr>
      </w:pPr>
      <w:r w:rsidRPr="00D61D39">
        <w:rPr>
          <w:rStyle w:val="HTMLCite"/>
          <w:rFonts w:ascii="Times New Roman" w:hAnsi="Times New Roman" w:cs="Times New Roman"/>
          <w:i w:val="0"/>
          <w:iCs w:val="0"/>
          <w:sz w:val="24"/>
          <w:szCs w:val="24"/>
          <w:u w:val="single"/>
          <w:shd w:val="clear" w:color="auto" w:fill="FFFFFF"/>
        </w:rPr>
        <w:fldChar w:fldCharType="end"/>
      </w:r>
    </w:p>
    <w:p w14:paraId="1DE2DD57" w14:textId="25B1D938" w:rsidR="001E4A4F" w:rsidRPr="00B2457D" w:rsidRDefault="001E4A4F" w:rsidP="00B054A1">
      <w:pPr>
        <w:pStyle w:val="NoSpacing"/>
        <w:rPr>
          <w:rFonts w:ascii="Times New Roman" w:hAnsi="Times New Roman" w:cs="Times New Roman"/>
          <w:b/>
          <w:sz w:val="24"/>
          <w:szCs w:val="24"/>
          <w:u w:val="single"/>
          <w:lang w:val="hr-BA"/>
        </w:rPr>
      </w:pPr>
      <w:r w:rsidRPr="00B2457D">
        <w:rPr>
          <w:rFonts w:ascii="Times New Roman" w:hAnsi="Times New Roman" w:cs="Times New Roman"/>
          <w:b/>
          <w:sz w:val="24"/>
          <w:szCs w:val="24"/>
          <w:u w:val="single"/>
          <w:lang w:val="hr-BA"/>
        </w:rPr>
        <w:t>Propisi Kantona Sarajevo</w:t>
      </w:r>
    </w:p>
    <w:p w14:paraId="35340E67" w14:textId="77777777" w:rsidR="003F7B0D" w:rsidRPr="00D61D39" w:rsidRDefault="00B054A1" w:rsidP="003F7B0D">
      <w:pPr>
        <w:pStyle w:val="NoSpacing"/>
        <w:rPr>
          <w:rFonts w:ascii="Times New Roman" w:hAnsi="Times New Roman" w:cs="Times New Roman"/>
          <w:sz w:val="24"/>
          <w:szCs w:val="24"/>
          <w:lang w:val="hr-BA"/>
        </w:rPr>
      </w:pPr>
      <w:r w:rsidRPr="00B054A1">
        <w:rPr>
          <w:rFonts w:ascii="Times New Roman" w:hAnsi="Times New Roman" w:cs="Times New Roman"/>
          <w:sz w:val="24"/>
          <w:szCs w:val="24"/>
          <w:lang w:val="hr-BA"/>
        </w:rPr>
        <w:t>-</w:t>
      </w:r>
      <w:r w:rsidR="001E4A4F" w:rsidRPr="00B054A1">
        <w:rPr>
          <w:rFonts w:ascii="Times New Roman" w:hAnsi="Times New Roman" w:cs="Times New Roman"/>
          <w:sz w:val="24"/>
          <w:szCs w:val="24"/>
          <w:lang w:val="hr-BA"/>
        </w:rPr>
        <w:t>Zakon o visokom obrazovanju KS</w:t>
      </w:r>
      <w:r w:rsidR="00DF5213" w:rsidRPr="00B054A1">
        <w:rPr>
          <w:rFonts w:ascii="Times New Roman" w:hAnsi="Times New Roman" w:cs="Times New Roman"/>
          <w:sz w:val="24"/>
          <w:szCs w:val="24"/>
          <w:lang w:val="hr-BA"/>
        </w:rPr>
        <w:t xml:space="preserve"> </w:t>
      </w:r>
      <w:r w:rsidR="00DF5213" w:rsidRPr="00B054A1">
        <w:rPr>
          <w:rFonts w:ascii="Times New Roman" w:hAnsi="Times New Roman" w:cs="Times New Roman"/>
          <w:sz w:val="24"/>
          <w:szCs w:val="24"/>
        </w:rPr>
        <w:t>(„Službene novine Kantona Sarajevo“, broj: 33/17, 35/20 i 40/20)</w:t>
      </w:r>
      <w:r w:rsidRPr="00B054A1">
        <w:rPr>
          <w:rFonts w:ascii="Times New Roman" w:hAnsi="Times New Roman" w:cs="Times New Roman"/>
          <w:sz w:val="24"/>
          <w:szCs w:val="24"/>
        </w:rPr>
        <w:t xml:space="preserve"> </w:t>
      </w:r>
      <w:r w:rsidRPr="00D61D39">
        <w:rPr>
          <w:rFonts w:ascii="Times New Roman" w:hAnsi="Times New Roman" w:cs="Times New Roman"/>
          <w:sz w:val="24"/>
          <w:szCs w:val="24"/>
          <w:u w:val="single"/>
          <w:lang w:val="hr-BA"/>
        </w:rPr>
        <w:t xml:space="preserve">(dostupno na: </w:t>
      </w:r>
      <w:hyperlink r:id="rId8" w:history="1">
        <w:r w:rsidRPr="00D61D39">
          <w:rPr>
            <w:rStyle w:val="Hyperlink"/>
            <w:rFonts w:ascii="Times New Roman" w:hAnsi="Times New Roman" w:cs="Times New Roman"/>
            <w:color w:val="auto"/>
            <w:sz w:val="24"/>
            <w:szCs w:val="24"/>
            <w:lang w:val="hr-BA"/>
          </w:rPr>
          <w:t>https://www.unsa.ba/o-univerzitetu/propisi</w:t>
        </w:r>
      </w:hyperlink>
      <w:r w:rsidRPr="00D61D39">
        <w:rPr>
          <w:rFonts w:ascii="Times New Roman" w:hAnsi="Times New Roman" w:cs="Times New Roman"/>
          <w:sz w:val="24"/>
          <w:szCs w:val="24"/>
          <w:u w:val="single"/>
          <w:lang w:val="hr-BA"/>
        </w:rPr>
        <w:t>)</w:t>
      </w:r>
    </w:p>
    <w:p w14:paraId="75116651" w14:textId="378F317B" w:rsidR="00D61D39" w:rsidRPr="00D61D39" w:rsidRDefault="003F7B0D" w:rsidP="00D61D39">
      <w:pPr>
        <w:pStyle w:val="NoSpacing"/>
        <w:rPr>
          <w:rFonts w:ascii="Times New Roman" w:hAnsi="Times New Roman" w:cs="Times New Roman"/>
          <w:sz w:val="24"/>
          <w:szCs w:val="24"/>
          <w:u w:val="single"/>
        </w:rPr>
      </w:pPr>
      <w:r>
        <w:rPr>
          <w:rStyle w:val="Strong"/>
          <w:rFonts w:ascii="Times New Roman" w:hAnsi="Times New Roman" w:cs="Times New Roman"/>
          <w:b w:val="0"/>
          <w:color w:val="000000"/>
          <w:sz w:val="24"/>
          <w:szCs w:val="24"/>
          <w:shd w:val="clear" w:color="auto" w:fill="FFFFFF"/>
        </w:rPr>
        <w:t>-U</w:t>
      </w:r>
      <w:r w:rsidRPr="003F7B0D">
        <w:rPr>
          <w:rStyle w:val="Strong"/>
          <w:rFonts w:ascii="Times New Roman" w:hAnsi="Times New Roman" w:cs="Times New Roman"/>
          <w:b w:val="0"/>
          <w:color w:val="000000"/>
          <w:sz w:val="24"/>
          <w:szCs w:val="24"/>
          <w:shd w:val="clear" w:color="auto" w:fill="FFFFFF"/>
        </w:rPr>
        <w:t xml:space="preserve">redba o kontroli javnih nabavki u svim institucijama čiji je osnivač </w:t>
      </w:r>
      <w:r>
        <w:rPr>
          <w:rStyle w:val="Strong"/>
          <w:rFonts w:ascii="Times New Roman" w:hAnsi="Times New Roman" w:cs="Times New Roman"/>
          <w:b w:val="0"/>
          <w:color w:val="000000"/>
          <w:sz w:val="24"/>
          <w:szCs w:val="24"/>
          <w:shd w:val="clear" w:color="auto" w:fill="FFFFFF"/>
        </w:rPr>
        <w:t>K</w:t>
      </w:r>
      <w:r w:rsidRPr="003F7B0D">
        <w:rPr>
          <w:rStyle w:val="Strong"/>
          <w:rFonts w:ascii="Times New Roman" w:hAnsi="Times New Roman" w:cs="Times New Roman"/>
          <w:b w:val="0"/>
          <w:color w:val="000000"/>
          <w:sz w:val="24"/>
          <w:szCs w:val="24"/>
          <w:shd w:val="clear" w:color="auto" w:fill="FFFFFF"/>
        </w:rPr>
        <w:t xml:space="preserve">anton </w:t>
      </w:r>
      <w:r>
        <w:rPr>
          <w:rStyle w:val="Strong"/>
          <w:rFonts w:ascii="Times New Roman" w:hAnsi="Times New Roman" w:cs="Times New Roman"/>
          <w:b w:val="0"/>
          <w:color w:val="000000"/>
          <w:sz w:val="24"/>
          <w:szCs w:val="24"/>
          <w:shd w:val="clear" w:color="auto" w:fill="FFFFFF"/>
        </w:rPr>
        <w:t>S</w:t>
      </w:r>
      <w:r w:rsidRPr="003F7B0D">
        <w:rPr>
          <w:rStyle w:val="Strong"/>
          <w:rFonts w:ascii="Times New Roman" w:hAnsi="Times New Roman" w:cs="Times New Roman"/>
          <w:b w:val="0"/>
          <w:color w:val="000000"/>
          <w:sz w:val="24"/>
          <w:szCs w:val="24"/>
          <w:shd w:val="clear" w:color="auto" w:fill="FFFFFF"/>
        </w:rPr>
        <w:t>arajevo</w:t>
      </w:r>
      <w:r>
        <w:rPr>
          <w:rStyle w:val="Strong"/>
          <w:rFonts w:ascii="Times New Roman" w:hAnsi="Times New Roman" w:cs="Times New Roman"/>
          <w:b w:val="0"/>
          <w:color w:val="000000"/>
          <w:sz w:val="24"/>
          <w:szCs w:val="24"/>
          <w:shd w:val="clear" w:color="auto" w:fill="FFFFFF"/>
        </w:rPr>
        <w:t xml:space="preserve"> </w:t>
      </w:r>
      <w:r w:rsidRPr="00B054A1">
        <w:rPr>
          <w:rFonts w:ascii="Times New Roman" w:hAnsi="Times New Roman" w:cs="Times New Roman"/>
          <w:sz w:val="24"/>
          <w:szCs w:val="24"/>
        </w:rPr>
        <w:t>(„Službene novine Kantona Sarajevo“, broj:</w:t>
      </w:r>
      <w:r>
        <w:rPr>
          <w:rFonts w:ascii="Times New Roman" w:hAnsi="Times New Roman" w:cs="Times New Roman"/>
          <w:sz w:val="24"/>
          <w:szCs w:val="24"/>
        </w:rPr>
        <w:t xml:space="preserve"> 27/19, </w:t>
      </w:r>
      <w:r w:rsidR="00D61D39">
        <w:rPr>
          <w:rFonts w:ascii="Times New Roman" w:hAnsi="Times New Roman" w:cs="Times New Roman"/>
          <w:sz w:val="24"/>
          <w:szCs w:val="24"/>
        </w:rPr>
        <w:t>29/19, 48/19, 13/20)</w:t>
      </w:r>
      <w:r w:rsidR="00D61D39" w:rsidRPr="00D61D39">
        <w:t xml:space="preserve"> </w:t>
      </w:r>
      <w:r w:rsidR="00D61D39" w:rsidRPr="00D61D39">
        <w:rPr>
          <w:rFonts w:ascii="Times New Roman" w:hAnsi="Times New Roman" w:cs="Times New Roman"/>
          <w:sz w:val="24"/>
          <w:szCs w:val="24"/>
          <w:u w:val="single"/>
        </w:rPr>
        <w:t xml:space="preserve">(dostupno na: </w:t>
      </w:r>
      <w:r w:rsidR="00D61D39" w:rsidRPr="00D61D39">
        <w:rPr>
          <w:rStyle w:val="HTMLCite"/>
          <w:rFonts w:ascii="Times New Roman" w:hAnsi="Times New Roman" w:cs="Times New Roman"/>
          <w:i w:val="0"/>
          <w:iCs w:val="0"/>
          <w:sz w:val="24"/>
          <w:szCs w:val="24"/>
          <w:u w:val="single"/>
        </w:rPr>
        <w:t>https://vlada.ks.gov.ba/propisi)</w:t>
      </w:r>
    </w:p>
    <w:p w14:paraId="36C4D534" w14:textId="067019F6" w:rsidR="003F7B0D" w:rsidRDefault="003F7B0D" w:rsidP="00B054A1">
      <w:pPr>
        <w:pStyle w:val="NoSpacing"/>
        <w:rPr>
          <w:rFonts w:ascii="Times New Roman" w:hAnsi="Times New Roman" w:cs="Times New Roman"/>
          <w:sz w:val="24"/>
          <w:szCs w:val="24"/>
          <w:lang w:val="hr-BA"/>
        </w:rPr>
      </w:pPr>
    </w:p>
    <w:p w14:paraId="113B97FD" w14:textId="0B81FB8B" w:rsidR="001E4A4F" w:rsidRPr="00B2457D" w:rsidRDefault="001E4A4F" w:rsidP="00B2457D">
      <w:pPr>
        <w:pStyle w:val="NoSpacing"/>
        <w:rPr>
          <w:rFonts w:ascii="Times New Roman" w:hAnsi="Times New Roman" w:cs="Times New Roman"/>
          <w:b/>
          <w:sz w:val="24"/>
          <w:szCs w:val="24"/>
          <w:u w:val="single"/>
        </w:rPr>
      </w:pPr>
      <w:r w:rsidRPr="00B2457D">
        <w:rPr>
          <w:rFonts w:ascii="Times New Roman" w:hAnsi="Times New Roman" w:cs="Times New Roman"/>
          <w:b/>
          <w:sz w:val="24"/>
          <w:szCs w:val="24"/>
          <w:u w:val="single"/>
        </w:rPr>
        <w:t>Propisi U</w:t>
      </w:r>
      <w:r w:rsidR="00B054A1" w:rsidRPr="00B2457D">
        <w:rPr>
          <w:rFonts w:ascii="Times New Roman" w:hAnsi="Times New Roman" w:cs="Times New Roman"/>
          <w:b/>
          <w:sz w:val="24"/>
          <w:szCs w:val="24"/>
          <w:u w:val="single"/>
        </w:rPr>
        <w:t>niverziteta u Sarajevu</w:t>
      </w:r>
    </w:p>
    <w:p w14:paraId="36426D4C" w14:textId="7FE674E7" w:rsidR="001E4A4F" w:rsidRPr="00AC3DC2" w:rsidRDefault="00B054A1" w:rsidP="00B2457D">
      <w:pPr>
        <w:pStyle w:val="NoSpacing"/>
        <w:rPr>
          <w:rFonts w:ascii="Times New Roman" w:hAnsi="Times New Roman" w:cs="Times New Roman"/>
          <w:sz w:val="24"/>
          <w:szCs w:val="24"/>
          <w:u w:val="single"/>
        </w:rPr>
      </w:pPr>
      <w:r w:rsidRPr="00AC3DC2">
        <w:rPr>
          <w:rFonts w:ascii="Times New Roman" w:hAnsi="Times New Roman" w:cs="Times New Roman"/>
          <w:sz w:val="24"/>
          <w:szCs w:val="24"/>
        </w:rPr>
        <w:t>-</w:t>
      </w:r>
      <w:r w:rsidR="001E4A4F" w:rsidRPr="00AC3DC2">
        <w:rPr>
          <w:rFonts w:ascii="Times New Roman" w:hAnsi="Times New Roman" w:cs="Times New Roman"/>
          <w:sz w:val="24"/>
          <w:szCs w:val="24"/>
        </w:rPr>
        <w:t>Statut Univerziteta u Sarajevu</w:t>
      </w:r>
      <w:r w:rsidRPr="00AC3DC2">
        <w:rPr>
          <w:rFonts w:ascii="Times New Roman" w:hAnsi="Times New Roman" w:cs="Times New Roman"/>
          <w:sz w:val="24"/>
          <w:szCs w:val="24"/>
        </w:rPr>
        <w:t xml:space="preserve"> </w:t>
      </w:r>
      <w:r w:rsidRPr="00AC3DC2">
        <w:rPr>
          <w:rFonts w:ascii="Times New Roman" w:hAnsi="Times New Roman" w:cs="Times New Roman"/>
          <w:sz w:val="24"/>
          <w:szCs w:val="24"/>
          <w:u w:val="single"/>
        </w:rPr>
        <w:t xml:space="preserve">(dostupno na: </w:t>
      </w:r>
      <w:hyperlink r:id="rId9" w:history="1">
        <w:r w:rsidRPr="00AC3DC2">
          <w:rPr>
            <w:rStyle w:val="Hyperlink"/>
            <w:rFonts w:ascii="Times New Roman" w:hAnsi="Times New Roman" w:cs="Times New Roman"/>
            <w:color w:val="auto"/>
            <w:sz w:val="24"/>
            <w:szCs w:val="24"/>
          </w:rPr>
          <w:t>https://www.unsa.ba/o-univerzitetu/propisi</w:t>
        </w:r>
      </w:hyperlink>
      <w:r w:rsidRPr="00AC3DC2">
        <w:rPr>
          <w:rFonts w:ascii="Times New Roman" w:hAnsi="Times New Roman" w:cs="Times New Roman"/>
          <w:sz w:val="24"/>
          <w:szCs w:val="24"/>
          <w:u w:val="single"/>
        </w:rPr>
        <w:t>)</w:t>
      </w:r>
    </w:p>
    <w:p w14:paraId="7B29ECBB" w14:textId="126BCA28" w:rsidR="00AC3DC2" w:rsidRPr="00AC3DC2" w:rsidRDefault="00AC3DC2" w:rsidP="00AC3DC2">
      <w:pPr>
        <w:pStyle w:val="NoSpacing"/>
        <w:rPr>
          <w:rFonts w:ascii="Times New Roman" w:hAnsi="Times New Roman" w:cs="Times New Roman"/>
          <w:sz w:val="24"/>
          <w:szCs w:val="24"/>
          <w:u w:val="single"/>
        </w:rPr>
      </w:pPr>
      <w:r w:rsidRPr="00AC3DC2">
        <w:rPr>
          <w:rFonts w:ascii="Times New Roman" w:hAnsi="Times New Roman" w:cs="Times New Roman"/>
          <w:color w:val="0A0A0A"/>
          <w:sz w:val="24"/>
          <w:szCs w:val="24"/>
        </w:rPr>
        <w:t>-</w:t>
      </w:r>
      <w:r w:rsidR="00D61D39" w:rsidRPr="00AC3DC2">
        <w:rPr>
          <w:rFonts w:ascii="Times New Roman" w:hAnsi="Times New Roman" w:cs="Times New Roman"/>
          <w:color w:val="0A0A0A"/>
          <w:sz w:val="24"/>
          <w:szCs w:val="24"/>
        </w:rPr>
        <w:t>Smjernice o osiguranju javnosti rada i objavi obaveznih sadržaja na službenim web stranicama organizacionih jedinica Univerziteta u Sarajevu</w:t>
      </w:r>
      <w:r>
        <w:rPr>
          <w:rFonts w:ascii="Times New Roman" w:hAnsi="Times New Roman" w:cs="Times New Roman"/>
          <w:color w:val="0A0A0A"/>
          <w:sz w:val="24"/>
          <w:szCs w:val="24"/>
        </w:rPr>
        <w:t xml:space="preserve"> </w:t>
      </w:r>
      <w:r w:rsidRPr="00AC3DC2">
        <w:rPr>
          <w:rFonts w:ascii="Times New Roman" w:hAnsi="Times New Roman" w:cs="Times New Roman"/>
          <w:sz w:val="24"/>
          <w:szCs w:val="24"/>
          <w:u w:val="single"/>
        </w:rPr>
        <w:t xml:space="preserve">(dostupno na: </w:t>
      </w:r>
      <w:hyperlink r:id="rId10" w:history="1">
        <w:r w:rsidRPr="00AC3DC2">
          <w:rPr>
            <w:rStyle w:val="Hyperlink"/>
            <w:rFonts w:ascii="Times New Roman" w:hAnsi="Times New Roman" w:cs="Times New Roman"/>
            <w:color w:val="auto"/>
            <w:sz w:val="24"/>
            <w:szCs w:val="24"/>
          </w:rPr>
          <w:t>https://www.unsa.ba/o-univerzitetu/propisi</w:t>
        </w:r>
      </w:hyperlink>
      <w:r w:rsidRPr="00AC3DC2">
        <w:rPr>
          <w:rFonts w:ascii="Times New Roman" w:hAnsi="Times New Roman" w:cs="Times New Roman"/>
          <w:sz w:val="24"/>
          <w:szCs w:val="24"/>
          <w:u w:val="single"/>
        </w:rPr>
        <w:t>)</w:t>
      </w:r>
    </w:p>
    <w:p w14:paraId="7954D365" w14:textId="77777777" w:rsidR="00AC3DC2" w:rsidRPr="00AC3DC2" w:rsidRDefault="00AC3DC2" w:rsidP="00AC3DC2">
      <w:pPr>
        <w:pStyle w:val="NoSpacing"/>
        <w:rPr>
          <w:rFonts w:ascii="Times New Roman" w:hAnsi="Times New Roman" w:cs="Times New Roman"/>
          <w:sz w:val="24"/>
          <w:szCs w:val="24"/>
          <w:u w:val="single"/>
        </w:rPr>
      </w:pPr>
      <w:r w:rsidRPr="00AC3DC2">
        <w:rPr>
          <w:rFonts w:ascii="Times New Roman" w:hAnsi="Times New Roman" w:cs="Times New Roman"/>
          <w:color w:val="0A0A0A"/>
          <w:sz w:val="24"/>
          <w:szCs w:val="24"/>
        </w:rPr>
        <w:t>-Pravilnik o javnim nabavkama roba, usluga i radova Univerziteta u Sarajevu</w:t>
      </w:r>
      <w:r>
        <w:rPr>
          <w:rFonts w:ascii="Times New Roman" w:hAnsi="Times New Roman" w:cs="Times New Roman"/>
          <w:color w:val="0A0A0A"/>
          <w:sz w:val="24"/>
          <w:szCs w:val="24"/>
        </w:rPr>
        <w:t xml:space="preserve"> </w:t>
      </w:r>
      <w:r w:rsidRPr="00AC3DC2">
        <w:rPr>
          <w:rFonts w:ascii="Times New Roman" w:hAnsi="Times New Roman" w:cs="Times New Roman"/>
          <w:sz w:val="24"/>
          <w:szCs w:val="24"/>
          <w:u w:val="single"/>
        </w:rPr>
        <w:t xml:space="preserve">(dostupno na: </w:t>
      </w:r>
      <w:hyperlink r:id="rId11" w:history="1">
        <w:r w:rsidRPr="00AC3DC2">
          <w:rPr>
            <w:rStyle w:val="Hyperlink"/>
            <w:rFonts w:ascii="Times New Roman" w:hAnsi="Times New Roman" w:cs="Times New Roman"/>
            <w:color w:val="auto"/>
            <w:sz w:val="24"/>
            <w:szCs w:val="24"/>
          </w:rPr>
          <w:t>https://www.unsa.ba/o-univerzitetu/propisi</w:t>
        </w:r>
      </w:hyperlink>
      <w:r w:rsidRPr="00AC3DC2">
        <w:rPr>
          <w:rFonts w:ascii="Times New Roman" w:hAnsi="Times New Roman" w:cs="Times New Roman"/>
          <w:sz w:val="24"/>
          <w:szCs w:val="24"/>
          <w:u w:val="single"/>
        </w:rPr>
        <w:t>)</w:t>
      </w:r>
    </w:p>
    <w:p w14:paraId="6F1C873C" w14:textId="77777777" w:rsidR="00AC3DC2" w:rsidRPr="00AC3DC2" w:rsidRDefault="00AC3DC2" w:rsidP="00AC3DC2">
      <w:pPr>
        <w:pStyle w:val="NoSpacing"/>
        <w:rPr>
          <w:rFonts w:ascii="Times New Roman" w:hAnsi="Times New Roman" w:cs="Times New Roman"/>
          <w:sz w:val="24"/>
          <w:szCs w:val="24"/>
          <w:u w:val="single"/>
        </w:rPr>
      </w:pPr>
      <w:r w:rsidRPr="00AC3DC2">
        <w:rPr>
          <w:rFonts w:ascii="Times New Roman" w:hAnsi="Times New Roman" w:cs="Times New Roman"/>
          <w:color w:val="0A0A0A"/>
          <w:sz w:val="24"/>
          <w:szCs w:val="24"/>
        </w:rPr>
        <w:t>-Pravilnik o postupku direktnog sporazuma za nabavku roba, usluga i radova za Univerzitet u Sarajevu</w:t>
      </w:r>
      <w:r>
        <w:rPr>
          <w:rFonts w:ascii="Times New Roman" w:hAnsi="Times New Roman" w:cs="Times New Roman"/>
          <w:color w:val="0A0A0A"/>
          <w:sz w:val="24"/>
          <w:szCs w:val="24"/>
        </w:rPr>
        <w:t xml:space="preserve"> </w:t>
      </w:r>
      <w:r w:rsidRPr="00AC3DC2">
        <w:rPr>
          <w:rFonts w:ascii="Times New Roman" w:hAnsi="Times New Roman" w:cs="Times New Roman"/>
          <w:sz w:val="24"/>
          <w:szCs w:val="24"/>
          <w:u w:val="single"/>
        </w:rPr>
        <w:t xml:space="preserve">(dostupno na: </w:t>
      </w:r>
      <w:hyperlink r:id="rId12" w:history="1">
        <w:r w:rsidRPr="00AC3DC2">
          <w:rPr>
            <w:rStyle w:val="Hyperlink"/>
            <w:rFonts w:ascii="Times New Roman" w:hAnsi="Times New Roman" w:cs="Times New Roman"/>
            <w:color w:val="auto"/>
            <w:sz w:val="24"/>
            <w:szCs w:val="24"/>
          </w:rPr>
          <w:t>https://www.unsa.ba/o-univerzitetu/propisi</w:t>
        </w:r>
      </w:hyperlink>
      <w:r w:rsidRPr="00AC3DC2">
        <w:rPr>
          <w:rFonts w:ascii="Times New Roman" w:hAnsi="Times New Roman" w:cs="Times New Roman"/>
          <w:sz w:val="24"/>
          <w:szCs w:val="24"/>
          <w:u w:val="single"/>
        </w:rPr>
        <w:t>)</w:t>
      </w:r>
    </w:p>
    <w:p w14:paraId="32F19832" w14:textId="77777777" w:rsidR="00D310E8" w:rsidRDefault="00D310E8" w:rsidP="00AC3DC2">
      <w:pPr>
        <w:pStyle w:val="NoSpacing"/>
        <w:rPr>
          <w:rFonts w:ascii="Times New Roman" w:hAnsi="Times New Roman" w:cs="Times New Roman"/>
          <w:sz w:val="24"/>
          <w:szCs w:val="24"/>
        </w:rPr>
        <w:sectPr w:rsidR="00D310E8" w:rsidSect="00D310E8">
          <w:footerReference w:type="default" r:id="rId13"/>
          <w:pgSz w:w="11906" w:h="16838"/>
          <w:pgMar w:top="450" w:right="1440" w:bottom="1440" w:left="1440" w:header="708" w:footer="708" w:gutter="0"/>
          <w:cols w:space="708"/>
          <w:docGrid w:linePitch="360"/>
        </w:sectPr>
      </w:pPr>
    </w:p>
    <w:p w14:paraId="229A5CC4" w14:textId="28305C7E" w:rsidR="001E4A4F" w:rsidRPr="00D61D39" w:rsidRDefault="00D61D39" w:rsidP="00D61D39">
      <w:pPr>
        <w:autoSpaceDE w:val="0"/>
        <w:autoSpaceDN w:val="0"/>
        <w:adjustRightInd w:val="0"/>
        <w:spacing w:after="0" w:line="240" w:lineRule="auto"/>
        <w:jc w:val="center"/>
        <w:rPr>
          <w:rFonts w:ascii="Times New Roman" w:eastAsia="CIDFont+F3" w:hAnsi="Times New Roman" w:cs="Times New Roman"/>
          <w:b/>
          <w:bCs/>
          <w:sz w:val="24"/>
          <w:szCs w:val="24"/>
          <w:u w:val="single"/>
          <w:lang w:val="hr-BA"/>
        </w:rPr>
      </w:pPr>
      <w:r w:rsidRPr="00D61D39">
        <w:rPr>
          <w:rFonts w:ascii="Times New Roman" w:eastAsia="CIDFont+F3" w:hAnsi="Times New Roman" w:cs="Times New Roman"/>
          <w:b/>
          <w:bCs/>
          <w:sz w:val="24"/>
          <w:szCs w:val="24"/>
          <w:u w:val="single"/>
          <w:lang w:val="hr-BA"/>
        </w:rPr>
        <w:lastRenderedPageBreak/>
        <w:t xml:space="preserve">OBLASTI ZA ISPITNA PITANJA IZ DJELOKRUGA RADA </w:t>
      </w:r>
      <w:r w:rsidR="00933B48">
        <w:rPr>
          <w:rFonts w:ascii="Times New Roman" w:eastAsia="CIDFont+F3" w:hAnsi="Times New Roman" w:cs="Times New Roman"/>
          <w:b/>
          <w:bCs/>
          <w:sz w:val="24"/>
          <w:szCs w:val="24"/>
          <w:u w:val="single"/>
          <w:lang w:val="hr-BA"/>
        </w:rPr>
        <w:t>S</w:t>
      </w:r>
      <w:r w:rsidRPr="00D61D39">
        <w:rPr>
          <w:rFonts w:ascii="Times New Roman" w:eastAsia="CIDFont+F3" w:hAnsi="Times New Roman" w:cs="Times New Roman"/>
          <w:b/>
          <w:bCs/>
          <w:sz w:val="24"/>
          <w:szCs w:val="24"/>
          <w:u w:val="single"/>
          <w:lang w:val="hr-BA"/>
        </w:rPr>
        <w:t>LUŽBE ZA JAVNE NABAVKE</w:t>
      </w:r>
    </w:p>
    <w:p w14:paraId="16E598E8" w14:textId="0EBC6175" w:rsidR="001E4A4F" w:rsidRPr="006F1EF0" w:rsidRDefault="001E4A4F" w:rsidP="001E4A4F">
      <w:pPr>
        <w:autoSpaceDE w:val="0"/>
        <w:autoSpaceDN w:val="0"/>
        <w:adjustRightInd w:val="0"/>
        <w:spacing w:after="0" w:line="240" w:lineRule="auto"/>
        <w:rPr>
          <w:rFonts w:ascii="Times New Roman" w:eastAsia="CIDFont+F3" w:hAnsi="Times New Roman" w:cs="Times New Roman"/>
          <w:sz w:val="24"/>
          <w:szCs w:val="24"/>
          <w:lang w:val="hr-BA"/>
        </w:rPr>
      </w:pPr>
    </w:p>
    <w:p w14:paraId="1D9B07A8" w14:textId="6B5B8E37" w:rsidR="008C0CCC" w:rsidRPr="00EB56B1" w:rsidRDefault="003C23BC" w:rsidP="00DA1736">
      <w:pPr>
        <w:pStyle w:val="NoSpacing"/>
        <w:rPr>
          <w:rFonts w:ascii="Times New Roman" w:hAnsi="Times New Roman" w:cs="Times New Roman"/>
          <w:sz w:val="24"/>
          <w:szCs w:val="24"/>
          <w:lang w:val="hr-BA"/>
        </w:rPr>
      </w:pPr>
      <w:r w:rsidRPr="00EB56B1">
        <w:rPr>
          <w:rFonts w:ascii="Times New Roman" w:hAnsi="Times New Roman" w:cs="Times New Roman"/>
          <w:sz w:val="24"/>
          <w:szCs w:val="24"/>
          <w:lang w:val="hr-BA"/>
        </w:rPr>
        <w:t>-Nadležnost tijela Univerziteta u Sarajevu iz oblasti javnih nabavki;</w:t>
      </w:r>
    </w:p>
    <w:p w14:paraId="171147C9" w14:textId="71C48B8D" w:rsidR="00DA1736" w:rsidRPr="00EB56B1" w:rsidRDefault="003C23BC" w:rsidP="00DA1736">
      <w:pPr>
        <w:pStyle w:val="NoSpacing"/>
        <w:rPr>
          <w:rFonts w:ascii="Times New Roman" w:hAnsi="Times New Roman" w:cs="Times New Roman"/>
          <w:sz w:val="24"/>
          <w:szCs w:val="24"/>
          <w:lang w:val="hr-BA"/>
        </w:rPr>
      </w:pPr>
      <w:r w:rsidRPr="00EB56B1">
        <w:rPr>
          <w:rFonts w:ascii="Times New Roman" w:hAnsi="Times New Roman" w:cs="Times New Roman"/>
          <w:sz w:val="24"/>
          <w:szCs w:val="24"/>
          <w:lang w:val="hr-BA"/>
        </w:rPr>
        <w:t>-Organizacija rada na Univerzitetu u Sarajevu iz oblasti javnih nabavki;</w:t>
      </w:r>
    </w:p>
    <w:p w14:paraId="687464BF" w14:textId="3AD0FD71" w:rsidR="00F70C41" w:rsidRPr="00EB56B1" w:rsidRDefault="003C23BC" w:rsidP="00DA1736">
      <w:pPr>
        <w:pStyle w:val="NoSpacing"/>
        <w:rPr>
          <w:rFonts w:ascii="Times New Roman" w:hAnsi="Times New Roman" w:cs="Times New Roman"/>
          <w:sz w:val="24"/>
          <w:szCs w:val="24"/>
        </w:rPr>
      </w:pPr>
      <w:r w:rsidRPr="00EB56B1">
        <w:rPr>
          <w:rFonts w:ascii="Times New Roman" w:eastAsia="CIDFont+F3" w:hAnsi="Times New Roman" w:cs="Times New Roman"/>
          <w:sz w:val="24"/>
          <w:szCs w:val="24"/>
          <w:lang w:val="hr-BA"/>
        </w:rPr>
        <w:t>-</w:t>
      </w:r>
      <w:r w:rsidRPr="00EB56B1">
        <w:rPr>
          <w:rFonts w:ascii="Times New Roman" w:hAnsi="Times New Roman" w:cs="Times New Roman"/>
          <w:sz w:val="24"/>
          <w:szCs w:val="24"/>
        </w:rPr>
        <w:t>Pojmovi koji se koriste u Zakonu o javnim nabavkama;</w:t>
      </w:r>
    </w:p>
    <w:p w14:paraId="6BF36D4A" w14:textId="2517F49E" w:rsidR="00933B48" w:rsidRPr="00EB56B1" w:rsidRDefault="003C23BC" w:rsidP="00DA1736">
      <w:pPr>
        <w:pStyle w:val="NoSpacing"/>
        <w:rPr>
          <w:rFonts w:ascii="Times New Roman" w:eastAsia="CIDFont+F3" w:hAnsi="Times New Roman" w:cs="Times New Roman"/>
          <w:sz w:val="24"/>
          <w:szCs w:val="24"/>
          <w:lang w:val="hr-BA"/>
        </w:rPr>
      </w:pPr>
      <w:r w:rsidRPr="00EB56B1">
        <w:rPr>
          <w:rFonts w:ascii="Times New Roman" w:hAnsi="Times New Roman" w:cs="Times New Roman"/>
          <w:sz w:val="24"/>
          <w:szCs w:val="24"/>
        </w:rPr>
        <w:t xml:space="preserve">-Opći principi za postupanje ugovornog organa u postupku javne nabavke; </w:t>
      </w:r>
    </w:p>
    <w:p w14:paraId="15CBBDAC" w14:textId="1792C6E9" w:rsidR="004D51B7" w:rsidRPr="00EB56B1" w:rsidRDefault="003C23BC" w:rsidP="00DA1736">
      <w:pPr>
        <w:pStyle w:val="NoSpacing"/>
        <w:rPr>
          <w:rFonts w:ascii="Times New Roman" w:hAnsi="Times New Roman" w:cs="Times New Roman"/>
          <w:sz w:val="24"/>
          <w:szCs w:val="24"/>
        </w:rPr>
      </w:pPr>
      <w:r w:rsidRPr="00EB56B1">
        <w:rPr>
          <w:rFonts w:ascii="Times New Roman" w:hAnsi="Times New Roman" w:cs="Times New Roman"/>
          <w:sz w:val="24"/>
          <w:szCs w:val="24"/>
        </w:rPr>
        <w:t xml:space="preserve">-Planiranje javnih nabavki; </w:t>
      </w:r>
    </w:p>
    <w:p w14:paraId="76D3665C" w14:textId="00F1B9B4" w:rsidR="003C23BC" w:rsidRPr="00EB56B1" w:rsidRDefault="003C23BC" w:rsidP="00DA1736">
      <w:pPr>
        <w:pStyle w:val="NoSpacing"/>
        <w:rPr>
          <w:rFonts w:ascii="Times New Roman" w:hAnsi="Times New Roman" w:cs="Times New Roman"/>
          <w:sz w:val="24"/>
          <w:szCs w:val="24"/>
        </w:rPr>
      </w:pPr>
      <w:r w:rsidRPr="00EB56B1">
        <w:rPr>
          <w:rFonts w:ascii="Times New Roman" w:hAnsi="Times New Roman" w:cs="Times New Roman"/>
          <w:sz w:val="24"/>
          <w:szCs w:val="24"/>
        </w:rPr>
        <w:t>-Početak i vrste postupaka javnih nabavki;</w:t>
      </w:r>
    </w:p>
    <w:p w14:paraId="4FAC5227" w14:textId="422666A8" w:rsidR="00933B48" w:rsidRPr="00EB56B1" w:rsidRDefault="003C23BC" w:rsidP="00DA1736">
      <w:pPr>
        <w:pStyle w:val="NoSpacing"/>
        <w:rPr>
          <w:rFonts w:ascii="Times New Roman" w:hAnsi="Times New Roman" w:cs="Times New Roman"/>
          <w:sz w:val="24"/>
          <w:szCs w:val="24"/>
        </w:rPr>
      </w:pPr>
      <w:r w:rsidRPr="00EB56B1">
        <w:rPr>
          <w:rFonts w:ascii="Times New Roman" w:hAnsi="Times New Roman" w:cs="Times New Roman"/>
          <w:sz w:val="24"/>
          <w:szCs w:val="24"/>
        </w:rPr>
        <w:t>-Izbor postupka javne nabavke;</w:t>
      </w:r>
    </w:p>
    <w:p w14:paraId="09A484A2" w14:textId="1AF25C20" w:rsidR="008C0CCC" w:rsidRPr="00EB56B1" w:rsidRDefault="003C23BC" w:rsidP="00DA1736">
      <w:pPr>
        <w:pStyle w:val="NoSpacing"/>
        <w:rPr>
          <w:rFonts w:ascii="Times New Roman" w:hAnsi="Times New Roman" w:cs="Times New Roman"/>
          <w:sz w:val="24"/>
          <w:szCs w:val="24"/>
        </w:rPr>
      </w:pPr>
      <w:r w:rsidRPr="00EB56B1">
        <w:rPr>
          <w:rFonts w:ascii="Times New Roman" w:hAnsi="Times New Roman" w:cs="Times New Roman"/>
          <w:sz w:val="24"/>
          <w:szCs w:val="24"/>
        </w:rPr>
        <w:t>-Obavještenje o nabavci;</w:t>
      </w:r>
    </w:p>
    <w:p w14:paraId="2F3386B5" w14:textId="46227799" w:rsidR="00933B48" w:rsidRPr="00EB56B1" w:rsidRDefault="003C23BC" w:rsidP="00DA1736">
      <w:pPr>
        <w:pStyle w:val="NoSpacing"/>
        <w:rPr>
          <w:rFonts w:ascii="Times New Roman" w:eastAsia="CIDFont+F3" w:hAnsi="Times New Roman" w:cs="Times New Roman"/>
          <w:sz w:val="24"/>
          <w:szCs w:val="24"/>
          <w:lang w:val="hr-BA"/>
        </w:rPr>
      </w:pPr>
      <w:r w:rsidRPr="00EB56B1">
        <w:rPr>
          <w:rFonts w:ascii="Times New Roman" w:hAnsi="Times New Roman" w:cs="Times New Roman"/>
          <w:sz w:val="24"/>
          <w:szCs w:val="24"/>
        </w:rPr>
        <w:t>-Rokovi u postupku javne nabavke;</w:t>
      </w:r>
    </w:p>
    <w:p w14:paraId="5A4261FE" w14:textId="77777777" w:rsidR="003C23BC" w:rsidRPr="00EB56B1" w:rsidRDefault="003C23BC" w:rsidP="00DA1736">
      <w:pPr>
        <w:pStyle w:val="NoSpacing"/>
        <w:rPr>
          <w:rFonts w:ascii="Times New Roman" w:hAnsi="Times New Roman" w:cs="Times New Roman"/>
          <w:sz w:val="24"/>
          <w:szCs w:val="24"/>
        </w:rPr>
      </w:pPr>
      <w:r w:rsidRPr="00EB56B1">
        <w:rPr>
          <w:rFonts w:ascii="Times New Roman" w:hAnsi="Times New Roman" w:cs="Times New Roman"/>
          <w:sz w:val="24"/>
          <w:szCs w:val="24"/>
        </w:rPr>
        <w:t xml:space="preserve">-Provođenje postupka javne nabavke: </w:t>
      </w:r>
    </w:p>
    <w:p w14:paraId="05EE6811" w14:textId="77777777" w:rsidR="003C23BC" w:rsidRPr="00EB56B1" w:rsidRDefault="003C23BC" w:rsidP="003C23BC">
      <w:pPr>
        <w:pStyle w:val="NoSpacing"/>
        <w:numPr>
          <w:ilvl w:val="1"/>
          <w:numId w:val="9"/>
        </w:numPr>
        <w:rPr>
          <w:rFonts w:ascii="Times New Roman" w:hAnsi="Times New Roman" w:cs="Times New Roman"/>
          <w:sz w:val="24"/>
          <w:szCs w:val="24"/>
        </w:rPr>
      </w:pPr>
      <w:r w:rsidRPr="00EB56B1">
        <w:rPr>
          <w:rFonts w:ascii="Times New Roman" w:hAnsi="Times New Roman" w:cs="Times New Roman"/>
          <w:sz w:val="24"/>
          <w:szCs w:val="24"/>
        </w:rPr>
        <w:t>kvalifikacija ponuđača,</w:t>
      </w:r>
    </w:p>
    <w:p w14:paraId="710812FB" w14:textId="77777777" w:rsidR="003C23BC" w:rsidRPr="00EB56B1" w:rsidRDefault="003C23BC" w:rsidP="003C23BC">
      <w:pPr>
        <w:pStyle w:val="NoSpacing"/>
        <w:numPr>
          <w:ilvl w:val="1"/>
          <w:numId w:val="9"/>
        </w:numPr>
        <w:rPr>
          <w:rFonts w:ascii="Times New Roman" w:hAnsi="Times New Roman" w:cs="Times New Roman"/>
          <w:sz w:val="24"/>
          <w:szCs w:val="24"/>
        </w:rPr>
      </w:pPr>
      <w:r w:rsidRPr="00EB56B1">
        <w:rPr>
          <w:rFonts w:ascii="Times New Roman" w:hAnsi="Times New Roman" w:cs="Times New Roman"/>
          <w:sz w:val="24"/>
          <w:szCs w:val="24"/>
        </w:rPr>
        <w:t>tenderska dokumentacija,</w:t>
      </w:r>
    </w:p>
    <w:p w14:paraId="400EA859" w14:textId="77777777" w:rsidR="003C23BC" w:rsidRPr="00EB56B1" w:rsidRDefault="003C23BC" w:rsidP="003C23BC">
      <w:pPr>
        <w:pStyle w:val="NoSpacing"/>
        <w:numPr>
          <w:ilvl w:val="1"/>
          <w:numId w:val="9"/>
        </w:numPr>
        <w:rPr>
          <w:rFonts w:ascii="Times New Roman" w:hAnsi="Times New Roman" w:cs="Times New Roman"/>
          <w:sz w:val="24"/>
          <w:szCs w:val="24"/>
        </w:rPr>
      </w:pPr>
      <w:r w:rsidRPr="00EB56B1">
        <w:rPr>
          <w:rFonts w:ascii="Times New Roman" w:hAnsi="Times New Roman" w:cs="Times New Roman"/>
          <w:sz w:val="24"/>
          <w:szCs w:val="24"/>
        </w:rPr>
        <w:t>ponuda,</w:t>
      </w:r>
    </w:p>
    <w:p w14:paraId="4B9A0928" w14:textId="77777777" w:rsidR="003C23BC" w:rsidRPr="00EB56B1" w:rsidRDefault="003C23BC" w:rsidP="003C23BC">
      <w:pPr>
        <w:pStyle w:val="NoSpacing"/>
        <w:numPr>
          <w:ilvl w:val="1"/>
          <w:numId w:val="9"/>
        </w:numPr>
        <w:rPr>
          <w:rFonts w:ascii="Times New Roman" w:hAnsi="Times New Roman" w:cs="Times New Roman"/>
          <w:sz w:val="24"/>
          <w:szCs w:val="24"/>
        </w:rPr>
      </w:pPr>
      <w:r w:rsidRPr="00EB56B1">
        <w:rPr>
          <w:rFonts w:ascii="Times New Roman" w:hAnsi="Times New Roman" w:cs="Times New Roman"/>
          <w:sz w:val="24"/>
          <w:szCs w:val="24"/>
        </w:rPr>
        <w:t xml:space="preserve">evaluacija ponuda, </w:t>
      </w:r>
    </w:p>
    <w:p w14:paraId="4618135E" w14:textId="77777777" w:rsidR="003C23BC" w:rsidRPr="00EB56B1" w:rsidRDefault="003C23BC" w:rsidP="003C23BC">
      <w:pPr>
        <w:pStyle w:val="NoSpacing"/>
        <w:numPr>
          <w:ilvl w:val="1"/>
          <w:numId w:val="9"/>
        </w:numPr>
        <w:rPr>
          <w:rFonts w:ascii="Times New Roman" w:hAnsi="Times New Roman" w:cs="Times New Roman"/>
          <w:sz w:val="24"/>
          <w:szCs w:val="24"/>
        </w:rPr>
      </w:pPr>
      <w:r w:rsidRPr="00EB56B1">
        <w:rPr>
          <w:rFonts w:ascii="Times New Roman" w:hAnsi="Times New Roman" w:cs="Times New Roman"/>
          <w:sz w:val="24"/>
          <w:szCs w:val="24"/>
        </w:rPr>
        <w:t>okončanje postupka javne nabavke,</w:t>
      </w:r>
    </w:p>
    <w:p w14:paraId="4B4BB86A" w14:textId="77777777" w:rsidR="003C23BC" w:rsidRPr="00EB56B1" w:rsidRDefault="003C23BC" w:rsidP="003C23BC">
      <w:pPr>
        <w:pStyle w:val="NoSpacing"/>
        <w:numPr>
          <w:ilvl w:val="1"/>
          <w:numId w:val="9"/>
        </w:numPr>
        <w:rPr>
          <w:rFonts w:ascii="Times New Roman" w:hAnsi="Times New Roman" w:cs="Times New Roman"/>
          <w:sz w:val="24"/>
          <w:szCs w:val="24"/>
        </w:rPr>
      </w:pPr>
      <w:r w:rsidRPr="00EB56B1">
        <w:rPr>
          <w:rFonts w:ascii="Times New Roman" w:hAnsi="Times New Roman" w:cs="Times New Roman"/>
          <w:sz w:val="24"/>
          <w:szCs w:val="24"/>
        </w:rPr>
        <w:t xml:space="preserve">obaveze ugovornog organa po završenom postupku javne nabavke, </w:t>
      </w:r>
    </w:p>
    <w:p w14:paraId="7735AF9A" w14:textId="607A34E2" w:rsidR="00933B48" w:rsidRPr="00EB56B1" w:rsidRDefault="003C23BC" w:rsidP="003C23BC">
      <w:pPr>
        <w:pStyle w:val="NoSpacing"/>
        <w:numPr>
          <w:ilvl w:val="1"/>
          <w:numId w:val="9"/>
        </w:numPr>
        <w:rPr>
          <w:rFonts w:ascii="Times New Roman" w:eastAsia="CIDFont+F3" w:hAnsi="Times New Roman" w:cs="Times New Roman"/>
          <w:sz w:val="24"/>
          <w:szCs w:val="24"/>
          <w:lang w:val="hr-BA"/>
        </w:rPr>
      </w:pPr>
      <w:r w:rsidRPr="00EB56B1">
        <w:rPr>
          <w:rFonts w:ascii="Times New Roman" w:hAnsi="Times New Roman" w:cs="Times New Roman"/>
          <w:sz w:val="24"/>
          <w:szCs w:val="24"/>
        </w:rPr>
        <w:t xml:space="preserve">dodjela ugovora male vrijednosti; </w:t>
      </w:r>
    </w:p>
    <w:p w14:paraId="427332E3" w14:textId="6A2C45AB" w:rsidR="00F70C41" w:rsidRPr="00EB56B1" w:rsidRDefault="003C23BC" w:rsidP="00DA1736">
      <w:pPr>
        <w:pStyle w:val="NoSpacing"/>
        <w:rPr>
          <w:rFonts w:ascii="Times New Roman" w:hAnsi="Times New Roman" w:cs="Times New Roman"/>
          <w:sz w:val="24"/>
          <w:szCs w:val="24"/>
          <w:lang w:val="hr-BA"/>
        </w:rPr>
      </w:pPr>
      <w:r w:rsidRPr="00EB56B1">
        <w:rPr>
          <w:rFonts w:ascii="Times New Roman" w:hAnsi="Times New Roman" w:cs="Times New Roman"/>
          <w:sz w:val="24"/>
          <w:szCs w:val="24"/>
        </w:rPr>
        <w:t>-Institucije za praćenje primjene Zakona o javnim nabavkama;</w:t>
      </w:r>
    </w:p>
    <w:p w14:paraId="10B1E4BF" w14:textId="57165C02" w:rsidR="003C23BC" w:rsidRPr="00EB56B1" w:rsidRDefault="003C23BC" w:rsidP="00DA1736">
      <w:pPr>
        <w:pStyle w:val="NoSpacing"/>
        <w:rPr>
          <w:rFonts w:ascii="Times New Roman" w:hAnsi="Times New Roman" w:cs="Times New Roman"/>
          <w:sz w:val="24"/>
          <w:szCs w:val="24"/>
        </w:rPr>
      </w:pPr>
      <w:r w:rsidRPr="00EB56B1">
        <w:rPr>
          <w:rFonts w:ascii="Times New Roman" w:hAnsi="Times New Roman" w:cs="Times New Roman"/>
          <w:sz w:val="24"/>
          <w:szCs w:val="24"/>
        </w:rPr>
        <w:t>-Postupak pravne zaštite u postupku javne nabavke:</w:t>
      </w:r>
    </w:p>
    <w:p w14:paraId="5327E588" w14:textId="77777777" w:rsidR="003C23BC" w:rsidRPr="00EB56B1" w:rsidRDefault="003C23BC" w:rsidP="00EB56B1">
      <w:pPr>
        <w:pStyle w:val="NoSpacing"/>
        <w:numPr>
          <w:ilvl w:val="0"/>
          <w:numId w:val="10"/>
        </w:numPr>
        <w:rPr>
          <w:rFonts w:ascii="Times New Roman" w:hAnsi="Times New Roman" w:cs="Times New Roman"/>
          <w:sz w:val="24"/>
          <w:szCs w:val="24"/>
        </w:rPr>
      </w:pPr>
      <w:r w:rsidRPr="00EB56B1">
        <w:rPr>
          <w:rFonts w:ascii="Times New Roman" w:hAnsi="Times New Roman" w:cs="Times New Roman"/>
          <w:sz w:val="24"/>
          <w:szCs w:val="24"/>
        </w:rPr>
        <w:t>opće odredbe,</w:t>
      </w:r>
    </w:p>
    <w:p w14:paraId="2C52F4EB" w14:textId="24098F04" w:rsidR="003C23BC" w:rsidRPr="00EB56B1" w:rsidRDefault="003C23BC" w:rsidP="00EB56B1">
      <w:pPr>
        <w:pStyle w:val="NoSpacing"/>
        <w:numPr>
          <w:ilvl w:val="0"/>
          <w:numId w:val="10"/>
        </w:numPr>
        <w:rPr>
          <w:rFonts w:ascii="Times New Roman" w:hAnsi="Times New Roman" w:cs="Times New Roman"/>
          <w:sz w:val="24"/>
          <w:szCs w:val="24"/>
        </w:rPr>
      </w:pPr>
      <w:r w:rsidRPr="00EB56B1">
        <w:rPr>
          <w:rFonts w:ascii="Times New Roman" w:hAnsi="Times New Roman" w:cs="Times New Roman"/>
          <w:sz w:val="24"/>
          <w:szCs w:val="24"/>
        </w:rPr>
        <w:t>izjavljivanje žalbe,</w:t>
      </w:r>
    </w:p>
    <w:p w14:paraId="1DC05775" w14:textId="5388102E" w:rsidR="003C23BC" w:rsidRPr="00EB56B1" w:rsidRDefault="003C23BC" w:rsidP="00EB56B1">
      <w:pPr>
        <w:pStyle w:val="NoSpacing"/>
        <w:numPr>
          <w:ilvl w:val="0"/>
          <w:numId w:val="10"/>
        </w:numPr>
        <w:rPr>
          <w:rFonts w:ascii="Times New Roman" w:hAnsi="Times New Roman" w:cs="Times New Roman"/>
          <w:sz w:val="24"/>
          <w:szCs w:val="24"/>
        </w:rPr>
      </w:pPr>
      <w:r w:rsidRPr="00EB56B1">
        <w:rPr>
          <w:rFonts w:ascii="Times New Roman" w:hAnsi="Times New Roman" w:cs="Times New Roman"/>
          <w:sz w:val="24"/>
          <w:szCs w:val="24"/>
        </w:rPr>
        <w:t>postupanje ugovornog organa po žalbi,</w:t>
      </w:r>
    </w:p>
    <w:p w14:paraId="51CCB894" w14:textId="77777777" w:rsidR="003C23BC" w:rsidRPr="00EB56B1" w:rsidRDefault="003C23BC" w:rsidP="00EB56B1">
      <w:pPr>
        <w:pStyle w:val="NoSpacing"/>
        <w:numPr>
          <w:ilvl w:val="0"/>
          <w:numId w:val="10"/>
        </w:numPr>
        <w:rPr>
          <w:rFonts w:ascii="Times New Roman" w:hAnsi="Times New Roman" w:cs="Times New Roman"/>
          <w:sz w:val="24"/>
          <w:szCs w:val="24"/>
        </w:rPr>
      </w:pPr>
      <w:r w:rsidRPr="00EB56B1">
        <w:rPr>
          <w:rFonts w:ascii="Times New Roman" w:hAnsi="Times New Roman" w:cs="Times New Roman"/>
          <w:sz w:val="24"/>
          <w:szCs w:val="24"/>
        </w:rPr>
        <w:t>pravna zaštita pred URŽ-om,</w:t>
      </w:r>
    </w:p>
    <w:p w14:paraId="59AFF9FA" w14:textId="77777777" w:rsidR="003C23BC" w:rsidRPr="00EB56B1" w:rsidRDefault="003C23BC" w:rsidP="00EB56B1">
      <w:pPr>
        <w:pStyle w:val="NoSpacing"/>
        <w:numPr>
          <w:ilvl w:val="0"/>
          <w:numId w:val="10"/>
        </w:numPr>
        <w:rPr>
          <w:rFonts w:ascii="Times New Roman" w:hAnsi="Times New Roman" w:cs="Times New Roman"/>
          <w:sz w:val="24"/>
          <w:szCs w:val="24"/>
        </w:rPr>
      </w:pPr>
      <w:r w:rsidRPr="00EB56B1">
        <w:rPr>
          <w:rFonts w:ascii="Times New Roman" w:hAnsi="Times New Roman" w:cs="Times New Roman"/>
          <w:sz w:val="24"/>
          <w:szCs w:val="24"/>
        </w:rPr>
        <w:t>odlučivanje po žalbi,</w:t>
      </w:r>
    </w:p>
    <w:p w14:paraId="2E60FA4B" w14:textId="77777777" w:rsidR="003C23BC" w:rsidRPr="00EB56B1" w:rsidRDefault="003C23BC" w:rsidP="00EB56B1">
      <w:pPr>
        <w:pStyle w:val="NoSpacing"/>
        <w:numPr>
          <w:ilvl w:val="0"/>
          <w:numId w:val="10"/>
        </w:numPr>
        <w:rPr>
          <w:rFonts w:ascii="Times New Roman" w:hAnsi="Times New Roman" w:cs="Times New Roman"/>
          <w:sz w:val="24"/>
          <w:szCs w:val="24"/>
        </w:rPr>
      </w:pPr>
      <w:r w:rsidRPr="00EB56B1">
        <w:rPr>
          <w:rFonts w:ascii="Times New Roman" w:hAnsi="Times New Roman" w:cs="Times New Roman"/>
          <w:sz w:val="24"/>
          <w:szCs w:val="24"/>
        </w:rPr>
        <w:t xml:space="preserve">sudska zaštita protiv odluka URŽ-a, </w:t>
      </w:r>
    </w:p>
    <w:p w14:paraId="2EA1A5FB" w14:textId="77777777" w:rsidR="003C23BC" w:rsidRPr="00EB56B1" w:rsidRDefault="003C23BC" w:rsidP="003C23BC">
      <w:pPr>
        <w:pStyle w:val="NoSpacing"/>
        <w:rPr>
          <w:rFonts w:ascii="Times New Roman" w:hAnsi="Times New Roman" w:cs="Times New Roman"/>
          <w:sz w:val="24"/>
          <w:szCs w:val="24"/>
        </w:rPr>
      </w:pPr>
      <w:r w:rsidRPr="00EB56B1">
        <w:rPr>
          <w:rFonts w:ascii="Times New Roman" w:hAnsi="Times New Roman" w:cs="Times New Roman"/>
          <w:sz w:val="24"/>
          <w:szCs w:val="24"/>
        </w:rPr>
        <w:t>-Prekršajne odredbe;</w:t>
      </w:r>
    </w:p>
    <w:p w14:paraId="4156B397" w14:textId="77777777" w:rsidR="003C23BC" w:rsidRPr="00EB56B1" w:rsidRDefault="003C23BC" w:rsidP="003C23BC">
      <w:pPr>
        <w:pStyle w:val="NoSpacing"/>
        <w:rPr>
          <w:rFonts w:ascii="Times New Roman" w:hAnsi="Times New Roman" w:cs="Times New Roman"/>
          <w:sz w:val="24"/>
          <w:szCs w:val="24"/>
        </w:rPr>
      </w:pPr>
      <w:r w:rsidRPr="00EB56B1">
        <w:rPr>
          <w:rFonts w:ascii="Times New Roman" w:hAnsi="Times New Roman" w:cs="Times New Roman"/>
          <w:sz w:val="24"/>
          <w:szCs w:val="24"/>
        </w:rPr>
        <w:t>-Supsidijarna primjena propisa;</w:t>
      </w:r>
    </w:p>
    <w:p w14:paraId="73BAA92C" w14:textId="7E9B162D" w:rsidR="00F70C41" w:rsidRPr="00EB56B1" w:rsidRDefault="003C23BC" w:rsidP="003C23BC">
      <w:pPr>
        <w:pStyle w:val="NoSpacing"/>
        <w:rPr>
          <w:rFonts w:ascii="Times New Roman" w:hAnsi="Times New Roman" w:cs="Times New Roman"/>
          <w:sz w:val="24"/>
          <w:szCs w:val="24"/>
        </w:rPr>
      </w:pPr>
      <w:r w:rsidRPr="00EB56B1">
        <w:rPr>
          <w:rFonts w:ascii="Times New Roman" w:hAnsi="Times New Roman" w:cs="Times New Roman"/>
          <w:sz w:val="24"/>
          <w:szCs w:val="24"/>
        </w:rPr>
        <w:t>-Naknada troškova postupka.</w:t>
      </w:r>
    </w:p>
    <w:p w14:paraId="1C60D442" w14:textId="61AF3A87" w:rsidR="00F70C41" w:rsidRDefault="00F70C41" w:rsidP="00DA1736">
      <w:pPr>
        <w:pStyle w:val="NoSpacing"/>
        <w:rPr>
          <w:rFonts w:ascii="Times New Roman" w:hAnsi="Times New Roman" w:cs="Times New Roman"/>
          <w:sz w:val="24"/>
          <w:szCs w:val="24"/>
          <w:lang w:val="hr-BA"/>
        </w:rPr>
      </w:pPr>
    </w:p>
    <w:p w14:paraId="07D18200" w14:textId="7ED3CBC3" w:rsidR="004E05F0" w:rsidRDefault="004E05F0" w:rsidP="004E05F0">
      <w:pPr>
        <w:autoSpaceDE w:val="0"/>
        <w:autoSpaceDN w:val="0"/>
        <w:adjustRightInd w:val="0"/>
        <w:spacing w:after="0" w:line="240" w:lineRule="auto"/>
        <w:jc w:val="center"/>
        <w:rPr>
          <w:rFonts w:ascii="Times New Roman" w:eastAsia="CIDFont+F3" w:hAnsi="Times New Roman" w:cs="Times New Roman"/>
          <w:b/>
          <w:bCs/>
          <w:sz w:val="24"/>
          <w:szCs w:val="24"/>
          <w:u w:val="single"/>
          <w:lang w:val="hr-BA"/>
        </w:rPr>
      </w:pPr>
      <w:r>
        <w:rPr>
          <w:rFonts w:ascii="Times New Roman" w:eastAsia="CIDFont+F3" w:hAnsi="Times New Roman" w:cs="Times New Roman"/>
          <w:b/>
          <w:bCs/>
          <w:sz w:val="24"/>
          <w:szCs w:val="24"/>
          <w:u w:val="single"/>
          <w:lang w:val="hr-BA"/>
        </w:rPr>
        <w:t>PITANJA</w:t>
      </w:r>
      <w:r w:rsidRPr="00D61D39">
        <w:rPr>
          <w:rFonts w:ascii="Times New Roman" w:eastAsia="CIDFont+F3" w:hAnsi="Times New Roman" w:cs="Times New Roman"/>
          <w:b/>
          <w:bCs/>
          <w:sz w:val="24"/>
          <w:szCs w:val="24"/>
          <w:u w:val="single"/>
          <w:lang w:val="hr-BA"/>
        </w:rPr>
        <w:t xml:space="preserve"> ZA </w:t>
      </w:r>
      <w:r>
        <w:rPr>
          <w:rFonts w:ascii="Times New Roman" w:eastAsia="CIDFont+F3" w:hAnsi="Times New Roman" w:cs="Times New Roman"/>
          <w:b/>
          <w:bCs/>
          <w:sz w:val="24"/>
          <w:szCs w:val="24"/>
          <w:u w:val="single"/>
          <w:lang w:val="hr-BA"/>
        </w:rPr>
        <w:t xml:space="preserve">PISMENI DIO </w:t>
      </w:r>
      <w:r w:rsidRPr="00D61D39">
        <w:rPr>
          <w:rFonts w:ascii="Times New Roman" w:eastAsia="CIDFont+F3" w:hAnsi="Times New Roman" w:cs="Times New Roman"/>
          <w:b/>
          <w:bCs/>
          <w:sz w:val="24"/>
          <w:szCs w:val="24"/>
          <w:u w:val="single"/>
          <w:lang w:val="hr-BA"/>
        </w:rPr>
        <w:t>ISPI</w:t>
      </w:r>
      <w:r>
        <w:rPr>
          <w:rFonts w:ascii="Times New Roman" w:eastAsia="CIDFont+F3" w:hAnsi="Times New Roman" w:cs="Times New Roman"/>
          <w:b/>
          <w:bCs/>
          <w:sz w:val="24"/>
          <w:szCs w:val="24"/>
          <w:u w:val="single"/>
          <w:lang w:val="hr-BA"/>
        </w:rPr>
        <w:t>T</w:t>
      </w:r>
      <w:r w:rsidRPr="00D61D39">
        <w:rPr>
          <w:rFonts w:ascii="Times New Roman" w:eastAsia="CIDFont+F3" w:hAnsi="Times New Roman" w:cs="Times New Roman"/>
          <w:b/>
          <w:bCs/>
          <w:sz w:val="24"/>
          <w:szCs w:val="24"/>
          <w:u w:val="single"/>
          <w:lang w:val="hr-BA"/>
        </w:rPr>
        <w:t xml:space="preserve">A IZ DJELOKRUGA RADA </w:t>
      </w:r>
      <w:r>
        <w:rPr>
          <w:rFonts w:ascii="Times New Roman" w:eastAsia="CIDFont+F3" w:hAnsi="Times New Roman" w:cs="Times New Roman"/>
          <w:b/>
          <w:bCs/>
          <w:sz w:val="24"/>
          <w:szCs w:val="24"/>
          <w:u w:val="single"/>
          <w:lang w:val="hr-BA"/>
        </w:rPr>
        <w:t>S</w:t>
      </w:r>
      <w:r w:rsidRPr="00D61D39">
        <w:rPr>
          <w:rFonts w:ascii="Times New Roman" w:eastAsia="CIDFont+F3" w:hAnsi="Times New Roman" w:cs="Times New Roman"/>
          <w:b/>
          <w:bCs/>
          <w:sz w:val="24"/>
          <w:szCs w:val="24"/>
          <w:u w:val="single"/>
          <w:lang w:val="hr-BA"/>
        </w:rPr>
        <w:t>LUŽBE ZA JAVNE NABAVKE</w:t>
      </w:r>
    </w:p>
    <w:p w14:paraId="1E3CF1E7" w14:textId="77777777" w:rsidR="004E05F0" w:rsidRPr="00D61D39" w:rsidRDefault="004E05F0" w:rsidP="004E05F0">
      <w:pPr>
        <w:autoSpaceDE w:val="0"/>
        <w:autoSpaceDN w:val="0"/>
        <w:adjustRightInd w:val="0"/>
        <w:spacing w:after="0" w:line="240" w:lineRule="auto"/>
        <w:jc w:val="center"/>
        <w:rPr>
          <w:rFonts w:ascii="Times New Roman" w:eastAsia="CIDFont+F3" w:hAnsi="Times New Roman" w:cs="Times New Roman"/>
          <w:b/>
          <w:bCs/>
          <w:sz w:val="24"/>
          <w:szCs w:val="24"/>
          <w:u w:val="single"/>
          <w:lang w:val="hr-BA"/>
        </w:rPr>
      </w:pPr>
    </w:p>
    <w:p w14:paraId="6AA5F264" w14:textId="681D85D7" w:rsidR="009375AC" w:rsidRPr="00802F64" w:rsidRDefault="004E05F0"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375AC">
        <w:rPr>
          <w:rFonts w:ascii="Times New Roman" w:hAnsi="Times New Roman" w:cs="Times New Roman"/>
          <w:bCs/>
          <w:sz w:val="24"/>
          <w:szCs w:val="24"/>
        </w:rPr>
        <w:t xml:space="preserve">Koji je rok za dostavljanje ponuda </w:t>
      </w:r>
      <w:r w:rsidR="009375AC" w:rsidRPr="00802F64">
        <w:rPr>
          <w:rFonts w:ascii="Times New Roman" w:hAnsi="Times New Roman" w:cs="Times New Roman"/>
          <w:bCs/>
          <w:sz w:val="24"/>
          <w:szCs w:val="24"/>
        </w:rPr>
        <w:t xml:space="preserve">u otvorenom postupku nabavke </w:t>
      </w:r>
      <w:r w:rsidR="009375AC">
        <w:rPr>
          <w:rFonts w:ascii="Times New Roman" w:hAnsi="Times New Roman" w:cs="Times New Roman"/>
          <w:bCs/>
          <w:sz w:val="24"/>
          <w:szCs w:val="24"/>
        </w:rPr>
        <w:t xml:space="preserve">roba i usluga čija vrijednost </w:t>
      </w:r>
      <w:r w:rsidR="009375AC" w:rsidRPr="00802F64">
        <w:rPr>
          <w:rFonts w:ascii="Times New Roman" w:hAnsi="Times New Roman" w:cs="Times New Roman"/>
          <w:bCs/>
          <w:sz w:val="24"/>
          <w:szCs w:val="24"/>
        </w:rPr>
        <w:t>jednaka ili veća od 50.000,00 KM, a manja od 400.000,00 KM</w:t>
      </w:r>
      <w:r w:rsidR="009375AC">
        <w:rPr>
          <w:rFonts w:ascii="Times New Roman" w:hAnsi="Times New Roman" w:cs="Times New Roman"/>
          <w:bCs/>
          <w:sz w:val="24"/>
          <w:szCs w:val="24"/>
        </w:rPr>
        <w:t xml:space="preserve"> ?</w:t>
      </w:r>
    </w:p>
    <w:p w14:paraId="7B50C4E2"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02F64">
        <w:rPr>
          <w:rFonts w:ascii="Times New Roman" w:hAnsi="Times New Roman" w:cs="Times New Roman"/>
          <w:bCs/>
          <w:sz w:val="24"/>
          <w:szCs w:val="24"/>
        </w:rPr>
        <w:t xml:space="preserve">Koje dokaze </w:t>
      </w:r>
      <w:r>
        <w:rPr>
          <w:rFonts w:ascii="Times New Roman" w:hAnsi="Times New Roman" w:cs="Times New Roman"/>
          <w:bCs/>
          <w:sz w:val="24"/>
          <w:szCs w:val="24"/>
        </w:rPr>
        <w:t xml:space="preserve">za ispunjavanje </w:t>
      </w:r>
      <w:r w:rsidRPr="00802F64">
        <w:rPr>
          <w:rFonts w:ascii="Times New Roman" w:hAnsi="Times New Roman" w:cs="Times New Roman"/>
          <w:bCs/>
          <w:sz w:val="24"/>
          <w:szCs w:val="24"/>
        </w:rPr>
        <w:t>minimalnih</w:t>
      </w:r>
      <w:r>
        <w:rPr>
          <w:rFonts w:ascii="Times New Roman" w:hAnsi="Times New Roman" w:cs="Times New Roman"/>
          <w:bCs/>
          <w:sz w:val="24"/>
          <w:szCs w:val="24"/>
        </w:rPr>
        <w:t xml:space="preserve"> uslova </w:t>
      </w:r>
      <w:r w:rsidRPr="00802F64">
        <w:rPr>
          <w:rFonts w:ascii="Times New Roman" w:hAnsi="Times New Roman" w:cs="Times New Roman"/>
          <w:bCs/>
          <w:sz w:val="24"/>
          <w:szCs w:val="24"/>
        </w:rPr>
        <w:t>za kvalifikaciju kandidata/ponuđača</w:t>
      </w:r>
      <w:r>
        <w:rPr>
          <w:rFonts w:ascii="Times New Roman" w:hAnsi="Times New Roman" w:cs="Times New Roman"/>
          <w:bCs/>
          <w:sz w:val="24"/>
          <w:szCs w:val="24"/>
        </w:rPr>
        <w:t xml:space="preserve"> </w:t>
      </w:r>
      <w:r w:rsidRPr="00802F64">
        <w:rPr>
          <w:rFonts w:ascii="Times New Roman" w:hAnsi="Times New Roman" w:cs="Times New Roman"/>
          <w:bCs/>
          <w:sz w:val="24"/>
          <w:szCs w:val="24"/>
        </w:rPr>
        <w:t xml:space="preserve">ugovorni organ obavezno zahtijeva </w:t>
      </w:r>
      <w:r>
        <w:rPr>
          <w:rFonts w:ascii="Times New Roman" w:hAnsi="Times New Roman" w:cs="Times New Roman"/>
          <w:bCs/>
          <w:sz w:val="24"/>
          <w:szCs w:val="24"/>
        </w:rPr>
        <w:t xml:space="preserve">u </w:t>
      </w:r>
      <w:r w:rsidRPr="00802F64">
        <w:rPr>
          <w:rFonts w:ascii="Times New Roman" w:hAnsi="Times New Roman" w:cs="Times New Roman"/>
          <w:bCs/>
          <w:sz w:val="24"/>
          <w:szCs w:val="24"/>
        </w:rPr>
        <w:t xml:space="preserve">tenderskoj dokumentaciji u </w:t>
      </w:r>
      <w:r>
        <w:rPr>
          <w:rFonts w:ascii="Times New Roman" w:hAnsi="Times New Roman" w:cs="Times New Roman"/>
          <w:bCs/>
          <w:sz w:val="24"/>
          <w:szCs w:val="24"/>
        </w:rPr>
        <w:t>postupku nabavke putem otvorenog postupka ?</w:t>
      </w:r>
    </w:p>
    <w:p w14:paraId="649E1B25"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02F64">
        <w:rPr>
          <w:rFonts w:ascii="Times New Roman" w:hAnsi="Times New Roman" w:cs="Times New Roman"/>
          <w:bCs/>
          <w:sz w:val="24"/>
          <w:szCs w:val="24"/>
        </w:rPr>
        <w:t>U kojemu roku najkasnije mogu zainteresirani ponuđači prije isteka roka za podnošenje zahtjeva za učešće ili ponuda u pisanoj formi tražiti od ugovornog organa pojašnjenje tenderske dokumentacije?</w:t>
      </w:r>
    </w:p>
    <w:p w14:paraId="20843CD3"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02F64">
        <w:rPr>
          <w:rFonts w:ascii="Times New Roman" w:hAnsi="Times New Roman" w:cs="Times New Roman"/>
          <w:bCs/>
          <w:sz w:val="24"/>
          <w:szCs w:val="24"/>
        </w:rPr>
        <w:t>Period važenja ponude određuje ugovorni organ u tenderskoj dokumentaciji. Period važenja ne može biti kraći od roka navedenog u tenderskoj dokumentaciji, ali ugovorni organ ne može utvrditi rok kraći od</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0C1E3117"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02F64">
        <w:rPr>
          <w:rFonts w:ascii="Times New Roman" w:hAnsi="Times New Roman" w:cs="Times New Roman"/>
          <w:bCs/>
          <w:sz w:val="24"/>
          <w:szCs w:val="24"/>
        </w:rPr>
        <w:t>Garancija za uredno izvršenje ugovora ne može se zahtijevati u iznosu većem od</w:t>
      </w:r>
      <w:r>
        <w:rPr>
          <w:rFonts w:ascii="Times New Roman" w:hAnsi="Times New Roman" w:cs="Times New Roman"/>
          <w:bCs/>
          <w:sz w:val="24"/>
          <w:szCs w:val="24"/>
        </w:rPr>
        <w:t xml:space="preserve"> </w:t>
      </w:r>
      <w:r w:rsidRPr="00802F64">
        <w:rPr>
          <w:rFonts w:ascii="Times New Roman" w:hAnsi="Times New Roman" w:cs="Times New Roman"/>
          <w:bCs/>
          <w:sz w:val="24"/>
          <w:szCs w:val="24"/>
        </w:rPr>
        <w:t xml:space="preserve">? </w:t>
      </w:r>
    </w:p>
    <w:p w14:paraId="7D4DE8F0"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02F64">
        <w:rPr>
          <w:rFonts w:ascii="Times New Roman" w:hAnsi="Times New Roman" w:cs="Times New Roman"/>
          <w:bCs/>
          <w:sz w:val="24"/>
          <w:szCs w:val="24"/>
        </w:rPr>
        <w:t>U kojem roku se izjavljuje žalba u odnosu na podatke iz obavještenja o javnoj nabavci</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0EE381F"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02F64">
        <w:rPr>
          <w:rFonts w:ascii="Times New Roman" w:hAnsi="Times New Roman" w:cs="Times New Roman"/>
          <w:bCs/>
          <w:sz w:val="24"/>
          <w:szCs w:val="24"/>
        </w:rPr>
        <w:t>Ugovorni organ provodi postupak konkurentskog zahtjeva za dostavljanje ponuda u slučaju nabavke radova kada je procijenjena vrijednost</w:t>
      </w:r>
      <w:r>
        <w:rPr>
          <w:rFonts w:ascii="Times New Roman" w:hAnsi="Times New Roman" w:cs="Times New Roman"/>
          <w:bCs/>
          <w:sz w:val="24"/>
          <w:szCs w:val="24"/>
        </w:rPr>
        <w:t xml:space="preserve"> nabavke radova manja od iznosa ?</w:t>
      </w:r>
    </w:p>
    <w:p w14:paraId="3DEBDDB2"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t xml:space="preserve"> Kako postupa Ugovorni organ u slučaju </w:t>
      </w:r>
      <w:r w:rsidRPr="00802F64">
        <w:rPr>
          <w:rFonts w:ascii="Times New Roman" w:hAnsi="Times New Roman" w:cs="Times New Roman"/>
          <w:bCs/>
          <w:sz w:val="24"/>
          <w:szCs w:val="24"/>
        </w:rPr>
        <w:t xml:space="preserve">zaprimanja žalbe </w:t>
      </w:r>
      <w:r>
        <w:rPr>
          <w:rFonts w:ascii="Times New Roman" w:hAnsi="Times New Roman" w:cs="Times New Roman"/>
          <w:bCs/>
          <w:sz w:val="24"/>
          <w:szCs w:val="24"/>
        </w:rPr>
        <w:t>kandidata/ponuđača ?</w:t>
      </w:r>
    </w:p>
    <w:p w14:paraId="1CA4C6BD" w14:textId="77777777" w:rsidR="009375AC" w:rsidRPr="00802F64" w:rsidRDefault="009375AC" w:rsidP="009375AC">
      <w:pPr>
        <w:numPr>
          <w:ilvl w:val="0"/>
          <w:numId w:val="11"/>
        </w:numPr>
        <w:spacing w:after="0" w:line="276" w:lineRule="auto"/>
        <w:ind w:left="180" w:right="141" w:hanging="18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Kako postupa </w:t>
      </w:r>
      <w:r w:rsidRPr="00802F64">
        <w:rPr>
          <w:rFonts w:ascii="Times New Roman" w:hAnsi="Times New Roman" w:cs="Times New Roman"/>
          <w:bCs/>
          <w:sz w:val="24"/>
          <w:szCs w:val="24"/>
        </w:rPr>
        <w:t xml:space="preserve">ugovorni organ </w:t>
      </w:r>
      <w:r>
        <w:rPr>
          <w:rFonts w:ascii="Times New Roman" w:hAnsi="Times New Roman" w:cs="Times New Roman"/>
          <w:bCs/>
          <w:sz w:val="24"/>
          <w:szCs w:val="24"/>
        </w:rPr>
        <w:t xml:space="preserve">kada </w:t>
      </w:r>
      <w:r w:rsidRPr="00802F64">
        <w:rPr>
          <w:rFonts w:ascii="Times New Roman" w:hAnsi="Times New Roman" w:cs="Times New Roman"/>
          <w:bCs/>
          <w:sz w:val="24"/>
          <w:szCs w:val="24"/>
        </w:rPr>
        <w:t>u konkurentskom zahtjevu za dostavljanje ponuda primi jednu prihvatljivu ponudu</w:t>
      </w:r>
      <w:r>
        <w:rPr>
          <w:rFonts w:ascii="Times New Roman" w:hAnsi="Times New Roman" w:cs="Times New Roman"/>
          <w:bCs/>
          <w:sz w:val="24"/>
          <w:szCs w:val="24"/>
        </w:rPr>
        <w:t xml:space="preserve"> ?</w:t>
      </w:r>
    </w:p>
    <w:p w14:paraId="786908AA" w14:textId="77777777" w:rsidR="009375AC"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741E11">
        <w:rPr>
          <w:rFonts w:ascii="Times New Roman" w:hAnsi="Times New Roman" w:cs="Times New Roman"/>
          <w:bCs/>
          <w:sz w:val="24"/>
          <w:szCs w:val="24"/>
        </w:rPr>
        <w:t xml:space="preserve">Kako ugovorni organ pokreće postupak javne nabavke </w:t>
      </w:r>
      <w:r>
        <w:rPr>
          <w:rFonts w:ascii="Times New Roman" w:hAnsi="Times New Roman" w:cs="Times New Roman"/>
          <w:bCs/>
          <w:sz w:val="24"/>
          <w:szCs w:val="24"/>
        </w:rPr>
        <w:t>?</w:t>
      </w:r>
    </w:p>
    <w:p w14:paraId="707E50F3" w14:textId="77777777" w:rsidR="009375AC" w:rsidRPr="00741E11"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741E11">
        <w:rPr>
          <w:rFonts w:ascii="Times New Roman" w:hAnsi="Times New Roman" w:cs="Times New Roman"/>
          <w:bCs/>
          <w:sz w:val="24"/>
          <w:szCs w:val="24"/>
        </w:rPr>
        <w:t xml:space="preserve">Da li u slučaju okvirnog sporazuma s više privrednih subjekata u kojem nisu određeni svi uslovi za zaključivanje ugovora o javnoj nabavci, </w:t>
      </w:r>
      <w:bookmarkStart w:id="0" w:name="_Hlk90043284"/>
      <w:r w:rsidRPr="00741E11">
        <w:rPr>
          <w:rFonts w:ascii="Times New Roman" w:hAnsi="Times New Roman" w:cs="Times New Roman"/>
          <w:bCs/>
          <w:sz w:val="24"/>
          <w:szCs w:val="24"/>
        </w:rPr>
        <w:t>cijena mora biti jedan od podkriterija ekonomski najpovoljnije ponude</w:t>
      </w:r>
      <w:bookmarkEnd w:id="0"/>
      <w:r>
        <w:rPr>
          <w:rFonts w:ascii="Times New Roman" w:hAnsi="Times New Roman" w:cs="Times New Roman"/>
          <w:bCs/>
          <w:sz w:val="24"/>
          <w:szCs w:val="24"/>
        </w:rPr>
        <w:t xml:space="preserve"> </w:t>
      </w:r>
      <w:r w:rsidRPr="00741E11">
        <w:rPr>
          <w:rFonts w:ascii="Times New Roman" w:hAnsi="Times New Roman" w:cs="Times New Roman"/>
          <w:bCs/>
          <w:sz w:val="24"/>
          <w:szCs w:val="24"/>
        </w:rPr>
        <w:t>?</w:t>
      </w:r>
    </w:p>
    <w:p w14:paraId="38F46966"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Koji postupak javne nabavke će primijeniti ugovorni organ kod kupovine zgrade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37C2FEB"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Pr>
          <w:rFonts w:ascii="Times New Roman" w:hAnsi="Times New Roman" w:cs="Times New Roman"/>
          <w:bCs/>
          <w:sz w:val="24"/>
          <w:szCs w:val="24"/>
        </w:rPr>
        <w:t>Kako ugovorni organ utvrđuje p</w:t>
      </w:r>
      <w:r w:rsidRPr="00802F64">
        <w:rPr>
          <w:rFonts w:ascii="Times New Roman" w:hAnsi="Times New Roman" w:cs="Times New Roman"/>
          <w:bCs/>
          <w:sz w:val="24"/>
          <w:szCs w:val="24"/>
        </w:rPr>
        <w:t>rocijenjen</w:t>
      </w:r>
      <w:r>
        <w:rPr>
          <w:rFonts w:ascii="Times New Roman" w:hAnsi="Times New Roman" w:cs="Times New Roman"/>
          <w:bCs/>
          <w:sz w:val="24"/>
          <w:szCs w:val="24"/>
        </w:rPr>
        <w:t>u</w:t>
      </w:r>
      <w:r w:rsidRPr="00802F64">
        <w:rPr>
          <w:rFonts w:ascii="Times New Roman" w:hAnsi="Times New Roman" w:cs="Times New Roman"/>
          <w:bCs/>
          <w:sz w:val="24"/>
          <w:szCs w:val="24"/>
        </w:rPr>
        <w:t xml:space="preserve"> vrijednost </w:t>
      </w:r>
      <w:r>
        <w:rPr>
          <w:rFonts w:ascii="Times New Roman" w:hAnsi="Times New Roman" w:cs="Times New Roman"/>
          <w:bCs/>
          <w:sz w:val="24"/>
          <w:szCs w:val="24"/>
        </w:rPr>
        <w:t xml:space="preserve">javne nabavke </w:t>
      </w:r>
      <w:r w:rsidRPr="00802F64">
        <w:rPr>
          <w:rFonts w:ascii="Times New Roman" w:hAnsi="Times New Roman" w:cs="Times New Roman"/>
          <w:bCs/>
          <w:sz w:val="24"/>
          <w:szCs w:val="24"/>
        </w:rPr>
        <w:t>?</w:t>
      </w:r>
    </w:p>
    <w:p w14:paraId="1E471740"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 xml:space="preserve">Ugovorni organ je zaprimio dvije </w:t>
      </w:r>
      <w:r>
        <w:rPr>
          <w:rFonts w:ascii="Times New Roman" w:hAnsi="Times New Roman" w:cs="Times New Roman"/>
          <w:bCs/>
          <w:sz w:val="24"/>
          <w:szCs w:val="24"/>
        </w:rPr>
        <w:t>ili više ponuda</w:t>
      </w:r>
      <w:r w:rsidRPr="00802F64">
        <w:rPr>
          <w:rFonts w:ascii="Times New Roman" w:hAnsi="Times New Roman" w:cs="Times New Roman"/>
          <w:bCs/>
          <w:sz w:val="24"/>
          <w:szCs w:val="24"/>
        </w:rPr>
        <w:t xml:space="preserve"> sa istom cijenom. Kako će postupiti ugovorni organ s obzirom da je kriterij za dodjelu ugovora bio kriterij najniže cijene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2853B3AA"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Koje aktivnosti poduzima ugovorni organ ako utvrdi da je žalba neosnovana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2E204A30" w14:textId="77777777" w:rsidR="009375AC" w:rsidRPr="001E122B"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1E122B">
        <w:rPr>
          <w:rFonts w:ascii="Times New Roman" w:hAnsi="Times New Roman" w:cs="Times New Roman"/>
          <w:bCs/>
          <w:sz w:val="24"/>
          <w:szCs w:val="24"/>
        </w:rPr>
        <w:t>Prije isteka opcije ponuda (perioda važenja ponude) ugovorni organ zahtijeva produženje iste i da se dostavi produžena garancija za ponudu. Ponuđač to odbija. Šta će učuniti ugovorni organ ?</w:t>
      </w:r>
    </w:p>
    <w:p w14:paraId="27CAED94"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Pr>
          <w:rFonts w:ascii="Times New Roman" w:hAnsi="Times New Roman" w:cs="Times New Roman"/>
          <w:bCs/>
          <w:sz w:val="24"/>
          <w:szCs w:val="24"/>
        </w:rPr>
        <w:t xml:space="preserve">Kako postupa ugovorni organ u slučaju da </w:t>
      </w:r>
      <w:r w:rsidRPr="00802F64">
        <w:rPr>
          <w:rFonts w:ascii="Times New Roman" w:hAnsi="Times New Roman" w:cs="Times New Roman"/>
          <w:bCs/>
          <w:sz w:val="24"/>
          <w:szCs w:val="24"/>
        </w:rPr>
        <w:t>izabrani ponuđač odbije da zaključi ugovor</w:t>
      </w:r>
      <w:r>
        <w:rPr>
          <w:rFonts w:ascii="Times New Roman" w:hAnsi="Times New Roman" w:cs="Times New Roman"/>
          <w:bCs/>
          <w:sz w:val="24"/>
          <w:szCs w:val="24"/>
        </w:rPr>
        <w:t xml:space="preserve"> ?</w:t>
      </w:r>
    </w:p>
    <w:p w14:paraId="2F090DF3"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Ukoliko ponuđač zahtijeva promjenu cijene iz zaključenog ugovora, kako postupa ugovorni organ</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0968EC30"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Koji je kriterij za dodjelu ugovora u konkurentskom zahtjevu za dostavljanje ponuda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93996CD"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Kada je kriterij za dodjelu ugovora najniža cijena, šta radi ugovorni organ sa rokom isporuke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515AF423"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Garancija za ozbiljnost ponude ne može se zahtijevati u iznosu većem od</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2954CF5D"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Kod kog postupka javne nabavke se pri zaključenju ugovora odluka o izboru donosi isključivo prema kriteriju ekonomski najpovoljnije ponude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5A3E4CC"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je nabavka usluga iz Aneksa II</w:t>
      </w:r>
      <w:r>
        <w:rPr>
          <w:rFonts w:ascii="Times New Roman" w:hAnsi="Times New Roman" w:cs="Times New Roman"/>
          <w:bCs/>
          <w:sz w:val="24"/>
          <w:szCs w:val="24"/>
        </w:rPr>
        <w:t>.</w:t>
      </w:r>
      <w:r w:rsidRPr="00802F64">
        <w:rPr>
          <w:rFonts w:ascii="Times New Roman" w:hAnsi="Times New Roman" w:cs="Times New Roman"/>
          <w:bCs/>
          <w:sz w:val="24"/>
          <w:szCs w:val="24"/>
        </w:rPr>
        <w:t xml:space="preserve"> dio B Zakona o javnim nabavkama izuzeta od primjene zakona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6B8D40EC"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se ugovori o javno-privatnom partnerstvu dodjeljuju u skladu sa Zakonom o javnim nabavkama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25007D45"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se povjerljivim podacima mogu smatrati ukupne i pojedinačne cijene iskazane u ponudi</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ED28A53" w14:textId="77777777" w:rsidR="009375AC" w:rsidRPr="00802F64" w:rsidRDefault="009375AC" w:rsidP="009375AC">
      <w:pPr>
        <w:numPr>
          <w:ilvl w:val="0"/>
          <w:numId w:val="11"/>
        </w:numPr>
        <w:spacing w:after="0" w:line="276" w:lineRule="auto"/>
        <w:ind w:left="426" w:right="141" w:hanging="426"/>
        <w:jc w:val="both"/>
        <w:rPr>
          <w:rFonts w:ascii="Times New Roman" w:hAnsi="Times New Roman" w:cs="Times New Roman"/>
          <w:bCs/>
          <w:sz w:val="24"/>
          <w:szCs w:val="24"/>
        </w:rPr>
      </w:pPr>
      <w:r w:rsidRPr="00802F64">
        <w:rPr>
          <w:rFonts w:ascii="Times New Roman" w:hAnsi="Times New Roman" w:cs="Times New Roman"/>
          <w:bCs/>
          <w:sz w:val="24"/>
          <w:szCs w:val="24"/>
        </w:rPr>
        <w:t>Da li ugovorni organ za nabavke usluge iz Aneksa II. Dio B osniva komisiju</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0E1145DB" w14:textId="77777777" w:rsidR="009375AC" w:rsidRPr="006A19D9" w:rsidRDefault="009375AC" w:rsidP="009375AC">
      <w:pPr>
        <w:pStyle w:val="ListParagraph"/>
        <w:numPr>
          <w:ilvl w:val="0"/>
          <w:numId w:val="11"/>
        </w:numPr>
        <w:spacing w:after="0" w:line="276" w:lineRule="auto"/>
        <w:ind w:left="360" w:right="141" w:hanging="360"/>
        <w:jc w:val="both"/>
        <w:rPr>
          <w:rFonts w:ascii="Times New Roman" w:hAnsi="Times New Roman" w:cs="Times New Roman"/>
          <w:bCs/>
          <w:sz w:val="24"/>
          <w:szCs w:val="24"/>
        </w:rPr>
      </w:pPr>
      <w:r w:rsidRPr="006A19D9">
        <w:rPr>
          <w:rFonts w:ascii="Times New Roman" w:hAnsi="Times New Roman" w:cs="Times New Roman"/>
          <w:bCs/>
          <w:sz w:val="24"/>
          <w:szCs w:val="24"/>
        </w:rPr>
        <w:t>U postupku nabavke usluga iz Aneksa II. Dio B ZJN ugovorni organ objavljuje obavještenje o dodjeli ugovora ?</w:t>
      </w:r>
    </w:p>
    <w:p w14:paraId="47B1A2C6"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 xml:space="preserve">U kom se postupku tenderska dokumentacija priprema i dostavlja </w:t>
      </w:r>
      <w:r>
        <w:rPr>
          <w:rFonts w:ascii="Times New Roman" w:hAnsi="Times New Roman" w:cs="Times New Roman"/>
          <w:bCs/>
          <w:sz w:val="24"/>
          <w:szCs w:val="24"/>
        </w:rPr>
        <w:t xml:space="preserve">u dva dijela </w:t>
      </w:r>
      <w:r w:rsidRPr="00802F64">
        <w:rPr>
          <w:rFonts w:ascii="Times New Roman" w:hAnsi="Times New Roman" w:cs="Times New Roman"/>
          <w:bCs/>
          <w:sz w:val="24"/>
          <w:szCs w:val="24"/>
        </w:rPr>
        <w:t>?</w:t>
      </w:r>
    </w:p>
    <w:p w14:paraId="04BE52F6"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Pr>
          <w:rFonts w:ascii="Times New Roman" w:hAnsi="Times New Roman" w:cs="Times New Roman"/>
          <w:bCs/>
          <w:sz w:val="24"/>
          <w:szCs w:val="24"/>
        </w:rPr>
        <w:t xml:space="preserve">Na koji period ugovorni organ može zaključiti </w:t>
      </w:r>
      <w:r w:rsidRPr="00802F64">
        <w:rPr>
          <w:rFonts w:ascii="Times New Roman" w:hAnsi="Times New Roman" w:cs="Times New Roman"/>
          <w:bCs/>
          <w:sz w:val="24"/>
          <w:szCs w:val="24"/>
        </w:rPr>
        <w:t xml:space="preserve">okvirni sporazum </w:t>
      </w:r>
      <w:r>
        <w:rPr>
          <w:rFonts w:ascii="Times New Roman" w:hAnsi="Times New Roman" w:cs="Times New Roman"/>
          <w:bCs/>
          <w:sz w:val="24"/>
          <w:szCs w:val="24"/>
        </w:rPr>
        <w:t>?</w:t>
      </w:r>
    </w:p>
    <w:p w14:paraId="1481505B"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ugovorni organ objavljuje obavještenje o nabavci za nabavku roba, r</w:t>
      </w:r>
      <w:r>
        <w:rPr>
          <w:rFonts w:ascii="Times New Roman" w:hAnsi="Times New Roman" w:cs="Times New Roman"/>
          <w:bCs/>
          <w:sz w:val="24"/>
          <w:szCs w:val="24"/>
        </w:rPr>
        <w:t>adova ili usluga čija je nabavka</w:t>
      </w:r>
      <w:r w:rsidRPr="00802F64">
        <w:rPr>
          <w:rFonts w:ascii="Times New Roman" w:hAnsi="Times New Roman" w:cs="Times New Roman"/>
          <w:bCs/>
          <w:sz w:val="24"/>
          <w:szCs w:val="24"/>
        </w:rPr>
        <w:t xml:space="preserve"> izuzeta od primjene ZJN</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FF4743F"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Za koje postupke nabavki ugovorni organ objavljuje obavještenje o nabavci</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201C6FC7"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ugovorni organ u tenderskoj dokumentaciji obavezno zahtijeva dokaz o ispunjavanju kvalifikacionih uslova po pitanju sposobnosti obavljanja profesionalne djelatnosti</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7DF8E56E"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Za koji period ugovorni organ u postupku javne nabavke radova može zahtijevati od kandidata/ponuđača spisak izvršenih ugo</w:t>
      </w:r>
      <w:r>
        <w:rPr>
          <w:rFonts w:ascii="Times New Roman" w:hAnsi="Times New Roman" w:cs="Times New Roman"/>
          <w:bCs/>
          <w:sz w:val="24"/>
          <w:szCs w:val="24"/>
        </w:rPr>
        <w:t xml:space="preserve">vora </w:t>
      </w:r>
      <w:r w:rsidRPr="00802F64">
        <w:rPr>
          <w:rFonts w:ascii="Times New Roman" w:hAnsi="Times New Roman" w:cs="Times New Roman"/>
          <w:bCs/>
          <w:sz w:val="24"/>
          <w:szCs w:val="24"/>
        </w:rPr>
        <w:t>?</w:t>
      </w:r>
    </w:p>
    <w:p w14:paraId="50869962"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ugovorni organ smije zaključivati ugovore o javnoj nabavci s privrednim subjektom, ako rukovodilac ugovornog organa ili član upravnog ili nadzornog odbora tog ugovornog organa istovremeno obavlja upravljačke poslove</w:t>
      </w:r>
      <w:r>
        <w:rPr>
          <w:rFonts w:ascii="Times New Roman" w:hAnsi="Times New Roman" w:cs="Times New Roman"/>
          <w:bCs/>
          <w:sz w:val="24"/>
          <w:szCs w:val="24"/>
        </w:rPr>
        <w:t xml:space="preserve"> u tom privrednom subjektu ili </w:t>
      </w:r>
      <w:r w:rsidRPr="00802F64">
        <w:rPr>
          <w:rFonts w:ascii="Times New Roman" w:hAnsi="Times New Roman" w:cs="Times New Roman"/>
          <w:bCs/>
          <w:sz w:val="24"/>
          <w:szCs w:val="24"/>
        </w:rPr>
        <w:t>je vlasnik poslovnog udjela, dionica odnosno drugih prava na osnovu kojih učestvuje u upravljanju, odnosno u kapitalu tog privrednog subjekta s više od 20%</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56B71825"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Da li ugovorni organ </w:t>
      </w:r>
      <w:r w:rsidRPr="00802F64">
        <w:rPr>
          <w:rFonts w:ascii="Times New Roman" w:hAnsi="Times New Roman" w:cs="Times New Roman"/>
          <w:bCs/>
          <w:sz w:val="24"/>
          <w:szCs w:val="24"/>
        </w:rPr>
        <w:t>u tehničkoj specifikaciji smije uputiti kandidata/ ponuđača na određenog proizvođača, na porijeklo ili na poseban postupak, na marke, patente, tipove ili određeno porijeklo, ako bi se time pogodovalo ili bi se isključili određeni privredni subjekti ili određeni proizvodi</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49263196"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 xml:space="preserve">Ako ugovorni organ vrši izmjenu tenderske dokumentacije i te izmjene od kandidata/ ponuđača zahtijevaju da izvrše znatne izmjene i/ili da prilagode njihove ponude, </w:t>
      </w:r>
      <w:r>
        <w:rPr>
          <w:rFonts w:ascii="Times New Roman" w:hAnsi="Times New Roman" w:cs="Times New Roman"/>
          <w:bCs/>
          <w:sz w:val="24"/>
          <w:szCs w:val="24"/>
        </w:rPr>
        <w:t xml:space="preserve">da li je </w:t>
      </w:r>
      <w:r w:rsidRPr="00802F64">
        <w:rPr>
          <w:rFonts w:ascii="Times New Roman" w:hAnsi="Times New Roman" w:cs="Times New Roman"/>
          <w:bCs/>
          <w:sz w:val="24"/>
          <w:szCs w:val="24"/>
        </w:rPr>
        <w:t>ugovorni organ dužan produžiti rok za podnošenje zahtjeva za učešće ili ponuda</w:t>
      </w:r>
      <w:r>
        <w:rPr>
          <w:rFonts w:ascii="Times New Roman" w:hAnsi="Times New Roman" w:cs="Times New Roman"/>
          <w:bCs/>
          <w:sz w:val="24"/>
          <w:szCs w:val="24"/>
        </w:rPr>
        <w:t xml:space="preserve"> ?</w:t>
      </w:r>
      <w:r w:rsidRPr="00802F64">
        <w:rPr>
          <w:rFonts w:ascii="Times New Roman" w:hAnsi="Times New Roman" w:cs="Times New Roman"/>
          <w:bCs/>
          <w:sz w:val="24"/>
          <w:szCs w:val="24"/>
        </w:rPr>
        <w:t xml:space="preserve"> </w:t>
      </w:r>
    </w:p>
    <w:p w14:paraId="594921C8"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Kod kog kriterija za dodjelu ug</w:t>
      </w:r>
      <w:r>
        <w:rPr>
          <w:rFonts w:ascii="Times New Roman" w:hAnsi="Times New Roman" w:cs="Times New Roman"/>
          <w:bCs/>
          <w:sz w:val="24"/>
          <w:szCs w:val="24"/>
        </w:rPr>
        <w:t>o</w:t>
      </w:r>
      <w:r w:rsidRPr="00802F64">
        <w:rPr>
          <w:rFonts w:ascii="Times New Roman" w:hAnsi="Times New Roman" w:cs="Times New Roman"/>
          <w:bCs/>
          <w:sz w:val="24"/>
          <w:szCs w:val="24"/>
        </w:rPr>
        <w:t>vora je dopuštena alternativna ponuda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65A1CAC6"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kandidat/ponuđač koji je samostalno podnio zahtjev za učešće, odnosno ponudu, može biti član grupe kandidata/ponuđača u istom postupku javne nabavke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0AECF4F6"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uslovi za kvalifikaciju</w:t>
      </w:r>
      <w:r>
        <w:rPr>
          <w:rFonts w:ascii="Times New Roman" w:hAnsi="Times New Roman" w:cs="Times New Roman"/>
          <w:bCs/>
          <w:sz w:val="24"/>
          <w:szCs w:val="24"/>
        </w:rPr>
        <w:t xml:space="preserve"> kandidata, odnosno ponuđača, a koji se odnose na ličnu, sposobnost obavljanja profesionalne djelatnosti, ekonomsku i finansijsku sposobnost te tehničku i profesionalnu sposobnost</w:t>
      </w:r>
      <w:r w:rsidRPr="00802F64">
        <w:rPr>
          <w:rFonts w:ascii="Times New Roman" w:hAnsi="Times New Roman" w:cs="Times New Roman"/>
          <w:bCs/>
          <w:sz w:val="24"/>
          <w:szCs w:val="24"/>
        </w:rPr>
        <w:t xml:space="preserve"> mogu biti podkriteriji za ocjenu ponuda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F7E2B7A"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Pr>
          <w:rFonts w:ascii="Times New Roman" w:hAnsi="Times New Roman" w:cs="Times New Roman"/>
          <w:bCs/>
          <w:sz w:val="24"/>
          <w:szCs w:val="24"/>
        </w:rPr>
        <w:t xml:space="preserve">U kom roku </w:t>
      </w:r>
      <w:r w:rsidRPr="00802F64">
        <w:rPr>
          <w:rFonts w:ascii="Times New Roman" w:hAnsi="Times New Roman" w:cs="Times New Roman"/>
          <w:bCs/>
          <w:sz w:val="24"/>
          <w:szCs w:val="24"/>
        </w:rPr>
        <w:t>ugovorni organ dostavlja na potpis prijedlog ugovora izabranom ponuđaču</w:t>
      </w:r>
      <w:r>
        <w:rPr>
          <w:rFonts w:ascii="Times New Roman" w:hAnsi="Times New Roman" w:cs="Times New Roman"/>
          <w:bCs/>
          <w:sz w:val="24"/>
          <w:szCs w:val="24"/>
        </w:rPr>
        <w:t>, ako je samo jedan ponuđač učestvovao u postupku nabavke</w:t>
      </w:r>
      <w:r w:rsidRPr="00802F64">
        <w:rPr>
          <w:rFonts w:ascii="Times New Roman" w:hAnsi="Times New Roman" w:cs="Times New Roman"/>
          <w:bCs/>
          <w:sz w:val="24"/>
          <w:szCs w:val="24"/>
        </w:rPr>
        <w:t>?</w:t>
      </w:r>
    </w:p>
    <w:p w14:paraId="6656C44E"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Ako je dio ugovora dobavljač podugo</w:t>
      </w:r>
      <w:r>
        <w:rPr>
          <w:rFonts w:ascii="Times New Roman" w:hAnsi="Times New Roman" w:cs="Times New Roman"/>
          <w:bCs/>
          <w:sz w:val="24"/>
          <w:szCs w:val="24"/>
        </w:rPr>
        <w:t xml:space="preserve">varanjem prenio na podugovarača, ko od njih snosi </w:t>
      </w:r>
      <w:r w:rsidRPr="00802F64">
        <w:rPr>
          <w:rFonts w:ascii="Times New Roman" w:hAnsi="Times New Roman" w:cs="Times New Roman"/>
          <w:bCs/>
          <w:sz w:val="24"/>
          <w:szCs w:val="24"/>
        </w:rPr>
        <w:t>snosi odgovornost za realizaciju ugovora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29B5CE23" w14:textId="77777777" w:rsidR="009375AC" w:rsidRPr="00802F64" w:rsidRDefault="009375AC" w:rsidP="009375AC">
      <w:pPr>
        <w:numPr>
          <w:ilvl w:val="0"/>
          <w:numId w:val="11"/>
        </w:numPr>
        <w:spacing w:after="0" w:line="276" w:lineRule="auto"/>
        <w:ind w:left="426" w:right="141" w:hanging="426"/>
        <w:jc w:val="both"/>
        <w:rPr>
          <w:rFonts w:ascii="Times New Roman" w:hAnsi="Times New Roman" w:cs="Times New Roman"/>
          <w:bCs/>
          <w:sz w:val="24"/>
          <w:szCs w:val="24"/>
        </w:rPr>
      </w:pPr>
      <w:r w:rsidRPr="00802F64">
        <w:rPr>
          <w:rFonts w:ascii="Times New Roman" w:hAnsi="Times New Roman" w:cs="Times New Roman"/>
          <w:bCs/>
          <w:sz w:val="24"/>
          <w:szCs w:val="24"/>
        </w:rPr>
        <w:t>Postupci javne nabavke za dodjelu ugovora male vrijednosti su</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EB1DA79" w14:textId="77777777" w:rsidR="009375AC" w:rsidRPr="00802F64" w:rsidRDefault="009375AC" w:rsidP="009375AC">
      <w:pPr>
        <w:numPr>
          <w:ilvl w:val="0"/>
          <w:numId w:val="11"/>
        </w:numPr>
        <w:spacing w:after="0" w:line="276" w:lineRule="auto"/>
        <w:ind w:left="426" w:right="141" w:hanging="426"/>
        <w:jc w:val="both"/>
        <w:rPr>
          <w:rFonts w:ascii="Times New Roman" w:hAnsi="Times New Roman" w:cs="Times New Roman"/>
          <w:bCs/>
          <w:sz w:val="24"/>
          <w:szCs w:val="24"/>
        </w:rPr>
      </w:pPr>
      <w:r w:rsidRPr="00802F64">
        <w:rPr>
          <w:rFonts w:ascii="Times New Roman" w:hAnsi="Times New Roman" w:cs="Times New Roman"/>
          <w:bCs/>
          <w:sz w:val="24"/>
          <w:szCs w:val="24"/>
        </w:rPr>
        <w:t>Stranke u postupku pravne zaštite su</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481731EB"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U postupcima nabavke male vrijednosti, žalba se izjavljuje u roku od</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CE2D5AB" w14:textId="77777777" w:rsidR="009375AC" w:rsidRPr="00812B46" w:rsidRDefault="009375AC" w:rsidP="009375AC">
      <w:pPr>
        <w:numPr>
          <w:ilvl w:val="0"/>
          <w:numId w:val="11"/>
        </w:numPr>
        <w:spacing w:after="0" w:line="276" w:lineRule="auto"/>
        <w:ind w:left="284" w:right="141" w:hanging="284"/>
        <w:jc w:val="both"/>
        <w:rPr>
          <w:rFonts w:ascii="Times New Roman" w:hAnsi="Times New Roman" w:cs="Times New Roman"/>
          <w:bCs/>
          <w:sz w:val="24"/>
          <w:szCs w:val="24"/>
        </w:rPr>
      </w:pPr>
      <w:r w:rsidRPr="00812B46">
        <w:rPr>
          <w:rFonts w:ascii="Times New Roman" w:hAnsi="Times New Roman" w:cs="Times New Roman"/>
          <w:bCs/>
          <w:sz w:val="24"/>
          <w:szCs w:val="24"/>
        </w:rPr>
        <w:t>Da li izjavljena žalba odgađa nastavak postupka javne nabavke, zaključenje i/ili izvršenje ugovora o javnoj nabavci ili okvirnog sporazuma do donošenja odluke URŽ-a</w:t>
      </w:r>
      <w:r>
        <w:rPr>
          <w:rFonts w:ascii="Times New Roman" w:hAnsi="Times New Roman" w:cs="Times New Roman"/>
          <w:bCs/>
          <w:sz w:val="24"/>
          <w:szCs w:val="24"/>
        </w:rPr>
        <w:t xml:space="preserve"> </w:t>
      </w:r>
      <w:r w:rsidRPr="00812B46">
        <w:rPr>
          <w:rFonts w:ascii="Times New Roman" w:hAnsi="Times New Roman" w:cs="Times New Roman"/>
          <w:bCs/>
          <w:sz w:val="24"/>
          <w:szCs w:val="24"/>
        </w:rPr>
        <w:t>?</w:t>
      </w:r>
    </w:p>
    <w:p w14:paraId="652BDE08"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Koji organ je nadležan za rješavanje zahtjeva za naknadu troškova u postupku javne nab</w:t>
      </w:r>
      <w:r>
        <w:rPr>
          <w:rFonts w:ascii="Times New Roman" w:hAnsi="Times New Roman" w:cs="Times New Roman"/>
          <w:bCs/>
          <w:sz w:val="24"/>
          <w:szCs w:val="24"/>
        </w:rPr>
        <w:t xml:space="preserve">avke </w:t>
      </w:r>
      <w:r w:rsidRPr="00802F64">
        <w:rPr>
          <w:rFonts w:ascii="Times New Roman" w:hAnsi="Times New Roman" w:cs="Times New Roman"/>
          <w:bCs/>
          <w:sz w:val="24"/>
          <w:szCs w:val="24"/>
        </w:rPr>
        <w:t>?</w:t>
      </w:r>
    </w:p>
    <w:p w14:paraId="5EF1BBBC"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Da li se ponuda dostavljena nakon isteka roka za dostavu ponuda upisuje u zapisnik o zaprimanju ponuda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7ABC0B89"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Kada ugovorni organ obavezno od ponuđača traži objašnjenje cijene ponude koju smatra neprirodno niskom</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B138AB9"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 xml:space="preserve">Da li se jedinična cijena </w:t>
      </w:r>
      <w:r>
        <w:rPr>
          <w:rFonts w:ascii="Times New Roman" w:hAnsi="Times New Roman" w:cs="Times New Roman"/>
          <w:bCs/>
          <w:sz w:val="24"/>
          <w:szCs w:val="24"/>
        </w:rPr>
        <w:t xml:space="preserve">stavke smatra računskom greškom </w:t>
      </w:r>
      <w:r w:rsidRPr="00802F64">
        <w:rPr>
          <w:rFonts w:ascii="Times New Roman" w:hAnsi="Times New Roman" w:cs="Times New Roman"/>
          <w:bCs/>
          <w:sz w:val="24"/>
          <w:szCs w:val="24"/>
        </w:rPr>
        <w:t>?</w:t>
      </w:r>
    </w:p>
    <w:p w14:paraId="57BD89BD" w14:textId="77777777" w:rsidR="009375AC" w:rsidRPr="00802F64" w:rsidRDefault="009375AC" w:rsidP="009375AC">
      <w:pPr>
        <w:numPr>
          <w:ilvl w:val="0"/>
          <w:numId w:val="11"/>
        </w:numPr>
        <w:spacing w:after="0" w:line="276" w:lineRule="auto"/>
        <w:ind w:left="426" w:right="141" w:hanging="426"/>
        <w:jc w:val="both"/>
        <w:rPr>
          <w:rFonts w:ascii="Times New Roman" w:hAnsi="Times New Roman" w:cs="Times New Roman"/>
          <w:bCs/>
          <w:sz w:val="24"/>
          <w:szCs w:val="24"/>
        </w:rPr>
      </w:pPr>
      <w:r w:rsidRPr="00802F64">
        <w:rPr>
          <w:rFonts w:ascii="Times New Roman" w:hAnsi="Times New Roman" w:cs="Times New Roman"/>
          <w:bCs/>
          <w:sz w:val="24"/>
          <w:szCs w:val="24"/>
        </w:rPr>
        <w:t xml:space="preserve">Da li </w:t>
      </w:r>
      <w:r>
        <w:rPr>
          <w:rFonts w:ascii="Times New Roman" w:hAnsi="Times New Roman" w:cs="Times New Roman"/>
          <w:bCs/>
          <w:sz w:val="24"/>
          <w:szCs w:val="24"/>
        </w:rPr>
        <w:t xml:space="preserve">je </w:t>
      </w:r>
      <w:r w:rsidRPr="00802F64">
        <w:rPr>
          <w:rFonts w:ascii="Times New Roman" w:hAnsi="Times New Roman" w:cs="Times New Roman"/>
          <w:bCs/>
          <w:sz w:val="24"/>
          <w:szCs w:val="24"/>
        </w:rPr>
        <w:t>ugovorni organ duž</w:t>
      </w:r>
      <w:r>
        <w:rPr>
          <w:rFonts w:ascii="Times New Roman" w:hAnsi="Times New Roman" w:cs="Times New Roman"/>
          <w:bCs/>
          <w:sz w:val="24"/>
          <w:szCs w:val="24"/>
        </w:rPr>
        <w:t>a</w:t>
      </w:r>
      <w:r w:rsidRPr="00802F64">
        <w:rPr>
          <w:rFonts w:ascii="Times New Roman" w:hAnsi="Times New Roman" w:cs="Times New Roman"/>
          <w:bCs/>
          <w:sz w:val="24"/>
          <w:szCs w:val="24"/>
        </w:rPr>
        <w:t xml:space="preserve">n predvidjeti provođenje e-aukcije za postupke javne nabavke kod kojih se koristi najniža cijena </w:t>
      </w:r>
      <w:r>
        <w:rPr>
          <w:rFonts w:ascii="Times New Roman" w:hAnsi="Times New Roman" w:cs="Times New Roman"/>
          <w:bCs/>
          <w:sz w:val="24"/>
          <w:szCs w:val="24"/>
        </w:rPr>
        <w:t xml:space="preserve">kao kriterij za dodjelu ugovora </w:t>
      </w:r>
      <w:r w:rsidRPr="00802F64">
        <w:rPr>
          <w:rFonts w:ascii="Times New Roman" w:hAnsi="Times New Roman" w:cs="Times New Roman"/>
          <w:bCs/>
          <w:sz w:val="24"/>
          <w:szCs w:val="24"/>
        </w:rPr>
        <w:t>?</w:t>
      </w:r>
    </w:p>
    <w:p w14:paraId="1D59E9C9" w14:textId="77777777" w:rsidR="009375AC" w:rsidRPr="00802F64" w:rsidRDefault="009375AC" w:rsidP="009375AC">
      <w:pPr>
        <w:numPr>
          <w:ilvl w:val="0"/>
          <w:numId w:val="11"/>
        </w:numPr>
        <w:spacing w:after="0" w:line="276" w:lineRule="auto"/>
        <w:ind w:left="426" w:right="141" w:hanging="426"/>
        <w:jc w:val="both"/>
        <w:rPr>
          <w:rFonts w:ascii="Times New Roman" w:hAnsi="Times New Roman" w:cs="Times New Roman"/>
          <w:bCs/>
          <w:sz w:val="24"/>
          <w:szCs w:val="24"/>
        </w:rPr>
      </w:pPr>
      <w:r w:rsidRPr="00802F64">
        <w:rPr>
          <w:rFonts w:ascii="Times New Roman" w:hAnsi="Times New Roman" w:cs="Times New Roman"/>
          <w:bCs/>
          <w:sz w:val="24"/>
          <w:szCs w:val="24"/>
        </w:rPr>
        <w:t>Kada se postupak javne nabavke može okončati</w:t>
      </w:r>
      <w:r>
        <w:rPr>
          <w:rFonts w:ascii="Times New Roman" w:hAnsi="Times New Roman" w:cs="Times New Roman"/>
          <w:bCs/>
          <w:sz w:val="24"/>
          <w:szCs w:val="24"/>
        </w:rPr>
        <w:t xml:space="preserve"> </w:t>
      </w:r>
      <w:r w:rsidRPr="00802F64">
        <w:rPr>
          <w:rFonts w:ascii="Times New Roman" w:hAnsi="Times New Roman" w:cs="Times New Roman"/>
          <w:bCs/>
          <w:sz w:val="24"/>
          <w:szCs w:val="24"/>
        </w:rPr>
        <w:t xml:space="preserve">? </w:t>
      </w:r>
    </w:p>
    <w:p w14:paraId="1D6A7A7F" w14:textId="77777777" w:rsidR="009375AC" w:rsidRPr="00802F64" w:rsidRDefault="009375AC" w:rsidP="009375AC">
      <w:pPr>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Kako postupa ugovorni organ ukoliko u postupku u kojem je predvidio zaključivanje okvirnog sporazuma ne zaprimi najmanje tri ponude</w:t>
      </w:r>
      <w:r>
        <w:rPr>
          <w:rFonts w:ascii="Times New Roman" w:hAnsi="Times New Roman" w:cs="Times New Roman"/>
          <w:bCs/>
          <w:sz w:val="24"/>
          <w:szCs w:val="24"/>
        </w:rPr>
        <w:t xml:space="preserve"> </w:t>
      </w:r>
      <w:r w:rsidRPr="00802F64">
        <w:rPr>
          <w:rFonts w:ascii="Times New Roman" w:hAnsi="Times New Roman" w:cs="Times New Roman"/>
          <w:bCs/>
          <w:sz w:val="24"/>
          <w:szCs w:val="24"/>
        </w:rPr>
        <w:t xml:space="preserve">? </w:t>
      </w:r>
    </w:p>
    <w:p w14:paraId="18EA0FA3" w14:textId="77777777" w:rsidR="009375AC" w:rsidRPr="00802F64" w:rsidRDefault="009375AC" w:rsidP="009375AC">
      <w:pPr>
        <w:pStyle w:val="ListParagraph"/>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 xml:space="preserve">Ukoliko se radi o izuzeću </w:t>
      </w:r>
      <w:r>
        <w:rPr>
          <w:rFonts w:ascii="Times New Roman" w:hAnsi="Times New Roman" w:cs="Times New Roman"/>
          <w:bCs/>
          <w:sz w:val="24"/>
          <w:szCs w:val="24"/>
        </w:rPr>
        <w:t>od primjene zakona o javnim nabavkama</w:t>
      </w:r>
      <w:r w:rsidRPr="00802F64">
        <w:rPr>
          <w:rFonts w:ascii="Times New Roman" w:hAnsi="Times New Roman" w:cs="Times New Roman"/>
          <w:bCs/>
          <w:sz w:val="24"/>
          <w:szCs w:val="24"/>
        </w:rPr>
        <w:t>, da li je potrebno donijeti odluku o pokretanju postupka javne nabavke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6666AE37" w14:textId="77777777" w:rsidR="009375AC" w:rsidRPr="00802F64" w:rsidRDefault="009375AC" w:rsidP="009375AC">
      <w:pPr>
        <w:pStyle w:val="ListParagraph"/>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Ukoliko je postupak nabavke podijeljen na lotove, da li se donosi jedna ili više odluka o pokretanju postupka</w:t>
      </w:r>
      <w:r>
        <w:rPr>
          <w:rFonts w:ascii="Times New Roman" w:hAnsi="Times New Roman" w:cs="Times New Roman"/>
          <w:bCs/>
          <w:sz w:val="24"/>
          <w:szCs w:val="24"/>
        </w:rPr>
        <w:t xml:space="preserve"> </w:t>
      </w:r>
      <w:r w:rsidRPr="00802F64">
        <w:rPr>
          <w:rFonts w:ascii="Times New Roman" w:hAnsi="Times New Roman" w:cs="Times New Roman"/>
          <w:bCs/>
          <w:sz w:val="24"/>
          <w:szCs w:val="24"/>
        </w:rPr>
        <w:t xml:space="preserve">? </w:t>
      </w:r>
    </w:p>
    <w:p w14:paraId="0C365132" w14:textId="77777777" w:rsidR="009375AC" w:rsidRPr="00802F64" w:rsidRDefault="009375AC" w:rsidP="009375AC">
      <w:pPr>
        <w:pStyle w:val="ListParagraph"/>
        <w:numPr>
          <w:ilvl w:val="0"/>
          <w:numId w:val="11"/>
        </w:numPr>
        <w:spacing w:after="0"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 xml:space="preserve"> Procijenjenu vrijednost roba, usluga ili radova u ograničenom ili otvorenom postupku čini njihova procijenjena tržišna vrijednost u vrijeme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AD59D25" w14:textId="77777777" w:rsidR="009375AC" w:rsidRPr="00802F64" w:rsidRDefault="009375AC" w:rsidP="009375AC">
      <w:pPr>
        <w:spacing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5</w:t>
      </w:r>
      <w:r>
        <w:rPr>
          <w:rFonts w:ascii="Times New Roman" w:hAnsi="Times New Roman" w:cs="Times New Roman"/>
          <w:bCs/>
          <w:sz w:val="24"/>
          <w:szCs w:val="24"/>
        </w:rPr>
        <w:t>6</w:t>
      </w:r>
      <w:r w:rsidRPr="00802F64">
        <w:rPr>
          <w:rFonts w:ascii="Times New Roman" w:hAnsi="Times New Roman" w:cs="Times New Roman"/>
          <w:bCs/>
          <w:sz w:val="24"/>
          <w:szCs w:val="24"/>
        </w:rPr>
        <w:t>.</w:t>
      </w:r>
      <w:r w:rsidRPr="00802F64">
        <w:rPr>
          <w:rFonts w:ascii="Times New Roman" w:eastAsia="+mn-ea" w:hAnsi="Times New Roman" w:cs="Times New Roman"/>
          <w:bCs/>
          <w:kern w:val="24"/>
          <w:sz w:val="24"/>
          <w:szCs w:val="24"/>
          <w:lang w:eastAsia="bs-Latn-BA"/>
        </w:rPr>
        <w:t xml:space="preserve"> </w:t>
      </w:r>
      <w:r w:rsidRPr="00802F64">
        <w:rPr>
          <w:rFonts w:ascii="Times New Roman" w:hAnsi="Times New Roman" w:cs="Times New Roman"/>
          <w:bCs/>
          <w:sz w:val="24"/>
          <w:szCs w:val="24"/>
        </w:rPr>
        <w:t>Da li je kod usluga iz Aneksa II</w:t>
      </w:r>
      <w:r>
        <w:rPr>
          <w:rFonts w:ascii="Times New Roman" w:hAnsi="Times New Roman" w:cs="Times New Roman"/>
          <w:bCs/>
          <w:sz w:val="24"/>
          <w:szCs w:val="24"/>
        </w:rPr>
        <w:t>.</w:t>
      </w:r>
      <w:r w:rsidRPr="00802F64">
        <w:rPr>
          <w:rFonts w:ascii="Times New Roman" w:hAnsi="Times New Roman" w:cs="Times New Roman"/>
          <w:bCs/>
          <w:sz w:val="24"/>
          <w:szCs w:val="24"/>
        </w:rPr>
        <w:t xml:space="preserve"> Dio B moguće zaključiti okvirni sporazum</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0FFA4DD7" w14:textId="77777777" w:rsidR="009375AC" w:rsidRPr="00802F64" w:rsidRDefault="009375AC" w:rsidP="009375AC">
      <w:pPr>
        <w:spacing w:after="0" w:line="276" w:lineRule="auto"/>
        <w:ind w:left="360" w:right="141" w:hanging="360"/>
        <w:jc w:val="both"/>
        <w:rPr>
          <w:rFonts w:ascii="Times New Roman" w:hAnsi="Times New Roman" w:cs="Times New Roman"/>
          <w:bCs/>
          <w:sz w:val="24"/>
          <w:szCs w:val="24"/>
        </w:rPr>
      </w:pPr>
      <w:r>
        <w:rPr>
          <w:rFonts w:ascii="Times New Roman" w:hAnsi="Times New Roman" w:cs="Times New Roman"/>
          <w:bCs/>
          <w:sz w:val="24"/>
          <w:szCs w:val="24"/>
        </w:rPr>
        <w:t>57</w:t>
      </w:r>
      <w:r w:rsidRPr="00802F64">
        <w:rPr>
          <w:rFonts w:ascii="Times New Roman" w:hAnsi="Times New Roman" w:cs="Times New Roman"/>
          <w:bCs/>
          <w:sz w:val="24"/>
          <w:szCs w:val="24"/>
        </w:rPr>
        <w:t>. Pri provođenju ograničenog postupka, u prvoj fazi, nakon što se obavi provjera kvalifikacija kandidata, o tom</w:t>
      </w:r>
      <w:r>
        <w:rPr>
          <w:rFonts w:ascii="Times New Roman" w:hAnsi="Times New Roman" w:cs="Times New Roman"/>
          <w:bCs/>
          <w:sz w:val="24"/>
          <w:szCs w:val="24"/>
        </w:rPr>
        <w:t>e</w:t>
      </w:r>
      <w:r w:rsidRPr="00802F64">
        <w:rPr>
          <w:rFonts w:ascii="Times New Roman" w:hAnsi="Times New Roman" w:cs="Times New Roman"/>
          <w:bCs/>
          <w:sz w:val="24"/>
          <w:szCs w:val="24"/>
        </w:rPr>
        <w:t xml:space="preserve"> se obavještavaju</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088E9D4" w14:textId="77777777" w:rsidR="009375AC" w:rsidRPr="00802F64" w:rsidRDefault="009375AC" w:rsidP="009375AC">
      <w:pPr>
        <w:pStyle w:val="NoSpacing"/>
        <w:rPr>
          <w:rFonts w:ascii="Times New Roman" w:hAnsi="Times New Roman" w:cs="Times New Roman"/>
          <w:sz w:val="24"/>
          <w:szCs w:val="24"/>
        </w:rPr>
      </w:pPr>
      <w:r>
        <w:rPr>
          <w:rFonts w:ascii="Times New Roman" w:hAnsi="Times New Roman" w:cs="Times New Roman"/>
          <w:sz w:val="24"/>
          <w:szCs w:val="24"/>
        </w:rPr>
        <w:t>58</w:t>
      </w:r>
      <w:r w:rsidRPr="00802F64">
        <w:rPr>
          <w:rFonts w:ascii="Times New Roman" w:hAnsi="Times New Roman" w:cs="Times New Roman"/>
          <w:sz w:val="24"/>
          <w:szCs w:val="24"/>
        </w:rPr>
        <w:t>.</w:t>
      </w:r>
      <w:r>
        <w:rPr>
          <w:rFonts w:ascii="Times New Roman" w:hAnsi="Times New Roman" w:cs="Times New Roman"/>
          <w:sz w:val="24"/>
          <w:szCs w:val="24"/>
        </w:rPr>
        <w:t xml:space="preserve"> </w:t>
      </w:r>
      <w:r w:rsidRPr="00802F64">
        <w:rPr>
          <w:rFonts w:ascii="Times New Roman" w:hAnsi="Times New Roman" w:cs="Times New Roman"/>
          <w:sz w:val="24"/>
          <w:szCs w:val="24"/>
        </w:rPr>
        <w:t>Rok za primanje ponuda u otvorenom, ograničenom, pregovaračkom postupku s objavom obavještenja i takmičarskom dijalogu računa se</w:t>
      </w:r>
      <w:r>
        <w:rPr>
          <w:rFonts w:ascii="Times New Roman" w:hAnsi="Times New Roman" w:cs="Times New Roman"/>
          <w:sz w:val="24"/>
          <w:szCs w:val="24"/>
        </w:rPr>
        <w:t xml:space="preserve"> </w:t>
      </w:r>
      <w:r w:rsidRPr="00802F64">
        <w:rPr>
          <w:rFonts w:ascii="Times New Roman" w:hAnsi="Times New Roman" w:cs="Times New Roman"/>
          <w:sz w:val="24"/>
          <w:szCs w:val="24"/>
        </w:rPr>
        <w:t>?</w:t>
      </w:r>
    </w:p>
    <w:p w14:paraId="6F7F30BF" w14:textId="77777777" w:rsidR="009375AC" w:rsidRPr="00802F64" w:rsidRDefault="009375AC" w:rsidP="009375AC">
      <w:pPr>
        <w:pStyle w:val="NoSpacing"/>
        <w:rPr>
          <w:rFonts w:ascii="Times New Roman" w:hAnsi="Times New Roman" w:cs="Times New Roman"/>
          <w:sz w:val="24"/>
          <w:szCs w:val="24"/>
        </w:rPr>
      </w:pPr>
      <w:r>
        <w:rPr>
          <w:rFonts w:ascii="Times New Roman" w:hAnsi="Times New Roman" w:cs="Times New Roman"/>
          <w:sz w:val="24"/>
          <w:szCs w:val="24"/>
        </w:rPr>
        <w:t>59</w:t>
      </w:r>
      <w:r w:rsidRPr="00802F64">
        <w:rPr>
          <w:rFonts w:ascii="Times New Roman" w:hAnsi="Times New Roman" w:cs="Times New Roman"/>
          <w:sz w:val="24"/>
          <w:szCs w:val="24"/>
        </w:rPr>
        <w:t>. Šta su dužni potpisati sekretar i članovi komisije za provođenje postupka nabavke, prije početka samog rada komisije</w:t>
      </w:r>
      <w:r>
        <w:rPr>
          <w:rFonts w:ascii="Times New Roman" w:hAnsi="Times New Roman" w:cs="Times New Roman"/>
          <w:sz w:val="24"/>
          <w:szCs w:val="24"/>
        </w:rPr>
        <w:t xml:space="preserve"> </w:t>
      </w:r>
      <w:r w:rsidRPr="00802F64">
        <w:rPr>
          <w:rFonts w:ascii="Times New Roman" w:hAnsi="Times New Roman" w:cs="Times New Roman"/>
          <w:sz w:val="24"/>
          <w:szCs w:val="24"/>
        </w:rPr>
        <w:t>?</w:t>
      </w:r>
    </w:p>
    <w:p w14:paraId="7D7DFB35" w14:textId="77777777" w:rsidR="009375AC" w:rsidRPr="00802F64" w:rsidRDefault="009375AC" w:rsidP="009375AC">
      <w:pPr>
        <w:pStyle w:val="NoSpacing"/>
        <w:rPr>
          <w:rFonts w:ascii="Times New Roman" w:hAnsi="Times New Roman" w:cs="Times New Roman"/>
          <w:sz w:val="24"/>
          <w:szCs w:val="24"/>
        </w:rPr>
      </w:pPr>
      <w:r>
        <w:rPr>
          <w:rFonts w:ascii="Times New Roman" w:hAnsi="Times New Roman" w:cs="Times New Roman"/>
          <w:sz w:val="24"/>
          <w:szCs w:val="24"/>
        </w:rPr>
        <w:lastRenderedPageBreak/>
        <w:t>60</w:t>
      </w:r>
      <w:r w:rsidRPr="00802F64">
        <w:rPr>
          <w:rFonts w:ascii="Times New Roman" w:hAnsi="Times New Roman" w:cs="Times New Roman"/>
          <w:sz w:val="24"/>
          <w:szCs w:val="24"/>
        </w:rPr>
        <w:t>.</w:t>
      </w:r>
      <w:r w:rsidRPr="00802F64">
        <w:rPr>
          <w:rFonts w:ascii="Times New Roman" w:eastAsia="+mn-ea" w:hAnsi="Times New Roman" w:cs="Times New Roman"/>
          <w:kern w:val="24"/>
          <w:sz w:val="24"/>
          <w:szCs w:val="24"/>
          <w:lang w:eastAsia="bs-Latn-BA"/>
        </w:rPr>
        <w:t xml:space="preserve"> </w:t>
      </w:r>
      <w:r w:rsidRPr="00802F64">
        <w:rPr>
          <w:rFonts w:ascii="Times New Roman" w:hAnsi="Times New Roman" w:cs="Times New Roman"/>
          <w:sz w:val="24"/>
          <w:szCs w:val="24"/>
        </w:rPr>
        <w:t>Kada ponuđač zatraži pojašnjenje tenderske dokumentacije blagovremeno, ugovorni organ je dužan odgovoriti</w:t>
      </w:r>
      <w:r>
        <w:rPr>
          <w:rFonts w:ascii="Times New Roman" w:hAnsi="Times New Roman" w:cs="Times New Roman"/>
          <w:sz w:val="24"/>
          <w:szCs w:val="24"/>
        </w:rPr>
        <w:t xml:space="preserve"> </w:t>
      </w:r>
      <w:r w:rsidRPr="00802F64">
        <w:rPr>
          <w:rFonts w:ascii="Times New Roman" w:hAnsi="Times New Roman" w:cs="Times New Roman"/>
          <w:sz w:val="24"/>
          <w:szCs w:val="24"/>
        </w:rPr>
        <w:t>?</w:t>
      </w:r>
    </w:p>
    <w:p w14:paraId="651B08C7" w14:textId="77777777" w:rsidR="009375AC" w:rsidRPr="00802F64" w:rsidRDefault="009375AC" w:rsidP="009375AC">
      <w:pPr>
        <w:pStyle w:val="NoSpacing"/>
        <w:rPr>
          <w:rFonts w:ascii="Times New Roman" w:hAnsi="Times New Roman" w:cs="Times New Roman"/>
          <w:sz w:val="24"/>
          <w:szCs w:val="24"/>
        </w:rPr>
      </w:pPr>
      <w:r w:rsidRPr="00802F64">
        <w:rPr>
          <w:rFonts w:ascii="Times New Roman" w:hAnsi="Times New Roman" w:cs="Times New Roman"/>
          <w:sz w:val="24"/>
          <w:szCs w:val="24"/>
        </w:rPr>
        <w:t>6</w:t>
      </w:r>
      <w:r>
        <w:rPr>
          <w:rFonts w:ascii="Times New Roman" w:hAnsi="Times New Roman" w:cs="Times New Roman"/>
          <w:sz w:val="24"/>
          <w:szCs w:val="24"/>
        </w:rPr>
        <w:t>1</w:t>
      </w:r>
      <w:r w:rsidRPr="00802F64">
        <w:rPr>
          <w:rFonts w:ascii="Times New Roman" w:hAnsi="Times New Roman" w:cs="Times New Roman"/>
          <w:sz w:val="24"/>
          <w:szCs w:val="24"/>
        </w:rPr>
        <w:t>.</w:t>
      </w:r>
      <w:r w:rsidRPr="00802F64">
        <w:rPr>
          <w:rFonts w:ascii="Times New Roman" w:eastAsia="+mn-ea" w:hAnsi="Times New Roman" w:cs="Times New Roman"/>
          <w:kern w:val="24"/>
          <w:sz w:val="24"/>
          <w:szCs w:val="24"/>
          <w:lang w:eastAsia="bs-Latn-BA"/>
        </w:rPr>
        <w:t xml:space="preserve"> </w:t>
      </w:r>
      <w:r w:rsidRPr="00802F64">
        <w:rPr>
          <w:rFonts w:ascii="Times New Roman" w:hAnsi="Times New Roman" w:cs="Times New Roman"/>
          <w:sz w:val="24"/>
          <w:szCs w:val="24"/>
        </w:rPr>
        <w:t>Šta ne spada pod prekršaj</w:t>
      </w:r>
      <w:r>
        <w:rPr>
          <w:rFonts w:ascii="Times New Roman" w:hAnsi="Times New Roman" w:cs="Times New Roman"/>
          <w:sz w:val="24"/>
          <w:szCs w:val="24"/>
        </w:rPr>
        <w:t xml:space="preserve"> ugovornog organa </w:t>
      </w:r>
      <w:r w:rsidRPr="00802F64">
        <w:rPr>
          <w:rFonts w:ascii="Times New Roman" w:hAnsi="Times New Roman" w:cs="Times New Roman"/>
          <w:sz w:val="24"/>
          <w:szCs w:val="24"/>
        </w:rPr>
        <w:t>?</w:t>
      </w:r>
    </w:p>
    <w:p w14:paraId="592CA31E" w14:textId="77777777" w:rsidR="009375AC" w:rsidRDefault="009375AC" w:rsidP="009375AC">
      <w:pPr>
        <w:spacing w:line="276" w:lineRule="auto"/>
        <w:ind w:left="360" w:right="141" w:hanging="360"/>
        <w:jc w:val="both"/>
        <w:rPr>
          <w:rFonts w:ascii="Times New Roman" w:hAnsi="Times New Roman" w:cs="Times New Roman"/>
          <w:bCs/>
          <w:sz w:val="24"/>
          <w:szCs w:val="24"/>
        </w:rPr>
      </w:pPr>
      <w:r w:rsidRPr="00802F64">
        <w:rPr>
          <w:rFonts w:ascii="Times New Roman" w:hAnsi="Times New Roman" w:cs="Times New Roman"/>
          <w:bCs/>
          <w:sz w:val="24"/>
          <w:szCs w:val="24"/>
        </w:rPr>
        <w:t>6</w:t>
      </w:r>
      <w:r>
        <w:rPr>
          <w:rFonts w:ascii="Times New Roman" w:hAnsi="Times New Roman" w:cs="Times New Roman"/>
          <w:bCs/>
          <w:sz w:val="24"/>
          <w:szCs w:val="24"/>
        </w:rPr>
        <w:t>2</w:t>
      </w:r>
      <w:r w:rsidRPr="00802F64">
        <w:rPr>
          <w:rFonts w:ascii="Times New Roman" w:hAnsi="Times New Roman" w:cs="Times New Roman"/>
          <w:bCs/>
          <w:sz w:val="24"/>
          <w:szCs w:val="24"/>
        </w:rPr>
        <w:t>.</w:t>
      </w:r>
      <w:r w:rsidRPr="00802F64">
        <w:rPr>
          <w:rFonts w:ascii="Times New Roman" w:eastAsia="+mn-ea" w:hAnsi="Times New Roman" w:cs="Times New Roman"/>
          <w:bCs/>
          <w:kern w:val="24"/>
          <w:sz w:val="24"/>
          <w:szCs w:val="24"/>
          <w:lang w:eastAsia="bs-Latn-BA"/>
        </w:rPr>
        <w:t xml:space="preserve"> </w:t>
      </w:r>
      <w:r w:rsidRPr="00802F64">
        <w:rPr>
          <w:rFonts w:ascii="Times New Roman" w:hAnsi="Times New Roman" w:cs="Times New Roman"/>
          <w:bCs/>
          <w:sz w:val="24"/>
          <w:szCs w:val="24"/>
        </w:rPr>
        <w:t>Ugovorni organ provodi direktni sporazum za usluge popravke informatičke opreme na godišnjem nivou čija je vrijednost 990,00 KM. Koliko puta je obavezan donijeti odluku o pokretanju postupka za te usluge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207A9429" w14:textId="77777777" w:rsidR="009375AC" w:rsidRPr="00802F64" w:rsidRDefault="009375AC" w:rsidP="009375AC">
      <w:pPr>
        <w:spacing w:line="276" w:lineRule="auto"/>
        <w:ind w:left="360" w:right="141" w:hanging="360"/>
        <w:jc w:val="both"/>
        <w:rPr>
          <w:rFonts w:ascii="Times New Roman" w:hAnsi="Times New Roman" w:cs="Times New Roman"/>
          <w:bCs/>
          <w:sz w:val="24"/>
          <w:szCs w:val="24"/>
        </w:rPr>
      </w:pPr>
      <w:r>
        <w:rPr>
          <w:rFonts w:ascii="Times New Roman" w:hAnsi="Times New Roman" w:cs="Times New Roman"/>
          <w:bCs/>
          <w:sz w:val="24"/>
          <w:szCs w:val="24"/>
        </w:rPr>
        <w:t>63</w:t>
      </w:r>
      <w:r w:rsidRPr="00802F64">
        <w:rPr>
          <w:rFonts w:ascii="Times New Roman" w:hAnsi="Times New Roman" w:cs="Times New Roman"/>
          <w:bCs/>
          <w:sz w:val="24"/>
          <w:szCs w:val="24"/>
        </w:rPr>
        <w:t xml:space="preserve">. </w:t>
      </w:r>
      <w:r>
        <w:rPr>
          <w:rFonts w:ascii="Times New Roman" w:hAnsi="Times New Roman" w:cs="Times New Roman"/>
          <w:bCs/>
          <w:sz w:val="24"/>
          <w:szCs w:val="24"/>
        </w:rPr>
        <w:t>Uslovi</w:t>
      </w:r>
      <w:r w:rsidRPr="00802F64">
        <w:rPr>
          <w:rFonts w:ascii="Times New Roman" w:hAnsi="Times New Roman" w:cs="Times New Roman"/>
          <w:bCs/>
          <w:sz w:val="24"/>
          <w:szCs w:val="24"/>
        </w:rPr>
        <w:t xml:space="preserve"> za provođenje zajedničke javne nabavke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992AFB4" w14:textId="77777777" w:rsidR="009375AC" w:rsidRPr="00802F64" w:rsidRDefault="009375AC" w:rsidP="009375AC">
      <w:pPr>
        <w:pStyle w:val="NoSpacing"/>
        <w:jc w:val="both"/>
        <w:rPr>
          <w:rFonts w:ascii="Times New Roman" w:hAnsi="Times New Roman" w:cs="Times New Roman"/>
          <w:bCs/>
          <w:sz w:val="24"/>
          <w:szCs w:val="24"/>
        </w:rPr>
      </w:pPr>
      <w:r w:rsidRPr="00802F64">
        <w:rPr>
          <w:rFonts w:ascii="Times New Roman" w:hAnsi="Times New Roman" w:cs="Times New Roman"/>
          <w:bCs/>
          <w:sz w:val="24"/>
          <w:szCs w:val="24"/>
        </w:rPr>
        <w:t>6</w:t>
      </w:r>
      <w:r>
        <w:rPr>
          <w:rFonts w:ascii="Times New Roman" w:hAnsi="Times New Roman" w:cs="Times New Roman"/>
          <w:bCs/>
          <w:sz w:val="24"/>
          <w:szCs w:val="24"/>
        </w:rPr>
        <w:t>4</w:t>
      </w:r>
      <w:r w:rsidRPr="00802F64">
        <w:rPr>
          <w:rFonts w:ascii="Times New Roman" w:hAnsi="Times New Roman" w:cs="Times New Roman"/>
          <w:bCs/>
          <w:sz w:val="24"/>
          <w:szCs w:val="24"/>
        </w:rPr>
        <w:t>.</w:t>
      </w:r>
      <w:r w:rsidRPr="00802F64">
        <w:rPr>
          <w:rFonts w:ascii="Times New Roman" w:eastAsia="+mn-ea" w:hAnsi="Times New Roman" w:cs="Times New Roman"/>
          <w:bCs/>
          <w:kern w:val="24"/>
          <w:sz w:val="24"/>
          <w:szCs w:val="24"/>
          <w:lang w:eastAsia="bs-Latn-BA"/>
        </w:rPr>
        <w:t xml:space="preserve"> </w:t>
      </w:r>
      <w:r w:rsidRPr="00802F64">
        <w:rPr>
          <w:rFonts w:ascii="Times New Roman" w:hAnsi="Times New Roman" w:cs="Times New Roman"/>
          <w:bCs/>
          <w:sz w:val="24"/>
          <w:szCs w:val="24"/>
        </w:rPr>
        <w:t>Da li svi članovi grupe ponuđača moraju preuzeti tendersku dokumentaciju sa Portala</w:t>
      </w:r>
      <w:r>
        <w:rPr>
          <w:rFonts w:ascii="Times New Roman" w:hAnsi="Times New Roman" w:cs="Times New Roman"/>
          <w:bCs/>
          <w:sz w:val="24"/>
          <w:szCs w:val="24"/>
        </w:rPr>
        <w:t xml:space="preserve"> javnih nabavki </w:t>
      </w:r>
      <w:r w:rsidRPr="00802F64">
        <w:rPr>
          <w:rFonts w:ascii="Times New Roman" w:hAnsi="Times New Roman" w:cs="Times New Roman"/>
          <w:bCs/>
          <w:sz w:val="24"/>
          <w:szCs w:val="24"/>
        </w:rPr>
        <w:t>?</w:t>
      </w:r>
    </w:p>
    <w:p w14:paraId="2B6B58D2" w14:textId="77777777" w:rsidR="009375AC" w:rsidRPr="00802F64" w:rsidRDefault="009375AC" w:rsidP="009375AC">
      <w:pPr>
        <w:pStyle w:val="NoSpacing"/>
        <w:jc w:val="both"/>
        <w:rPr>
          <w:rFonts w:ascii="Times New Roman" w:hAnsi="Times New Roman" w:cs="Times New Roman"/>
          <w:bCs/>
          <w:sz w:val="24"/>
          <w:szCs w:val="24"/>
        </w:rPr>
      </w:pPr>
      <w:r w:rsidRPr="00802F64">
        <w:rPr>
          <w:rFonts w:ascii="Times New Roman" w:hAnsi="Times New Roman" w:cs="Times New Roman"/>
          <w:bCs/>
          <w:sz w:val="24"/>
          <w:szCs w:val="24"/>
        </w:rPr>
        <w:t>6</w:t>
      </w:r>
      <w:r>
        <w:rPr>
          <w:rFonts w:ascii="Times New Roman" w:hAnsi="Times New Roman" w:cs="Times New Roman"/>
          <w:bCs/>
          <w:sz w:val="24"/>
          <w:szCs w:val="24"/>
        </w:rPr>
        <w:t>5</w:t>
      </w:r>
      <w:r w:rsidRPr="00802F64">
        <w:rPr>
          <w:rFonts w:ascii="Times New Roman" w:hAnsi="Times New Roman" w:cs="Times New Roman"/>
          <w:bCs/>
          <w:sz w:val="24"/>
          <w:szCs w:val="24"/>
        </w:rPr>
        <w:t xml:space="preserve">. U slučaju da nabavka nije </w:t>
      </w:r>
      <w:r>
        <w:rPr>
          <w:rFonts w:ascii="Times New Roman" w:hAnsi="Times New Roman" w:cs="Times New Roman"/>
          <w:bCs/>
          <w:sz w:val="24"/>
          <w:szCs w:val="24"/>
        </w:rPr>
        <w:t>predviđena</w:t>
      </w:r>
      <w:r w:rsidRPr="00802F64">
        <w:rPr>
          <w:rFonts w:ascii="Times New Roman" w:hAnsi="Times New Roman" w:cs="Times New Roman"/>
          <w:bCs/>
          <w:sz w:val="24"/>
          <w:szCs w:val="24"/>
        </w:rPr>
        <w:t xml:space="preserve"> u planu nabavke</w:t>
      </w:r>
      <w:r>
        <w:rPr>
          <w:rFonts w:ascii="Times New Roman" w:hAnsi="Times New Roman" w:cs="Times New Roman"/>
          <w:bCs/>
          <w:sz w:val="24"/>
          <w:szCs w:val="24"/>
        </w:rPr>
        <w:t>, kako postup</w:t>
      </w:r>
      <w:r w:rsidRPr="00802F64">
        <w:rPr>
          <w:rFonts w:ascii="Times New Roman" w:hAnsi="Times New Roman" w:cs="Times New Roman"/>
          <w:bCs/>
          <w:sz w:val="24"/>
          <w:szCs w:val="24"/>
        </w:rPr>
        <w:t>a ugovorni organ</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503B2E41" w14:textId="77777777" w:rsidR="009375AC" w:rsidRPr="00802F64" w:rsidRDefault="009375AC" w:rsidP="009375AC">
      <w:pPr>
        <w:pStyle w:val="NoSpacing"/>
        <w:jc w:val="both"/>
        <w:rPr>
          <w:rFonts w:ascii="Times New Roman" w:hAnsi="Times New Roman" w:cs="Times New Roman"/>
          <w:bCs/>
          <w:sz w:val="24"/>
          <w:szCs w:val="24"/>
        </w:rPr>
      </w:pPr>
      <w:r w:rsidRPr="00802F64">
        <w:rPr>
          <w:rFonts w:ascii="Times New Roman" w:hAnsi="Times New Roman" w:cs="Times New Roman"/>
          <w:bCs/>
          <w:sz w:val="24"/>
          <w:szCs w:val="24"/>
        </w:rPr>
        <w:t>6</w:t>
      </w:r>
      <w:r>
        <w:rPr>
          <w:rFonts w:ascii="Times New Roman" w:hAnsi="Times New Roman" w:cs="Times New Roman"/>
          <w:bCs/>
          <w:sz w:val="24"/>
          <w:szCs w:val="24"/>
        </w:rPr>
        <w:t>6</w:t>
      </w:r>
      <w:r w:rsidRPr="00802F64">
        <w:rPr>
          <w:rFonts w:ascii="Times New Roman" w:hAnsi="Times New Roman" w:cs="Times New Roman"/>
          <w:bCs/>
          <w:sz w:val="24"/>
          <w:szCs w:val="24"/>
        </w:rPr>
        <w:t>.</w:t>
      </w:r>
      <w:r w:rsidRPr="00802F64">
        <w:rPr>
          <w:rFonts w:ascii="Times New Roman" w:eastAsia="+mn-ea" w:hAnsi="Times New Roman" w:cs="Times New Roman"/>
          <w:bCs/>
          <w:kern w:val="24"/>
          <w:sz w:val="24"/>
          <w:szCs w:val="24"/>
          <w:lang w:eastAsia="bs-Latn-BA"/>
        </w:rPr>
        <w:t xml:space="preserve"> </w:t>
      </w:r>
      <w:r>
        <w:rPr>
          <w:rFonts w:ascii="Times New Roman" w:hAnsi="Times New Roman" w:cs="Times New Roman"/>
          <w:bCs/>
          <w:sz w:val="24"/>
          <w:szCs w:val="24"/>
        </w:rPr>
        <w:t>Ponuda ponuđača može biti ?</w:t>
      </w:r>
    </w:p>
    <w:p w14:paraId="096A55C6" w14:textId="77777777" w:rsidR="009375AC" w:rsidRPr="00802F64" w:rsidRDefault="009375AC" w:rsidP="009375AC">
      <w:pPr>
        <w:pStyle w:val="NoSpacing"/>
        <w:jc w:val="both"/>
        <w:rPr>
          <w:rFonts w:ascii="Times New Roman" w:hAnsi="Times New Roman" w:cs="Times New Roman"/>
          <w:bCs/>
          <w:sz w:val="24"/>
          <w:szCs w:val="24"/>
        </w:rPr>
      </w:pPr>
      <w:r w:rsidRPr="00802F64">
        <w:rPr>
          <w:rFonts w:ascii="Times New Roman" w:hAnsi="Times New Roman" w:cs="Times New Roman"/>
          <w:bCs/>
          <w:sz w:val="24"/>
          <w:szCs w:val="24"/>
        </w:rPr>
        <w:t>6</w:t>
      </w:r>
      <w:r>
        <w:rPr>
          <w:rFonts w:ascii="Times New Roman" w:hAnsi="Times New Roman" w:cs="Times New Roman"/>
          <w:bCs/>
          <w:sz w:val="24"/>
          <w:szCs w:val="24"/>
        </w:rPr>
        <w:t>7</w:t>
      </w:r>
      <w:r w:rsidRPr="00802F64">
        <w:rPr>
          <w:rFonts w:ascii="Times New Roman" w:hAnsi="Times New Roman" w:cs="Times New Roman"/>
          <w:bCs/>
          <w:sz w:val="24"/>
          <w:szCs w:val="24"/>
        </w:rPr>
        <w:t>. U postupku konkurentskog zahtjeva za dostavlјanje ponuda rok za prijem ponuda ne može biti kraći od</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4F693E75"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6</w:t>
      </w:r>
      <w:r>
        <w:rPr>
          <w:rFonts w:ascii="Times New Roman" w:hAnsi="Times New Roman" w:cs="Times New Roman"/>
          <w:bCs/>
          <w:sz w:val="24"/>
          <w:szCs w:val="24"/>
        </w:rPr>
        <w:t>8</w:t>
      </w:r>
      <w:r w:rsidRPr="00802F64">
        <w:rPr>
          <w:rFonts w:ascii="Times New Roman" w:hAnsi="Times New Roman" w:cs="Times New Roman"/>
          <w:bCs/>
          <w:sz w:val="24"/>
          <w:szCs w:val="24"/>
        </w:rPr>
        <w:t xml:space="preserve">. </w:t>
      </w:r>
      <w:r w:rsidRPr="00984BC7">
        <w:rPr>
          <w:rFonts w:ascii="Times New Roman" w:hAnsi="Times New Roman" w:cs="Times New Roman"/>
          <w:bCs/>
          <w:sz w:val="24"/>
          <w:szCs w:val="24"/>
        </w:rPr>
        <w:t>Uslov za primjenu otvorenog postupka javnih nabavki je</w:t>
      </w:r>
      <w:r>
        <w:rPr>
          <w:rFonts w:ascii="Times New Roman" w:hAnsi="Times New Roman" w:cs="Times New Roman"/>
          <w:bCs/>
          <w:sz w:val="24"/>
          <w:szCs w:val="24"/>
        </w:rPr>
        <w:t xml:space="preserve"> </w:t>
      </w:r>
      <w:r w:rsidRPr="00984BC7">
        <w:rPr>
          <w:rFonts w:ascii="Times New Roman" w:hAnsi="Times New Roman" w:cs="Times New Roman"/>
          <w:bCs/>
          <w:sz w:val="24"/>
          <w:szCs w:val="24"/>
        </w:rPr>
        <w:t>?</w:t>
      </w:r>
    </w:p>
    <w:p w14:paraId="138DEAD2"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69</w:t>
      </w:r>
      <w:r w:rsidRPr="00802F64">
        <w:rPr>
          <w:rFonts w:ascii="Times New Roman" w:hAnsi="Times New Roman" w:cs="Times New Roman"/>
          <w:bCs/>
          <w:sz w:val="24"/>
          <w:szCs w:val="24"/>
        </w:rPr>
        <w:t xml:space="preserve">. U kojem roku ugovorni organ može pozvati kandidate/ponuđače da pojasne dokumente koje su dostavili u </w:t>
      </w:r>
      <w:r>
        <w:rPr>
          <w:rFonts w:ascii="Times New Roman" w:hAnsi="Times New Roman" w:cs="Times New Roman"/>
          <w:bCs/>
          <w:sz w:val="24"/>
          <w:szCs w:val="24"/>
        </w:rPr>
        <w:t>svrhu dokazivanja lične, sposobnosti obavljanja profesionalne djelatnosti, ekonomske i finansijske te tehničke i profesionalne sposobnosti</w:t>
      </w:r>
      <w:r w:rsidRPr="00802F64">
        <w:rPr>
          <w:rFonts w:ascii="Times New Roman" w:hAnsi="Times New Roman" w:cs="Times New Roman"/>
          <w:bCs/>
          <w:sz w:val="24"/>
          <w:szCs w:val="24"/>
        </w:rPr>
        <w:t xml:space="preserve"> Zakona o javnim nabavkama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4676255F"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70</w:t>
      </w:r>
      <w:r w:rsidRPr="00802F64">
        <w:rPr>
          <w:rFonts w:ascii="Times New Roman" w:hAnsi="Times New Roman" w:cs="Times New Roman"/>
          <w:bCs/>
          <w:sz w:val="24"/>
          <w:szCs w:val="24"/>
        </w:rPr>
        <w:t>. Odluka o izboru i odluka o poništenju se dostavlja kandidatima/ponuđačima u roku od</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D84985C"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7</w:t>
      </w:r>
      <w:r>
        <w:rPr>
          <w:rFonts w:ascii="Times New Roman" w:hAnsi="Times New Roman" w:cs="Times New Roman"/>
          <w:bCs/>
          <w:sz w:val="24"/>
          <w:szCs w:val="24"/>
        </w:rPr>
        <w:t>1</w:t>
      </w:r>
      <w:r w:rsidRPr="00802F64">
        <w:rPr>
          <w:rFonts w:ascii="Times New Roman" w:hAnsi="Times New Roman" w:cs="Times New Roman"/>
          <w:bCs/>
          <w:sz w:val="24"/>
          <w:szCs w:val="24"/>
        </w:rPr>
        <w:t xml:space="preserve">. </w:t>
      </w:r>
      <w:r w:rsidRPr="00984BC7">
        <w:rPr>
          <w:rFonts w:ascii="Times New Roman" w:hAnsi="Times New Roman" w:cs="Times New Roman"/>
          <w:bCs/>
          <w:sz w:val="24"/>
          <w:szCs w:val="24"/>
        </w:rPr>
        <w:t>Koliko ponuđač ukupno može umanjit</w:t>
      </w:r>
      <w:r>
        <w:rPr>
          <w:rFonts w:ascii="Times New Roman" w:hAnsi="Times New Roman" w:cs="Times New Roman"/>
          <w:bCs/>
          <w:sz w:val="24"/>
          <w:szCs w:val="24"/>
        </w:rPr>
        <w:t>i cijenu svoje ponude u toku e-a</w:t>
      </w:r>
      <w:r w:rsidRPr="00984BC7">
        <w:rPr>
          <w:rFonts w:ascii="Times New Roman" w:hAnsi="Times New Roman" w:cs="Times New Roman"/>
          <w:bCs/>
          <w:sz w:val="24"/>
          <w:szCs w:val="24"/>
        </w:rPr>
        <w:t>ukcije</w:t>
      </w:r>
      <w:r>
        <w:rPr>
          <w:rFonts w:ascii="Times New Roman" w:hAnsi="Times New Roman" w:cs="Times New Roman"/>
          <w:bCs/>
          <w:sz w:val="24"/>
          <w:szCs w:val="24"/>
        </w:rPr>
        <w:t xml:space="preserve"> </w:t>
      </w:r>
      <w:r w:rsidRPr="00984BC7">
        <w:rPr>
          <w:rFonts w:ascii="Times New Roman" w:hAnsi="Times New Roman" w:cs="Times New Roman"/>
          <w:bCs/>
          <w:sz w:val="24"/>
          <w:szCs w:val="24"/>
        </w:rPr>
        <w:t>?</w:t>
      </w:r>
    </w:p>
    <w:p w14:paraId="22D5DC03"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7</w:t>
      </w:r>
      <w:r>
        <w:rPr>
          <w:rFonts w:ascii="Times New Roman" w:hAnsi="Times New Roman" w:cs="Times New Roman"/>
          <w:bCs/>
          <w:sz w:val="24"/>
          <w:szCs w:val="24"/>
        </w:rPr>
        <w:t>2</w:t>
      </w:r>
      <w:r w:rsidRPr="00802F64">
        <w:rPr>
          <w:rFonts w:ascii="Times New Roman" w:hAnsi="Times New Roman" w:cs="Times New Roman"/>
          <w:bCs/>
          <w:sz w:val="24"/>
          <w:szCs w:val="24"/>
        </w:rPr>
        <w:t xml:space="preserve">. </w:t>
      </w:r>
      <w:r w:rsidRPr="00984BC7">
        <w:rPr>
          <w:rFonts w:ascii="Times New Roman" w:hAnsi="Times New Roman" w:cs="Times New Roman"/>
          <w:bCs/>
          <w:sz w:val="24"/>
          <w:szCs w:val="24"/>
        </w:rPr>
        <w:t>Komisija za nabavku, nakon okončanog postupka, daje ugovornom organu</w:t>
      </w:r>
      <w:r>
        <w:rPr>
          <w:rFonts w:ascii="Times New Roman" w:hAnsi="Times New Roman" w:cs="Times New Roman"/>
          <w:bCs/>
          <w:sz w:val="24"/>
          <w:szCs w:val="24"/>
        </w:rPr>
        <w:t xml:space="preserve"> </w:t>
      </w:r>
      <w:r w:rsidRPr="00984BC7">
        <w:rPr>
          <w:rFonts w:ascii="Times New Roman" w:hAnsi="Times New Roman" w:cs="Times New Roman"/>
          <w:bCs/>
          <w:sz w:val="24"/>
          <w:szCs w:val="24"/>
        </w:rPr>
        <w:t>?</w:t>
      </w:r>
    </w:p>
    <w:p w14:paraId="016629B9"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73</w:t>
      </w:r>
      <w:r w:rsidRPr="00802F64">
        <w:rPr>
          <w:rFonts w:ascii="Times New Roman" w:hAnsi="Times New Roman" w:cs="Times New Roman"/>
          <w:bCs/>
          <w:sz w:val="24"/>
          <w:szCs w:val="24"/>
        </w:rPr>
        <w:t xml:space="preserve">. </w:t>
      </w:r>
      <w:r w:rsidRPr="0002260E">
        <w:rPr>
          <w:rFonts w:ascii="Times New Roman" w:hAnsi="Times New Roman" w:cs="Times New Roman"/>
          <w:bCs/>
          <w:sz w:val="24"/>
          <w:szCs w:val="24"/>
        </w:rPr>
        <w:t>Ugovorni organ provodi postupak nabavke radova čija procijenjena vrijednost iznosi 560.000,00 KM. Da li je ugovorni organ obavezan u komisiju imenovati i eksperta sa Liste eksperata javnih nabavki</w:t>
      </w:r>
      <w:r>
        <w:rPr>
          <w:rFonts w:ascii="Times New Roman" w:hAnsi="Times New Roman" w:cs="Times New Roman"/>
          <w:bCs/>
          <w:sz w:val="24"/>
          <w:szCs w:val="24"/>
        </w:rPr>
        <w:t xml:space="preserve"> </w:t>
      </w:r>
      <w:r w:rsidRPr="0002260E">
        <w:rPr>
          <w:rFonts w:ascii="Times New Roman" w:hAnsi="Times New Roman" w:cs="Times New Roman"/>
          <w:bCs/>
          <w:sz w:val="24"/>
          <w:szCs w:val="24"/>
        </w:rPr>
        <w:t>?</w:t>
      </w:r>
    </w:p>
    <w:p w14:paraId="475B4E63"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7</w:t>
      </w:r>
      <w:r>
        <w:rPr>
          <w:rFonts w:ascii="Times New Roman" w:hAnsi="Times New Roman" w:cs="Times New Roman"/>
          <w:bCs/>
          <w:sz w:val="24"/>
          <w:szCs w:val="24"/>
        </w:rPr>
        <w:t>4</w:t>
      </w:r>
      <w:r w:rsidRPr="00802F64">
        <w:rPr>
          <w:rFonts w:ascii="Times New Roman" w:hAnsi="Times New Roman" w:cs="Times New Roman"/>
          <w:bCs/>
          <w:sz w:val="24"/>
          <w:szCs w:val="24"/>
        </w:rPr>
        <w:t>. Ko objavljuje obavještenje o dodjeli ugovora i obavještenje o poništenju postupka kod zajedničke javne nabavke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4DAFDF1"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7</w:t>
      </w:r>
      <w:r>
        <w:rPr>
          <w:rFonts w:ascii="Times New Roman" w:hAnsi="Times New Roman" w:cs="Times New Roman"/>
          <w:bCs/>
          <w:sz w:val="24"/>
          <w:szCs w:val="24"/>
        </w:rPr>
        <w:t>5</w:t>
      </w:r>
      <w:r w:rsidRPr="00802F64">
        <w:rPr>
          <w:rFonts w:ascii="Times New Roman" w:hAnsi="Times New Roman" w:cs="Times New Roman"/>
          <w:bCs/>
          <w:sz w:val="24"/>
          <w:szCs w:val="24"/>
        </w:rPr>
        <w:t>. Na koji način će ugovorni organ zaključiti ugovore u postupku nabavke koji je podijeljen na više lotova, ako jedan ponuđač bude najuspješniji za dva ili više lotova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304CBA8D"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7</w:t>
      </w:r>
      <w:r>
        <w:rPr>
          <w:rFonts w:ascii="Times New Roman" w:hAnsi="Times New Roman" w:cs="Times New Roman"/>
          <w:bCs/>
          <w:sz w:val="24"/>
          <w:szCs w:val="24"/>
        </w:rPr>
        <w:t>6</w:t>
      </w:r>
      <w:r w:rsidRPr="00802F64">
        <w:rPr>
          <w:rFonts w:ascii="Times New Roman" w:hAnsi="Times New Roman" w:cs="Times New Roman"/>
          <w:bCs/>
          <w:sz w:val="24"/>
          <w:szCs w:val="24"/>
        </w:rPr>
        <w:t>.</w:t>
      </w:r>
      <w:r>
        <w:rPr>
          <w:rFonts w:ascii="Times New Roman" w:hAnsi="Times New Roman" w:cs="Times New Roman"/>
          <w:bCs/>
          <w:sz w:val="24"/>
          <w:szCs w:val="24"/>
        </w:rPr>
        <w:t xml:space="preserve"> U</w:t>
      </w:r>
      <w:r w:rsidRPr="00802F64">
        <w:rPr>
          <w:rFonts w:ascii="Times New Roman" w:hAnsi="Times New Roman" w:cs="Times New Roman"/>
          <w:bCs/>
          <w:sz w:val="24"/>
          <w:szCs w:val="24"/>
        </w:rPr>
        <w:t>zorke kao dokaze ispunjavanja tehničke i profesionalne sposobnosti ugovorni organ može zahtijevati kada je predmet nabavke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0A9D8F50"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7</w:t>
      </w:r>
      <w:r>
        <w:rPr>
          <w:rFonts w:ascii="Times New Roman" w:hAnsi="Times New Roman" w:cs="Times New Roman"/>
          <w:bCs/>
          <w:sz w:val="24"/>
          <w:szCs w:val="24"/>
        </w:rPr>
        <w:t>7. Kada ug</w:t>
      </w:r>
      <w:r w:rsidRPr="00802F64">
        <w:rPr>
          <w:rFonts w:ascii="Times New Roman" w:hAnsi="Times New Roman" w:cs="Times New Roman"/>
          <w:bCs/>
          <w:sz w:val="24"/>
          <w:szCs w:val="24"/>
        </w:rPr>
        <w:t>ovorni organ u tenderskoj dokumentaciji kao dokaz ispunjavanja tehničke i profesionalne sposobnosti zahtijeva dostavljanje odgovarajućih certifikata</w:t>
      </w:r>
      <w:r>
        <w:rPr>
          <w:rFonts w:ascii="Times New Roman" w:hAnsi="Times New Roman" w:cs="Times New Roman"/>
          <w:bCs/>
          <w:sz w:val="24"/>
          <w:szCs w:val="24"/>
        </w:rPr>
        <w:t xml:space="preserve">, mora voditi računa o </w:t>
      </w:r>
      <w:r w:rsidRPr="00802F64">
        <w:rPr>
          <w:rFonts w:ascii="Times New Roman" w:hAnsi="Times New Roman" w:cs="Times New Roman"/>
          <w:bCs/>
          <w:sz w:val="24"/>
          <w:szCs w:val="24"/>
        </w:rPr>
        <w:t>?</w:t>
      </w:r>
    </w:p>
    <w:p w14:paraId="598FAC9A"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7</w:t>
      </w:r>
      <w:r>
        <w:rPr>
          <w:rFonts w:ascii="Times New Roman" w:hAnsi="Times New Roman" w:cs="Times New Roman"/>
          <w:bCs/>
          <w:sz w:val="24"/>
          <w:szCs w:val="24"/>
        </w:rPr>
        <w:t>8</w:t>
      </w:r>
      <w:r w:rsidRPr="00802F64">
        <w:rPr>
          <w:rFonts w:ascii="Times New Roman" w:hAnsi="Times New Roman" w:cs="Times New Roman"/>
          <w:bCs/>
          <w:sz w:val="24"/>
          <w:szCs w:val="24"/>
        </w:rPr>
        <w:t>. Izjava iz člana 52. Zakona o javnim nabavkama mora biti ovjerena od strane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77DD8727"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79</w:t>
      </w:r>
      <w:r w:rsidRPr="00802F64">
        <w:rPr>
          <w:rFonts w:ascii="Times New Roman" w:hAnsi="Times New Roman" w:cs="Times New Roman"/>
          <w:bCs/>
          <w:sz w:val="24"/>
          <w:szCs w:val="24"/>
        </w:rPr>
        <w:t>. Ukoliko najuspješniji ponuđač propusti dostaviti dokumentaciju iz člana 45. i 47. Zakona o javnim nabavka, u roku koji je utvrđen tenderskom dokumentacijom, kako će postupiti ugovorni organ</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0896E300"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80</w:t>
      </w:r>
      <w:r w:rsidRPr="00802F64">
        <w:rPr>
          <w:rFonts w:ascii="Times New Roman" w:hAnsi="Times New Roman" w:cs="Times New Roman"/>
          <w:bCs/>
          <w:sz w:val="24"/>
          <w:szCs w:val="24"/>
        </w:rPr>
        <w:t>. Kada relativno bitne povrede zakona mogu dovesti do poništenja postupka nabavke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F8F25FB"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8</w:t>
      </w:r>
      <w:r>
        <w:rPr>
          <w:rFonts w:ascii="Times New Roman" w:hAnsi="Times New Roman" w:cs="Times New Roman"/>
          <w:bCs/>
          <w:sz w:val="24"/>
          <w:szCs w:val="24"/>
        </w:rPr>
        <w:t>1</w:t>
      </w:r>
      <w:r w:rsidRPr="00802F64">
        <w:rPr>
          <w:rFonts w:ascii="Times New Roman" w:hAnsi="Times New Roman" w:cs="Times New Roman"/>
          <w:bCs/>
          <w:sz w:val="24"/>
          <w:szCs w:val="24"/>
        </w:rPr>
        <w:t>. Obaveze sekretara komisije</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51B0E3C0"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8</w:t>
      </w:r>
      <w:r>
        <w:rPr>
          <w:rFonts w:ascii="Times New Roman" w:hAnsi="Times New Roman" w:cs="Times New Roman"/>
          <w:bCs/>
          <w:sz w:val="24"/>
          <w:szCs w:val="24"/>
        </w:rPr>
        <w:t>2</w:t>
      </w:r>
      <w:r w:rsidRPr="00802F64">
        <w:rPr>
          <w:rFonts w:ascii="Times New Roman" w:hAnsi="Times New Roman" w:cs="Times New Roman"/>
          <w:bCs/>
          <w:sz w:val="24"/>
          <w:szCs w:val="24"/>
        </w:rPr>
        <w:t>. Opći principi kojih se ugovorni organ pridržava prilikom provođenja postupka javne nabavke su?</w:t>
      </w:r>
    </w:p>
    <w:p w14:paraId="0A1E273A"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8</w:t>
      </w:r>
      <w:r>
        <w:rPr>
          <w:rFonts w:ascii="Times New Roman" w:hAnsi="Times New Roman" w:cs="Times New Roman"/>
          <w:bCs/>
          <w:sz w:val="24"/>
          <w:szCs w:val="24"/>
        </w:rPr>
        <w:t>3</w:t>
      </w:r>
      <w:r w:rsidRPr="00802F64">
        <w:rPr>
          <w:rFonts w:ascii="Times New Roman" w:hAnsi="Times New Roman" w:cs="Times New Roman"/>
          <w:bCs/>
          <w:sz w:val="24"/>
          <w:szCs w:val="24"/>
        </w:rPr>
        <w:t>. Gdje ugovorni organ navodi oznaku iz Jedinstvenog rječnika javnih nabavki</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41D393D1"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8</w:t>
      </w:r>
      <w:r>
        <w:rPr>
          <w:rFonts w:ascii="Times New Roman" w:hAnsi="Times New Roman" w:cs="Times New Roman"/>
          <w:bCs/>
          <w:sz w:val="24"/>
          <w:szCs w:val="24"/>
        </w:rPr>
        <w:t>4</w:t>
      </w:r>
      <w:r w:rsidRPr="00802F64">
        <w:rPr>
          <w:rFonts w:ascii="Times New Roman" w:hAnsi="Times New Roman" w:cs="Times New Roman"/>
          <w:bCs/>
          <w:sz w:val="24"/>
          <w:szCs w:val="24"/>
        </w:rPr>
        <w:t>. Na koji način ugovorni organ vrši istraživanje tržišta</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6CDA9828"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sidRPr="00802F64">
        <w:rPr>
          <w:rFonts w:ascii="Times New Roman" w:hAnsi="Times New Roman" w:cs="Times New Roman"/>
          <w:bCs/>
          <w:sz w:val="24"/>
          <w:szCs w:val="24"/>
        </w:rPr>
        <w:t>8</w:t>
      </w:r>
      <w:r>
        <w:rPr>
          <w:rFonts w:ascii="Times New Roman" w:hAnsi="Times New Roman" w:cs="Times New Roman"/>
          <w:bCs/>
          <w:sz w:val="24"/>
          <w:szCs w:val="24"/>
        </w:rPr>
        <w:t>5</w:t>
      </w:r>
      <w:r w:rsidRPr="00802F64">
        <w:rPr>
          <w:rFonts w:ascii="Times New Roman" w:hAnsi="Times New Roman" w:cs="Times New Roman"/>
          <w:bCs/>
          <w:sz w:val="24"/>
          <w:szCs w:val="24"/>
        </w:rPr>
        <w:t>. Kada ugovorni organ kao dokaz tehničke i profesionalne sposobnosti ponuđača zahtijeva dostavljanje spiska i potvrde o uredno izvršenim ugovorima, da bi se potvrda smatrala urednom treba da sadrži</w:t>
      </w:r>
      <w:r>
        <w:rPr>
          <w:rFonts w:ascii="Times New Roman" w:hAnsi="Times New Roman" w:cs="Times New Roman"/>
          <w:bCs/>
          <w:sz w:val="24"/>
          <w:szCs w:val="24"/>
        </w:rPr>
        <w:t xml:space="preserve"> </w:t>
      </w:r>
      <w:r w:rsidRPr="00802F64">
        <w:rPr>
          <w:rFonts w:ascii="Times New Roman" w:hAnsi="Times New Roman" w:cs="Times New Roman"/>
          <w:bCs/>
          <w:sz w:val="24"/>
          <w:szCs w:val="24"/>
        </w:rPr>
        <w:t>?</w:t>
      </w:r>
    </w:p>
    <w:p w14:paraId="190C3191" w14:textId="77777777" w:rsidR="009375AC"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lastRenderedPageBreak/>
        <w:t>86. Kada se dostavljaju dokazi o ispunjavanju uslova lične sposobnosti i ekonomske i finansijske sposobnosti ?</w:t>
      </w:r>
    </w:p>
    <w:p w14:paraId="03D6450C" w14:textId="77777777" w:rsidR="009375AC"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87. Da li ugovorni organ u postupku dodjele ugovora iz Aneksa II. Dio B u pozivu za dostavljanje ponuda mora utvrditi kriterij za dodjelu ugovora ?</w:t>
      </w:r>
    </w:p>
    <w:p w14:paraId="4E2387C5" w14:textId="77777777" w:rsidR="009375AC"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88. Da li je ugovornom organu dozvoljeno da podijeli predmet nabavke, kako bi izbjegao primjenu odgovarajućeg postupka predviđenog Zakonom o javnim nabavkama ?</w:t>
      </w:r>
    </w:p>
    <w:p w14:paraId="441C6310" w14:textId="77777777" w:rsidR="009375AC" w:rsidRPr="00802F64"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 xml:space="preserve">89. </w:t>
      </w:r>
      <w:r w:rsidRPr="00802F64">
        <w:rPr>
          <w:rFonts w:ascii="Times New Roman" w:hAnsi="Times New Roman" w:cs="Times New Roman"/>
          <w:bCs/>
          <w:sz w:val="24"/>
          <w:szCs w:val="24"/>
        </w:rPr>
        <w:t xml:space="preserve">U </w:t>
      </w:r>
      <w:r>
        <w:rPr>
          <w:rFonts w:ascii="Times New Roman" w:hAnsi="Times New Roman" w:cs="Times New Roman"/>
          <w:bCs/>
          <w:sz w:val="24"/>
          <w:szCs w:val="24"/>
        </w:rPr>
        <w:t xml:space="preserve">kojem roku </w:t>
      </w:r>
      <w:r w:rsidRPr="00802F64">
        <w:rPr>
          <w:rFonts w:ascii="Times New Roman" w:hAnsi="Times New Roman" w:cs="Times New Roman"/>
          <w:bCs/>
          <w:sz w:val="24"/>
          <w:szCs w:val="24"/>
        </w:rPr>
        <w:t xml:space="preserve">se može izjaviti žalba </w:t>
      </w:r>
      <w:r>
        <w:rPr>
          <w:rFonts w:ascii="Times New Roman" w:hAnsi="Times New Roman" w:cs="Times New Roman"/>
          <w:bCs/>
          <w:sz w:val="24"/>
          <w:szCs w:val="24"/>
        </w:rPr>
        <w:t>na tendersku dokumentaciju ?</w:t>
      </w:r>
    </w:p>
    <w:p w14:paraId="10113621" w14:textId="77777777" w:rsidR="009375AC" w:rsidRDefault="009375AC" w:rsidP="009375AC">
      <w:pPr>
        <w:spacing w:after="0" w:line="276" w:lineRule="auto"/>
        <w:ind w:right="141"/>
        <w:jc w:val="both"/>
        <w:rPr>
          <w:rFonts w:ascii="Times New Roman" w:hAnsi="Times New Roman" w:cs="Times New Roman"/>
          <w:bCs/>
          <w:sz w:val="24"/>
          <w:szCs w:val="24"/>
        </w:rPr>
      </w:pPr>
      <w:r>
        <w:rPr>
          <w:rFonts w:ascii="Times New Roman" w:hAnsi="Times New Roman" w:cs="Times New Roman"/>
          <w:bCs/>
          <w:sz w:val="24"/>
          <w:szCs w:val="24"/>
        </w:rPr>
        <w:t>90. Ko donosi podzakonski akt kojim se reguliše način objavljivanja obavještenja o nabavci, dodjeli ugovora, poništenju postupka i druga obavještenja ?</w:t>
      </w:r>
    </w:p>
    <w:p w14:paraId="305CD79C" w14:textId="7625E494" w:rsidR="00310ED8" w:rsidRDefault="00310ED8" w:rsidP="00310ED8">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91. Ko je osnivač Univerziteta u Sarajevu?</w:t>
      </w:r>
    </w:p>
    <w:p w14:paraId="74C83A62" w14:textId="236EC636" w:rsidR="00310ED8" w:rsidRDefault="00310ED8" w:rsidP="00310ED8">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92. Kada je osnovan Univerzitet u Sarajevu i koja je njegova osnovna djelatnost?</w:t>
      </w:r>
    </w:p>
    <w:p w14:paraId="4074C314" w14:textId="7783AAB4" w:rsidR="00310ED8" w:rsidRDefault="00310ED8" w:rsidP="00310ED8">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93. Ko vrši poslove rukovođenja na Univerzitetu u Sarajevu?</w:t>
      </w:r>
    </w:p>
    <w:p w14:paraId="5A6CAB4F" w14:textId="6777BEF5" w:rsidR="00310ED8" w:rsidRPr="00310ED8" w:rsidRDefault="00310ED8" w:rsidP="00310ED8">
      <w:pPr>
        <w:pStyle w:val="NoSpacing"/>
        <w:rPr>
          <w:rFonts w:ascii="Times New Roman" w:hAnsi="Times New Roman" w:cs="Times New Roman"/>
          <w:sz w:val="24"/>
          <w:szCs w:val="24"/>
        </w:rPr>
      </w:pPr>
      <w:r w:rsidRPr="00310ED8">
        <w:rPr>
          <w:rFonts w:ascii="Times New Roman" w:hAnsi="Times New Roman" w:cs="Times New Roman"/>
          <w:sz w:val="24"/>
          <w:szCs w:val="24"/>
        </w:rPr>
        <w:t>94. Tijela Univerziteta u Sarajevu su:</w:t>
      </w:r>
    </w:p>
    <w:p w14:paraId="406C1A81" w14:textId="760592C6" w:rsidR="00310ED8" w:rsidRPr="00310ED8" w:rsidRDefault="00310ED8" w:rsidP="00310ED8">
      <w:pPr>
        <w:pStyle w:val="NoSpacing"/>
        <w:rPr>
          <w:rFonts w:ascii="Times New Roman" w:hAnsi="Times New Roman" w:cs="Times New Roman"/>
          <w:sz w:val="24"/>
          <w:szCs w:val="24"/>
          <w:lang w:val="hr-BA"/>
        </w:rPr>
      </w:pPr>
      <w:r w:rsidRPr="00310ED8">
        <w:rPr>
          <w:rFonts w:ascii="Times New Roman" w:hAnsi="Times New Roman" w:cs="Times New Roman"/>
          <w:sz w:val="24"/>
          <w:szCs w:val="24"/>
          <w:lang w:val="hr-BA"/>
        </w:rPr>
        <w:t>95. U sastavu Univerziteta kao organizacione jedinice djeluju ?</w:t>
      </w:r>
    </w:p>
    <w:p w14:paraId="67B5F51D" w14:textId="6BE50FF2" w:rsidR="00310ED8" w:rsidRPr="00310ED8" w:rsidRDefault="00310ED8" w:rsidP="00310ED8">
      <w:pPr>
        <w:pStyle w:val="NoSpacing"/>
        <w:rPr>
          <w:rFonts w:ascii="Times New Roman" w:hAnsi="Times New Roman" w:cs="Times New Roman"/>
          <w:sz w:val="24"/>
          <w:szCs w:val="24"/>
          <w:lang w:val="hr-BA"/>
        </w:rPr>
      </w:pPr>
      <w:r w:rsidRPr="00310ED8">
        <w:rPr>
          <w:rFonts w:ascii="Times New Roman" w:hAnsi="Times New Roman" w:cs="Times New Roman"/>
          <w:sz w:val="24"/>
          <w:szCs w:val="24"/>
          <w:lang w:val="hr-BA"/>
        </w:rPr>
        <w:t>96. Osnivanje organizacionih i podorganizacionih jedinica Univerziteta u Sarajevu ?</w:t>
      </w:r>
    </w:p>
    <w:p w14:paraId="0E418B47" w14:textId="540DD419" w:rsidR="00310ED8" w:rsidRPr="00310ED8" w:rsidRDefault="00310ED8" w:rsidP="00310ED8">
      <w:pPr>
        <w:pStyle w:val="NoSpacing"/>
        <w:rPr>
          <w:rFonts w:ascii="Times New Roman" w:hAnsi="Times New Roman" w:cs="Times New Roman"/>
          <w:sz w:val="24"/>
          <w:szCs w:val="24"/>
          <w:lang w:val="hr-BA"/>
        </w:rPr>
      </w:pPr>
      <w:r w:rsidRPr="00310ED8">
        <w:rPr>
          <w:rFonts w:ascii="Times New Roman" w:hAnsi="Times New Roman" w:cs="Times New Roman"/>
          <w:sz w:val="24"/>
          <w:szCs w:val="24"/>
          <w:lang w:val="hr-BA"/>
        </w:rPr>
        <w:t>97. Djelatnost Univerziteta u Sarajevu ?</w:t>
      </w:r>
    </w:p>
    <w:p w14:paraId="77E5B496" w14:textId="40969A4F" w:rsidR="00310ED8" w:rsidRDefault="00310ED8" w:rsidP="00310ED8"/>
    <w:p w14:paraId="6CAAA10A" w14:textId="724BB3FB" w:rsidR="00BE0AC6" w:rsidRDefault="00BE0AC6" w:rsidP="00310ED8"/>
    <w:p w14:paraId="36833240" w14:textId="77777777" w:rsidR="00BE0AC6" w:rsidRPr="00BE0AC6" w:rsidRDefault="00BE0AC6" w:rsidP="00E57A82">
      <w:pPr>
        <w:shd w:val="clear" w:color="auto" w:fill="E7E6E6" w:themeFill="background2"/>
        <w:rPr>
          <w:rFonts w:ascii="Times New Roman" w:hAnsi="Times New Roman" w:cs="Times New Roman"/>
          <w:b/>
          <w:i/>
          <w:iCs/>
          <w:sz w:val="24"/>
          <w:szCs w:val="24"/>
          <w:lang w:val="hr-BA"/>
        </w:rPr>
      </w:pPr>
      <w:r w:rsidRPr="00BE0AC6">
        <w:rPr>
          <w:rFonts w:ascii="Times New Roman" w:hAnsi="Times New Roman" w:cs="Times New Roman"/>
          <w:b/>
          <w:sz w:val="24"/>
          <w:szCs w:val="24"/>
          <w:lang w:val="hr-BA"/>
        </w:rPr>
        <w:t xml:space="preserve">Pitanja za usmeni ispit, intervju: </w:t>
      </w:r>
    </w:p>
    <w:p w14:paraId="622B8F79" w14:textId="77777777" w:rsidR="00BE0AC6" w:rsidRPr="00BE0AC6" w:rsidRDefault="00BE0AC6" w:rsidP="00BE0AC6">
      <w:pPr>
        <w:rPr>
          <w:rFonts w:ascii="Times New Roman" w:hAnsi="Times New Roman" w:cs="Times New Roman"/>
          <w:b/>
          <w:bCs/>
          <w:sz w:val="24"/>
          <w:szCs w:val="24"/>
          <w:lang w:val="hr-BA"/>
        </w:rPr>
      </w:pPr>
      <w:r w:rsidRPr="00BE0AC6">
        <w:rPr>
          <w:rFonts w:ascii="Times New Roman" w:hAnsi="Times New Roman" w:cs="Times New Roman"/>
          <w:b/>
          <w:bCs/>
          <w:sz w:val="24"/>
          <w:szCs w:val="24"/>
          <w:lang w:val="hr-BA"/>
        </w:rPr>
        <w:t>PITANJE 1:</w:t>
      </w:r>
    </w:p>
    <w:p w14:paraId="3C2C0713" w14:textId="77777777" w:rsidR="00BE0AC6" w:rsidRPr="00BE0AC6" w:rsidRDefault="00BE0AC6" w:rsidP="00BE0AC6">
      <w:pPr>
        <w:rPr>
          <w:rFonts w:ascii="Times New Roman" w:hAnsi="Times New Roman" w:cs="Times New Roman"/>
          <w:sz w:val="24"/>
          <w:szCs w:val="24"/>
          <w:lang w:val="hr-BA"/>
        </w:rPr>
      </w:pPr>
      <w:r w:rsidRPr="00BE0AC6">
        <w:rPr>
          <w:rFonts w:ascii="Times New Roman" w:hAnsi="Times New Roman" w:cs="Times New Roman"/>
          <w:sz w:val="24"/>
          <w:szCs w:val="24"/>
          <w:lang w:val="hr-BA"/>
        </w:rPr>
        <w:t xml:space="preserve">Kakva su vaša očekivanja šta će biti vaši zadaci, odgovornosti i obaveze na ovom radnom mjestu i imate li neku ideju na koji način biste vi mogli doprinijeti? </w:t>
      </w:r>
    </w:p>
    <w:p w14:paraId="00182FE2" w14:textId="77777777" w:rsidR="00BE0AC6" w:rsidRPr="00BE0AC6" w:rsidRDefault="00BE0AC6" w:rsidP="00BE0AC6">
      <w:pPr>
        <w:rPr>
          <w:rFonts w:ascii="Times New Roman" w:hAnsi="Times New Roman" w:cs="Times New Roman"/>
          <w:b/>
          <w:bCs/>
          <w:sz w:val="24"/>
          <w:szCs w:val="24"/>
          <w:lang w:val="hr-BA"/>
        </w:rPr>
      </w:pPr>
      <w:r w:rsidRPr="00BE0AC6">
        <w:rPr>
          <w:rFonts w:ascii="Times New Roman" w:hAnsi="Times New Roman" w:cs="Times New Roman"/>
          <w:b/>
          <w:bCs/>
          <w:sz w:val="24"/>
          <w:szCs w:val="24"/>
          <w:lang w:val="hr-BA"/>
        </w:rPr>
        <w:t>PITANJE 2:</w:t>
      </w:r>
    </w:p>
    <w:p w14:paraId="3AF1AB9F" w14:textId="77777777" w:rsidR="00BE0AC6" w:rsidRPr="00BE0AC6" w:rsidRDefault="00BE0AC6" w:rsidP="00BE0AC6">
      <w:pPr>
        <w:rPr>
          <w:rFonts w:ascii="Times New Roman" w:hAnsi="Times New Roman" w:cs="Times New Roman"/>
          <w:b/>
          <w:bCs/>
          <w:sz w:val="24"/>
          <w:szCs w:val="24"/>
          <w:lang w:val="hr-BA"/>
        </w:rPr>
      </w:pPr>
      <w:r w:rsidRPr="00BE0AC6">
        <w:rPr>
          <w:rFonts w:ascii="Times New Roman" w:hAnsi="Times New Roman" w:cs="Times New Roman"/>
          <w:b/>
          <w:bCs/>
          <w:sz w:val="24"/>
          <w:szCs w:val="24"/>
          <w:lang w:val="hr-BA"/>
        </w:rPr>
        <w:t>Prethodno iskustvo – dodatna znanja</w:t>
      </w:r>
    </w:p>
    <w:p w14:paraId="6451C748" w14:textId="77777777" w:rsidR="00BE0AC6" w:rsidRPr="00BE0AC6" w:rsidRDefault="00BE0AC6" w:rsidP="00BE0AC6">
      <w:pPr>
        <w:rPr>
          <w:rFonts w:ascii="Times New Roman" w:hAnsi="Times New Roman" w:cs="Times New Roman"/>
          <w:bCs/>
          <w:sz w:val="24"/>
          <w:szCs w:val="24"/>
          <w:lang w:val="hr-BA"/>
        </w:rPr>
      </w:pPr>
      <w:r w:rsidRPr="00BE0AC6">
        <w:rPr>
          <w:rFonts w:ascii="Times New Roman" w:hAnsi="Times New Roman" w:cs="Times New Roman"/>
          <w:bCs/>
          <w:sz w:val="24"/>
          <w:szCs w:val="24"/>
          <w:lang w:val="hr-BA"/>
        </w:rPr>
        <w:t>Kakvo je vaše prethodno radno iskustvo? Da li mislite da je značajno u smislu pozicije za koju ste se prijavili? Navedite dodatna znanja za koja smatrate da bi bila od koristi u budućem radu službe.</w:t>
      </w:r>
    </w:p>
    <w:p w14:paraId="3056F870" w14:textId="77777777" w:rsidR="00BE0AC6" w:rsidRPr="00BE0AC6" w:rsidRDefault="00BE0AC6" w:rsidP="00BE0AC6">
      <w:pPr>
        <w:rPr>
          <w:rFonts w:ascii="Times New Roman" w:hAnsi="Times New Roman" w:cs="Times New Roman"/>
          <w:b/>
          <w:bCs/>
          <w:sz w:val="24"/>
          <w:szCs w:val="24"/>
          <w:lang w:val="hr-BA"/>
        </w:rPr>
      </w:pPr>
      <w:r w:rsidRPr="00BE0AC6">
        <w:rPr>
          <w:rFonts w:ascii="Times New Roman" w:hAnsi="Times New Roman" w:cs="Times New Roman"/>
          <w:b/>
          <w:bCs/>
          <w:sz w:val="24"/>
          <w:szCs w:val="24"/>
          <w:lang w:val="hr-BA"/>
        </w:rPr>
        <w:t xml:space="preserve">PITANJE 3: </w:t>
      </w:r>
    </w:p>
    <w:p w14:paraId="1385AE04" w14:textId="77777777" w:rsidR="00BE0AC6" w:rsidRPr="00BE0AC6" w:rsidRDefault="00BE0AC6" w:rsidP="00BE0AC6">
      <w:pPr>
        <w:rPr>
          <w:rFonts w:ascii="Times New Roman" w:hAnsi="Times New Roman" w:cs="Times New Roman"/>
          <w:b/>
          <w:bCs/>
          <w:sz w:val="24"/>
          <w:szCs w:val="24"/>
          <w:lang w:val="hr-BA"/>
        </w:rPr>
      </w:pPr>
      <w:r w:rsidRPr="00BE0AC6">
        <w:rPr>
          <w:rFonts w:ascii="Times New Roman" w:hAnsi="Times New Roman" w:cs="Times New Roman"/>
          <w:b/>
          <w:bCs/>
          <w:sz w:val="24"/>
          <w:szCs w:val="24"/>
          <w:lang w:val="hr-BA"/>
        </w:rPr>
        <w:t>Komunikacijske vještine</w:t>
      </w:r>
    </w:p>
    <w:p w14:paraId="0A719451" w14:textId="77777777" w:rsidR="00BE0AC6" w:rsidRPr="00BE0AC6" w:rsidRDefault="00BE0AC6" w:rsidP="00BE0AC6">
      <w:pPr>
        <w:rPr>
          <w:rFonts w:ascii="Times New Roman" w:hAnsi="Times New Roman" w:cs="Times New Roman"/>
          <w:sz w:val="24"/>
          <w:szCs w:val="24"/>
          <w:lang w:val="hr-BA"/>
        </w:rPr>
      </w:pPr>
      <w:r w:rsidRPr="00BE0AC6">
        <w:rPr>
          <w:rFonts w:ascii="Times New Roman" w:hAnsi="Times New Roman" w:cs="Times New Roman"/>
          <w:sz w:val="24"/>
          <w:szCs w:val="24"/>
          <w:lang w:val="hr-BA"/>
        </w:rPr>
        <w:t xml:space="preserve">Opišite situaciju u kojoj ste kolegi ili stranci morali objasniti složenu materiju. Na kakve probleme ste naišli i kako ste postupili? Navedite primjer u kome su vaše vještine komunikacije imale utjecaj na konkretnu situaciju? </w:t>
      </w:r>
    </w:p>
    <w:p w14:paraId="42539821" w14:textId="77777777" w:rsidR="00BE0AC6" w:rsidRPr="00BE0AC6" w:rsidRDefault="00BE0AC6" w:rsidP="00BE0AC6">
      <w:pPr>
        <w:rPr>
          <w:rFonts w:ascii="Times New Roman" w:hAnsi="Times New Roman" w:cs="Times New Roman"/>
          <w:b/>
          <w:bCs/>
          <w:sz w:val="24"/>
          <w:szCs w:val="24"/>
          <w:lang w:val="hr-BA"/>
        </w:rPr>
      </w:pPr>
      <w:r w:rsidRPr="00BE0AC6">
        <w:rPr>
          <w:rFonts w:ascii="Times New Roman" w:hAnsi="Times New Roman" w:cs="Times New Roman"/>
          <w:b/>
          <w:bCs/>
          <w:sz w:val="24"/>
          <w:szCs w:val="24"/>
          <w:lang w:val="hr-BA"/>
        </w:rPr>
        <w:t>PITANJE 4:</w:t>
      </w:r>
    </w:p>
    <w:p w14:paraId="1C000661" w14:textId="77777777" w:rsidR="00BE0AC6" w:rsidRPr="00BE0AC6" w:rsidRDefault="00BE0AC6" w:rsidP="00BE0AC6">
      <w:pPr>
        <w:rPr>
          <w:rFonts w:ascii="Times New Roman" w:hAnsi="Times New Roman" w:cs="Times New Roman"/>
          <w:b/>
          <w:bCs/>
          <w:sz w:val="24"/>
          <w:szCs w:val="24"/>
          <w:lang w:val="hr-BA"/>
        </w:rPr>
      </w:pPr>
      <w:r w:rsidRPr="00BE0AC6">
        <w:rPr>
          <w:rFonts w:ascii="Times New Roman" w:hAnsi="Times New Roman" w:cs="Times New Roman"/>
          <w:b/>
          <w:bCs/>
          <w:sz w:val="24"/>
          <w:szCs w:val="24"/>
          <w:lang w:val="hr-BA"/>
        </w:rPr>
        <w:t>Fokusiranje na rezultate i ishode</w:t>
      </w:r>
    </w:p>
    <w:p w14:paraId="4801694A" w14:textId="77777777" w:rsidR="00BE0AC6" w:rsidRPr="00BE0AC6" w:rsidRDefault="00BE0AC6" w:rsidP="00BE0AC6">
      <w:pPr>
        <w:rPr>
          <w:rFonts w:ascii="Times New Roman" w:hAnsi="Times New Roman" w:cs="Times New Roman"/>
          <w:b/>
          <w:bCs/>
          <w:sz w:val="24"/>
          <w:szCs w:val="24"/>
          <w:lang w:val="hr-BA"/>
        </w:rPr>
      </w:pPr>
    </w:p>
    <w:p w14:paraId="7931229B"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Recite nam nešto o svom dosadašnjem radu i iskustvu?</w:t>
      </w:r>
    </w:p>
    <w:p w14:paraId="6D0995A2"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Šta Vas čini interesantnim za ovo radno mjesto?</w:t>
      </w:r>
    </w:p>
    <w:p w14:paraId="23BE5579"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Koji su prvi poslovi koje biste uradili ako bismo Vas primili na ovo radno mjesto?</w:t>
      </w:r>
    </w:p>
    <w:p w14:paraId="57E1D2E8"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Zašto bismo trebali zaposliti upravo Vas? Šta Vi možete učiniti za nas, a drugi kandidati ne mogu?</w:t>
      </w:r>
    </w:p>
    <w:p w14:paraId="0D64E0DB"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lastRenderedPageBreak/>
        <w:t>Kako možete doprinijeti ovom poslu?</w:t>
      </w:r>
    </w:p>
    <w:p w14:paraId="7212EB7A"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 Kako ponosite rad pod pritiskom?</w:t>
      </w:r>
    </w:p>
    <w:p w14:paraId="5AE090D1"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 </w:t>
      </w:r>
      <w:proofErr w:type="spellStart"/>
      <w:r w:rsidRPr="00BE0AC6">
        <w:rPr>
          <w:rFonts w:ascii="Times New Roman" w:hAnsi="Times New Roman" w:cs="Times New Roman"/>
          <w:sz w:val="24"/>
          <w:szCs w:val="24"/>
        </w:rPr>
        <w:t>Očekivanja</w:t>
      </w:r>
      <w:proofErr w:type="spellEnd"/>
      <w:r w:rsidRPr="00BE0AC6">
        <w:rPr>
          <w:rFonts w:ascii="Times New Roman" w:hAnsi="Times New Roman" w:cs="Times New Roman"/>
          <w:sz w:val="24"/>
          <w:szCs w:val="24"/>
        </w:rPr>
        <w:t xml:space="preserve">, zadaci, odgovornosti i obaveze vezane za radno mjesto </w:t>
      </w:r>
    </w:p>
    <w:p w14:paraId="74209889"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Dosadašnji rad, iskustvo i dodatna znanja </w:t>
      </w:r>
    </w:p>
    <w:p w14:paraId="2188AE37"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Komunikacijske vještine </w:t>
      </w:r>
    </w:p>
    <w:p w14:paraId="139043EF"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Fokusiranje na rezultate i ishode</w:t>
      </w:r>
    </w:p>
    <w:p w14:paraId="208AD409"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Individualni i timski rad </w:t>
      </w:r>
    </w:p>
    <w:p w14:paraId="08F51731"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Rješavanje složenih situacija </w:t>
      </w:r>
    </w:p>
    <w:p w14:paraId="3D8775F0"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Doprinos poslovima radnog mjesta</w:t>
      </w:r>
    </w:p>
    <w:p w14:paraId="10C44870"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Rad i rokovi za </w:t>
      </w:r>
      <w:proofErr w:type="spellStart"/>
      <w:r w:rsidRPr="00BE0AC6">
        <w:rPr>
          <w:rFonts w:ascii="Times New Roman" w:hAnsi="Times New Roman" w:cs="Times New Roman"/>
          <w:sz w:val="24"/>
          <w:szCs w:val="24"/>
        </w:rPr>
        <w:t>izvršavanje</w:t>
      </w:r>
      <w:proofErr w:type="spellEnd"/>
      <w:r w:rsidRPr="00BE0AC6">
        <w:rPr>
          <w:rFonts w:ascii="Times New Roman" w:hAnsi="Times New Roman" w:cs="Times New Roman"/>
          <w:sz w:val="24"/>
          <w:szCs w:val="24"/>
        </w:rPr>
        <w:t xml:space="preserve"> poslova </w:t>
      </w:r>
    </w:p>
    <w:p w14:paraId="551BB8C4"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 xml:space="preserve">Razlozi za prijavu na objavljeno radno mjesto </w:t>
      </w:r>
    </w:p>
    <w:p w14:paraId="238C2D5E" w14:textId="77777777" w:rsidR="00BE0AC6" w:rsidRPr="00BE0AC6" w:rsidRDefault="00BE0AC6" w:rsidP="00BE0AC6">
      <w:pPr>
        <w:numPr>
          <w:ilvl w:val="0"/>
          <w:numId w:val="15"/>
        </w:numPr>
        <w:rPr>
          <w:rFonts w:ascii="Times New Roman" w:hAnsi="Times New Roman" w:cs="Times New Roman"/>
          <w:sz w:val="24"/>
          <w:szCs w:val="24"/>
        </w:rPr>
      </w:pPr>
      <w:r w:rsidRPr="00BE0AC6">
        <w:rPr>
          <w:rFonts w:ascii="Times New Roman" w:hAnsi="Times New Roman" w:cs="Times New Roman"/>
          <w:sz w:val="24"/>
          <w:szCs w:val="24"/>
        </w:rPr>
        <w:t>Opća informiranost o radnom mjestu na koje se prijavljuje</w:t>
      </w:r>
    </w:p>
    <w:p w14:paraId="53B533C8" w14:textId="77777777" w:rsidR="00BE0AC6" w:rsidRPr="00BE0AC6" w:rsidRDefault="00BE0AC6" w:rsidP="00BE0AC6">
      <w:pPr>
        <w:rPr>
          <w:rFonts w:ascii="Times New Roman" w:hAnsi="Times New Roman" w:cs="Times New Roman"/>
          <w:sz w:val="24"/>
          <w:szCs w:val="24"/>
        </w:rPr>
      </w:pPr>
    </w:p>
    <w:p w14:paraId="6990682E" w14:textId="77777777" w:rsidR="00BE0AC6" w:rsidRPr="00BE0AC6" w:rsidRDefault="00BE0AC6" w:rsidP="00BE0AC6">
      <w:pPr>
        <w:rPr>
          <w:rFonts w:ascii="Times New Roman" w:hAnsi="Times New Roman" w:cs="Times New Roman"/>
          <w:sz w:val="24"/>
          <w:szCs w:val="24"/>
        </w:rPr>
      </w:pPr>
    </w:p>
    <w:p w14:paraId="63F99575" w14:textId="77777777" w:rsidR="00BE0AC6" w:rsidRPr="00BE0AC6" w:rsidRDefault="00BE0AC6" w:rsidP="00BE0AC6">
      <w:pPr>
        <w:rPr>
          <w:rFonts w:ascii="Times New Roman" w:hAnsi="Times New Roman" w:cs="Times New Roman"/>
          <w:sz w:val="24"/>
          <w:szCs w:val="24"/>
        </w:rPr>
      </w:pPr>
    </w:p>
    <w:p w14:paraId="78E7A728" w14:textId="77777777" w:rsidR="00BE0AC6" w:rsidRPr="00BE0AC6" w:rsidRDefault="00BE0AC6" w:rsidP="00BE0AC6">
      <w:pPr>
        <w:rPr>
          <w:rFonts w:ascii="Times New Roman" w:hAnsi="Times New Roman" w:cs="Times New Roman"/>
          <w:sz w:val="24"/>
          <w:szCs w:val="24"/>
        </w:rPr>
      </w:pPr>
    </w:p>
    <w:p w14:paraId="6A049AD2" w14:textId="77777777" w:rsidR="00BE0AC6" w:rsidRPr="00BE0AC6" w:rsidRDefault="00BE0AC6" w:rsidP="00BE0AC6">
      <w:pPr>
        <w:rPr>
          <w:rFonts w:ascii="Times New Roman" w:hAnsi="Times New Roman" w:cs="Times New Roman"/>
          <w:sz w:val="24"/>
          <w:szCs w:val="24"/>
        </w:rPr>
      </w:pPr>
    </w:p>
    <w:p w14:paraId="4DB45CB4" w14:textId="77777777" w:rsidR="00BE0AC6" w:rsidRPr="00BE0AC6" w:rsidRDefault="00BE0AC6" w:rsidP="00BE0AC6">
      <w:pPr>
        <w:rPr>
          <w:rFonts w:ascii="Times New Roman" w:hAnsi="Times New Roman" w:cs="Times New Roman"/>
          <w:sz w:val="24"/>
          <w:szCs w:val="24"/>
        </w:rPr>
      </w:pPr>
    </w:p>
    <w:p w14:paraId="5D4487E9" w14:textId="77777777" w:rsidR="00BE0AC6" w:rsidRPr="00BE0AC6" w:rsidRDefault="00BE0AC6" w:rsidP="00310ED8">
      <w:pPr>
        <w:rPr>
          <w:rFonts w:ascii="Times New Roman" w:hAnsi="Times New Roman" w:cs="Times New Roman"/>
          <w:sz w:val="24"/>
          <w:szCs w:val="24"/>
        </w:rPr>
      </w:pPr>
    </w:p>
    <w:p w14:paraId="1A652769" w14:textId="6E4C166D" w:rsidR="009375AC" w:rsidRDefault="009375AC" w:rsidP="00DA1736">
      <w:pPr>
        <w:pStyle w:val="NoSpacing"/>
        <w:rPr>
          <w:rFonts w:ascii="Times New Roman" w:hAnsi="Times New Roman" w:cs="Times New Roman"/>
          <w:sz w:val="24"/>
          <w:szCs w:val="24"/>
          <w:lang w:val="hr-BA"/>
        </w:rPr>
      </w:pPr>
    </w:p>
    <w:p w14:paraId="6375A83F" w14:textId="29B1305C" w:rsidR="004E05F0" w:rsidRPr="00CE24AF" w:rsidRDefault="004E05F0" w:rsidP="004E05F0">
      <w:pPr>
        <w:pStyle w:val="ListParagraph"/>
        <w:rPr>
          <w:rFonts w:ascii="Times New Roman" w:hAnsi="Times New Roman" w:cs="Times New Roman"/>
          <w:sz w:val="24"/>
          <w:szCs w:val="24"/>
        </w:rPr>
      </w:pPr>
    </w:p>
    <w:p w14:paraId="429E39A8" w14:textId="77777777" w:rsidR="004E05F0" w:rsidRPr="00EB56B1" w:rsidRDefault="004E05F0" w:rsidP="00DA1736">
      <w:pPr>
        <w:pStyle w:val="NoSpacing"/>
        <w:rPr>
          <w:rFonts w:ascii="Times New Roman" w:hAnsi="Times New Roman" w:cs="Times New Roman"/>
          <w:sz w:val="24"/>
          <w:szCs w:val="24"/>
          <w:lang w:val="hr-BA"/>
        </w:rPr>
      </w:pPr>
    </w:p>
    <w:sectPr w:rsidR="004E05F0" w:rsidRPr="00EB56B1" w:rsidSect="00D310E8">
      <w:pgSz w:w="11906" w:h="16838"/>
      <w:pgMar w:top="4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DCB28" w14:textId="77777777" w:rsidR="00886669" w:rsidRDefault="00886669" w:rsidP="003C1996">
      <w:pPr>
        <w:spacing w:after="0" w:line="240" w:lineRule="auto"/>
      </w:pPr>
      <w:r>
        <w:separator/>
      </w:r>
    </w:p>
  </w:endnote>
  <w:endnote w:type="continuationSeparator" w:id="0">
    <w:p w14:paraId="31C2E95F" w14:textId="77777777" w:rsidR="00886669" w:rsidRDefault="00886669" w:rsidP="003C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427010"/>
      <w:docPartObj>
        <w:docPartGallery w:val="Page Numbers (Bottom of Page)"/>
        <w:docPartUnique/>
      </w:docPartObj>
    </w:sdtPr>
    <w:sdtEndPr/>
    <w:sdtContent>
      <w:p w14:paraId="12378991" w14:textId="769E5763" w:rsidR="003C1996" w:rsidRDefault="003C1996">
        <w:pPr>
          <w:pStyle w:val="Footer"/>
          <w:jc w:val="right"/>
        </w:pPr>
        <w:r>
          <w:fldChar w:fldCharType="begin"/>
        </w:r>
        <w:r>
          <w:instrText>PAGE   \* MERGEFORMAT</w:instrText>
        </w:r>
        <w:r>
          <w:fldChar w:fldCharType="separate"/>
        </w:r>
        <w:r w:rsidR="00310ED8">
          <w:rPr>
            <w:noProof/>
          </w:rPr>
          <w:t>1</w:t>
        </w:r>
        <w:r>
          <w:fldChar w:fldCharType="end"/>
        </w:r>
      </w:p>
    </w:sdtContent>
  </w:sdt>
  <w:p w14:paraId="7FCACD61" w14:textId="77777777" w:rsidR="003C1996" w:rsidRDefault="003C1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8BD92" w14:textId="77777777" w:rsidR="00886669" w:rsidRDefault="00886669" w:rsidP="003C1996">
      <w:pPr>
        <w:spacing w:after="0" w:line="240" w:lineRule="auto"/>
      </w:pPr>
      <w:r>
        <w:separator/>
      </w:r>
    </w:p>
  </w:footnote>
  <w:footnote w:type="continuationSeparator" w:id="0">
    <w:p w14:paraId="32AA70C7" w14:textId="77777777" w:rsidR="00886669" w:rsidRDefault="00886669" w:rsidP="003C1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525A"/>
    <w:multiLevelType w:val="hybridMultilevel"/>
    <w:tmpl w:val="E8DAAA06"/>
    <w:lvl w:ilvl="0" w:tplc="B82019E6">
      <w:start w:val="13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0651"/>
    <w:multiLevelType w:val="hybridMultilevel"/>
    <w:tmpl w:val="EDEC1B98"/>
    <w:lvl w:ilvl="0" w:tplc="CB70477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12293"/>
    <w:multiLevelType w:val="hybridMultilevel"/>
    <w:tmpl w:val="148CC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D27A7"/>
    <w:multiLevelType w:val="hybridMultilevel"/>
    <w:tmpl w:val="43323130"/>
    <w:lvl w:ilvl="0" w:tplc="141A000F">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4" w15:restartNumberingAfterBreak="0">
    <w:nsid w:val="201323B7"/>
    <w:multiLevelType w:val="multilevel"/>
    <w:tmpl w:val="B99A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341601"/>
    <w:multiLevelType w:val="hybridMultilevel"/>
    <w:tmpl w:val="A7AE27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36456"/>
    <w:multiLevelType w:val="hybridMultilevel"/>
    <w:tmpl w:val="F0188FD6"/>
    <w:lvl w:ilvl="0" w:tplc="B158EE50">
      <w:start w:val="1"/>
      <w:numFmt w:val="decimal"/>
      <w:lvlText w:val="%1."/>
      <w:lvlJc w:val="left"/>
      <w:pPr>
        <w:ind w:left="1080" w:hanging="720"/>
      </w:pPr>
      <w:rPr>
        <w:rFonts w:hint="default"/>
        <w:b w:val="0"/>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4584878"/>
    <w:multiLevelType w:val="multilevel"/>
    <w:tmpl w:val="C788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377A4"/>
    <w:multiLevelType w:val="hybridMultilevel"/>
    <w:tmpl w:val="4D565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3F2AAB"/>
    <w:multiLevelType w:val="hybridMultilevel"/>
    <w:tmpl w:val="6F488CF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056A6"/>
    <w:multiLevelType w:val="hybridMultilevel"/>
    <w:tmpl w:val="DBEEDDA4"/>
    <w:lvl w:ilvl="0" w:tplc="3BCA0E8A">
      <w:numFmt w:val="bullet"/>
      <w:lvlText w:val="-"/>
      <w:lvlJc w:val="left"/>
      <w:pPr>
        <w:ind w:left="360" w:hanging="360"/>
      </w:pPr>
      <w:rPr>
        <w:rFonts w:ascii="Times New Roman" w:eastAsiaTheme="minorHAnsi" w:hAnsi="Times New Roman" w:cs="Times New Roman"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1" w15:restartNumberingAfterBreak="0">
    <w:nsid w:val="571924F8"/>
    <w:multiLevelType w:val="hybridMultilevel"/>
    <w:tmpl w:val="09D2F6C0"/>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F29D6"/>
    <w:multiLevelType w:val="hybridMultilevel"/>
    <w:tmpl w:val="46E2BA86"/>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61E0B"/>
    <w:multiLevelType w:val="hybridMultilevel"/>
    <w:tmpl w:val="D78EE538"/>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CA0"/>
    <w:multiLevelType w:val="hybridMultilevel"/>
    <w:tmpl w:val="FA901ACC"/>
    <w:lvl w:ilvl="0" w:tplc="A87E623C">
      <w:start w:val="5"/>
      <w:numFmt w:val="decimal"/>
      <w:lvlText w:val="%1."/>
      <w:lvlJc w:val="left"/>
      <w:pPr>
        <w:ind w:left="1004"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12"/>
  </w:num>
  <w:num w:numId="5">
    <w:abstractNumId w:val="4"/>
  </w:num>
  <w:num w:numId="6">
    <w:abstractNumId w:val="1"/>
  </w:num>
  <w:num w:numId="7">
    <w:abstractNumId w:val="7"/>
  </w:num>
  <w:num w:numId="8">
    <w:abstractNumId w:val="2"/>
  </w:num>
  <w:num w:numId="9">
    <w:abstractNumId w:val="5"/>
  </w:num>
  <w:num w:numId="10">
    <w:abstractNumId w:val="8"/>
  </w:num>
  <w:num w:numId="11">
    <w:abstractNumId w:val="6"/>
  </w:num>
  <w:num w:numId="12">
    <w:abstractNumId w:val="3"/>
  </w:num>
  <w:num w:numId="13">
    <w:abstractNumId w:val="9"/>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4F"/>
    <w:rsid w:val="00060800"/>
    <w:rsid w:val="000B0E94"/>
    <w:rsid w:val="000B74FE"/>
    <w:rsid w:val="000C72F0"/>
    <w:rsid w:val="000D6083"/>
    <w:rsid w:val="001246D9"/>
    <w:rsid w:val="001E4A4F"/>
    <w:rsid w:val="001E4DB9"/>
    <w:rsid w:val="00310ED8"/>
    <w:rsid w:val="00361F79"/>
    <w:rsid w:val="00371D23"/>
    <w:rsid w:val="003C1996"/>
    <w:rsid w:val="003C23BC"/>
    <w:rsid w:val="003F7B0D"/>
    <w:rsid w:val="0040345C"/>
    <w:rsid w:val="004A180E"/>
    <w:rsid w:val="004D51B7"/>
    <w:rsid w:val="004E05F0"/>
    <w:rsid w:val="00515AA8"/>
    <w:rsid w:val="00566187"/>
    <w:rsid w:val="00680257"/>
    <w:rsid w:val="006B1922"/>
    <w:rsid w:val="006C2465"/>
    <w:rsid w:val="006F1EF0"/>
    <w:rsid w:val="00707685"/>
    <w:rsid w:val="007670EB"/>
    <w:rsid w:val="00792E59"/>
    <w:rsid w:val="007D3EE6"/>
    <w:rsid w:val="007F6C1B"/>
    <w:rsid w:val="00804274"/>
    <w:rsid w:val="00886669"/>
    <w:rsid w:val="008C0CCC"/>
    <w:rsid w:val="00910E4A"/>
    <w:rsid w:val="00933B48"/>
    <w:rsid w:val="009375AC"/>
    <w:rsid w:val="00944FAF"/>
    <w:rsid w:val="00976768"/>
    <w:rsid w:val="009B4DB9"/>
    <w:rsid w:val="009E37F5"/>
    <w:rsid w:val="009F34F4"/>
    <w:rsid w:val="00AC3DC2"/>
    <w:rsid w:val="00AD66AB"/>
    <w:rsid w:val="00B023C3"/>
    <w:rsid w:val="00B054A1"/>
    <w:rsid w:val="00B2457D"/>
    <w:rsid w:val="00B80CBF"/>
    <w:rsid w:val="00BA0E0C"/>
    <w:rsid w:val="00BE0AC6"/>
    <w:rsid w:val="00C4181E"/>
    <w:rsid w:val="00C649A3"/>
    <w:rsid w:val="00D310E8"/>
    <w:rsid w:val="00D315FC"/>
    <w:rsid w:val="00D52BCC"/>
    <w:rsid w:val="00D61D39"/>
    <w:rsid w:val="00DA1736"/>
    <w:rsid w:val="00DA73EF"/>
    <w:rsid w:val="00DF5213"/>
    <w:rsid w:val="00E57A82"/>
    <w:rsid w:val="00EB56B1"/>
    <w:rsid w:val="00ED26CA"/>
    <w:rsid w:val="00EF2E10"/>
    <w:rsid w:val="00F25289"/>
    <w:rsid w:val="00F70C41"/>
    <w:rsid w:val="00F87472"/>
    <w:rsid w:val="00FA0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5691"/>
  <w15:chartTrackingRefBased/>
  <w15:docId w15:val="{38E517EA-60DC-4AD9-B59C-47BA650F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4F"/>
    <w:rPr>
      <w:lang w:val="bs-Latn-BA"/>
    </w:rPr>
  </w:style>
  <w:style w:type="paragraph" w:styleId="Heading1">
    <w:name w:val="heading 1"/>
    <w:basedOn w:val="Normal"/>
    <w:next w:val="Normal"/>
    <w:link w:val="Heading1Char"/>
    <w:uiPriority w:val="9"/>
    <w:qFormat/>
    <w:rsid w:val="003F7B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2457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4F"/>
    <w:pPr>
      <w:ind w:left="720"/>
      <w:contextualSpacing/>
    </w:pPr>
  </w:style>
  <w:style w:type="character" w:styleId="Hyperlink">
    <w:name w:val="Hyperlink"/>
    <w:basedOn w:val="DefaultParagraphFont"/>
    <w:uiPriority w:val="99"/>
    <w:unhideWhenUsed/>
    <w:rsid w:val="001E4A4F"/>
    <w:rPr>
      <w:color w:val="0563C1" w:themeColor="hyperlink"/>
      <w:u w:val="single"/>
    </w:rPr>
  </w:style>
  <w:style w:type="character" w:customStyle="1" w:styleId="UnresolvedMention1">
    <w:name w:val="Unresolved Mention1"/>
    <w:basedOn w:val="DefaultParagraphFont"/>
    <w:uiPriority w:val="99"/>
    <w:semiHidden/>
    <w:unhideWhenUsed/>
    <w:rsid w:val="004A180E"/>
    <w:rPr>
      <w:color w:val="605E5C"/>
      <w:shd w:val="clear" w:color="auto" w:fill="E1DFDD"/>
    </w:rPr>
  </w:style>
  <w:style w:type="paragraph" w:styleId="Header">
    <w:name w:val="header"/>
    <w:basedOn w:val="Normal"/>
    <w:link w:val="HeaderChar"/>
    <w:uiPriority w:val="99"/>
    <w:unhideWhenUsed/>
    <w:rsid w:val="003C1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996"/>
    <w:rPr>
      <w:lang w:val="bs-Latn-BA"/>
    </w:rPr>
  </w:style>
  <w:style w:type="paragraph" w:styleId="Footer">
    <w:name w:val="footer"/>
    <w:basedOn w:val="Normal"/>
    <w:link w:val="FooterChar"/>
    <w:uiPriority w:val="99"/>
    <w:unhideWhenUsed/>
    <w:rsid w:val="003C1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996"/>
    <w:rPr>
      <w:lang w:val="bs-Latn-BA"/>
    </w:rPr>
  </w:style>
  <w:style w:type="character" w:styleId="Strong">
    <w:name w:val="Strong"/>
    <w:basedOn w:val="DefaultParagraphFont"/>
    <w:uiPriority w:val="22"/>
    <w:qFormat/>
    <w:rsid w:val="00D52BCC"/>
    <w:rPr>
      <w:b/>
      <w:bCs/>
    </w:rPr>
  </w:style>
  <w:style w:type="paragraph" w:styleId="NoSpacing">
    <w:name w:val="No Spacing"/>
    <w:uiPriority w:val="1"/>
    <w:qFormat/>
    <w:rsid w:val="00B054A1"/>
    <w:pPr>
      <w:spacing w:after="0" w:line="240" w:lineRule="auto"/>
    </w:pPr>
    <w:rPr>
      <w:lang w:val="bs-Latn-BA"/>
    </w:rPr>
  </w:style>
  <w:style w:type="character" w:customStyle="1" w:styleId="Heading3Char">
    <w:name w:val="Heading 3 Char"/>
    <w:basedOn w:val="DefaultParagraphFont"/>
    <w:link w:val="Heading3"/>
    <w:uiPriority w:val="9"/>
    <w:rsid w:val="00B2457D"/>
    <w:rPr>
      <w:rFonts w:ascii="Times New Roman" w:eastAsia="Times New Roman" w:hAnsi="Times New Roman" w:cs="Times New Roman"/>
      <w:b/>
      <w:bCs/>
      <w:sz w:val="27"/>
      <w:szCs w:val="27"/>
      <w:lang w:val="en-US"/>
    </w:rPr>
  </w:style>
  <w:style w:type="character" w:styleId="HTMLCite">
    <w:name w:val="HTML Cite"/>
    <w:basedOn w:val="DefaultParagraphFont"/>
    <w:uiPriority w:val="99"/>
    <w:semiHidden/>
    <w:unhideWhenUsed/>
    <w:rsid w:val="00B2457D"/>
    <w:rPr>
      <w:i/>
      <w:iCs/>
    </w:rPr>
  </w:style>
  <w:style w:type="character" w:customStyle="1" w:styleId="Heading1Char">
    <w:name w:val="Heading 1 Char"/>
    <w:basedOn w:val="DefaultParagraphFont"/>
    <w:link w:val="Heading1"/>
    <w:uiPriority w:val="9"/>
    <w:rsid w:val="003F7B0D"/>
    <w:rPr>
      <w:rFonts w:asciiTheme="majorHAnsi" w:eastAsiaTheme="majorEastAsia" w:hAnsiTheme="majorHAnsi" w:cstheme="majorBidi"/>
      <w:color w:val="2F5496" w:themeColor="accent1" w:themeShade="BF"/>
      <w:sz w:val="32"/>
      <w:szCs w:val="32"/>
      <w:lang w:val="bs-Latn-BA"/>
    </w:rPr>
  </w:style>
  <w:style w:type="character" w:customStyle="1" w:styleId="dyjrff">
    <w:name w:val="dyjrff"/>
    <w:basedOn w:val="DefaultParagraphFont"/>
    <w:rsid w:val="000B74FE"/>
  </w:style>
  <w:style w:type="paragraph" w:customStyle="1" w:styleId="action-menu-item">
    <w:name w:val="action-menu-item"/>
    <w:basedOn w:val="Normal"/>
    <w:rsid w:val="000B74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E8"/>
    <w:rPr>
      <w:rFonts w:ascii="Segoe UI" w:hAnsi="Segoe UI" w:cs="Segoe UI"/>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09686">
      <w:bodyDiv w:val="1"/>
      <w:marLeft w:val="0"/>
      <w:marRight w:val="0"/>
      <w:marTop w:val="0"/>
      <w:marBottom w:val="0"/>
      <w:divBdr>
        <w:top w:val="none" w:sz="0" w:space="0" w:color="auto"/>
        <w:left w:val="none" w:sz="0" w:space="0" w:color="auto"/>
        <w:bottom w:val="none" w:sz="0" w:space="0" w:color="auto"/>
        <w:right w:val="none" w:sz="0" w:space="0" w:color="auto"/>
      </w:divBdr>
    </w:div>
    <w:div w:id="341788270">
      <w:bodyDiv w:val="1"/>
      <w:marLeft w:val="0"/>
      <w:marRight w:val="0"/>
      <w:marTop w:val="0"/>
      <w:marBottom w:val="0"/>
      <w:divBdr>
        <w:top w:val="none" w:sz="0" w:space="0" w:color="auto"/>
        <w:left w:val="none" w:sz="0" w:space="0" w:color="auto"/>
        <w:bottom w:val="none" w:sz="0" w:space="0" w:color="auto"/>
        <w:right w:val="none" w:sz="0" w:space="0" w:color="auto"/>
      </w:divBdr>
      <w:divsChild>
        <w:div w:id="1912344475">
          <w:marLeft w:val="0"/>
          <w:marRight w:val="0"/>
          <w:marTop w:val="0"/>
          <w:marBottom w:val="0"/>
          <w:divBdr>
            <w:top w:val="none" w:sz="0" w:space="0" w:color="auto"/>
            <w:left w:val="none" w:sz="0" w:space="0" w:color="auto"/>
            <w:bottom w:val="none" w:sz="0" w:space="0" w:color="auto"/>
            <w:right w:val="none" w:sz="0" w:space="0" w:color="auto"/>
          </w:divBdr>
        </w:div>
        <w:div w:id="969434647">
          <w:marLeft w:val="0"/>
          <w:marRight w:val="0"/>
          <w:marTop w:val="0"/>
          <w:marBottom w:val="0"/>
          <w:divBdr>
            <w:top w:val="none" w:sz="0" w:space="0" w:color="auto"/>
            <w:left w:val="none" w:sz="0" w:space="0" w:color="auto"/>
            <w:bottom w:val="none" w:sz="0" w:space="0" w:color="auto"/>
            <w:right w:val="none" w:sz="0" w:space="0" w:color="auto"/>
          </w:divBdr>
          <w:divsChild>
            <w:div w:id="1566719052">
              <w:marLeft w:val="0"/>
              <w:marRight w:val="0"/>
              <w:marTop w:val="0"/>
              <w:marBottom w:val="0"/>
              <w:divBdr>
                <w:top w:val="none" w:sz="0" w:space="0" w:color="auto"/>
                <w:left w:val="none" w:sz="0" w:space="0" w:color="auto"/>
                <w:bottom w:val="none" w:sz="0" w:space="0" w:color="auto"/>
                <w:right w:val="none" w:sz="0" w:space="0" w:color="auto"/>
              </w:divBdr>
              <w:divsChild>
                <w:div w:id="16835081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44671244">
      <w:bodyDiv w:val="1"/>
      <w:marLeft w:val="0"/>
      <w:marRight w:val="0"/>
      <w:marTop w:val="0"/>
      <w:marBottom w:val="0"/>
      <w:divBdr>
        <w:top w:val="none" w:sz="0" w:space="0" w:color="auto"/>
        <w:left w:val="none" w:sz="0" w:space="0" w:color="auto"/>
        <w:bottom w:val="none" w:sz="0" w:space="0" w:color="auto"/>
        <w:right w:val="none" w:sz="0" w:space="0" w:color="auto"/>
      </w:divBdr>
    </w:div>
    <w:div w:id="555747556">
      <w:bodyDiv w:val="1"/>
      <w:marLeft w:val="0"/>
      <w:marRight w:val="0"/>
      <w:marTop w:val="0"/>
      <w:marBottom w:val="0"/>
      <w:divBdr>
        <w:top w:val="none" w:sz="0" w:space="0" w:color="auto"/>
        <w:left w:val="none" w:sz="0" w:space="0" w:color="auto"/>
        <w:bottom w:val="none" w:sz="0" w:space="0" w:color="auto"/>
        <w:right w:val="none" w:sz="0" w:space="0" w:color="auto"/>
      </w:divBdr>
      <w:divsChild>
        <w:div w:id="47730965">
          <w:marLeft w:val="0"/>
          <w:marRight w:val="0"/>
          <w:marTop w:val="0"/>
          <w:marBottom w:val="0"/>
          <w:divBdr>
            <w:top w:val="none" w:sz="0" w:space="0" w:color="auto"/>
            <w:left w:val="none" w:sz="0" w:space="0" w:color="auto"/>
            <w:bottom w:val="none" w:sz="0" w:space="0" w:color="auto"/>
            <w:right w:val="none" w:sz="0" w:space="0" w:color="auto"/>
          </w:divBdr>
        </w:div>
      </w:divsChild>
    </w:div>
    <w:div w:id="1934436311">
      <w:bodyDiv w:val="1"/>
      <w:marLeft w:val="0"/>
      <w:marRight w:val="0"/>
      <w:marTop w:val="0"/>
      <w:marBottom w:val="0"/>
      <w:divBdr>
        <w:top w:val="none" w:sz="0" w:space="0" w:color="auto"/>
        <w:left w:val="none" w:sz="0" w:space="0" w:color="auto"/>
        <w:bottom w:val="none" w:sz="0" w:space="0" w:color="auto"/>
        <w:right w:val="none" w:sz="0" w:space="0" w:color="auto"/>
      </w:divBdr>
    </w:div>
    <w:div w:id="19969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a.ba/o-univerzitetu/propi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mf.gov.ba/v2/userfiles/userfiles/file/Literatura_1/6_Zakon%20o%20javnim%20nabavkama%2039_14.pdf" TargetMode="External"/><Relationship Id="rId12" Type="http://schemas.openxmlformats.org/officeDocument/2006/relationships/hyperlink" Target="https://www.unsa.ba/o-univerzitetu/prop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sa.ba/o-univerzitetu/propi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sa.ba/o-univerzitetu/propisi" TargetMode="External"/><Relationship Id="rId4" Type="http://schemas.openxmlformats.org/officeDocument/2006/relationships/webSettings" Target="webSettings.xml"/><Relationship Id="rId9" Type="http://schemas.openxmlformats.org/officeDocument/2006/relationships/hyperlink" Target="https://www.unsa.ba/o-univerzitetu/propi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Madacki</dc:creator>
  <cp:keywords/>
  <dc:description/>
  <cp:lastModifiedBy>User</cp:lastModifiedBy>
  <cp:revision>2</cp:revision>
  <cp:lastPrinted>2021-12-13T08:55:00Z</cp:lastPrinted>
  <dcterms:created xsi:type="dcterms:W3CDTF">2021-12-24T14:07:00Z</dcterms:created>
  <dcterms:modified xsi:type="dcterms:W3CDTF">2021-12-24T14:07:00Z</dcterms:modified>
</cp:coreProperties>
</file>