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6A48" w:rsidRPr="00CC66F7" w:rsidRDefault="00AE1F40">
      <w:pPr>
        <w:spacing w:after="160"/>
        <w:jc w:val="both"/>
      </w:pPr>
      <w:r>
        <w:rPr>
          <w:rFonts w:eastAsia="Times New Roman"/>
        </w:rPr>
        <w:t xml:space="preserve">Na osnovu člana 121. Zakona o visokom obrazovanju Kantona Sarajevo („Službene novine Kantona Sarajevo“, broj: 36/22 i 28/25) i člana 234. Statuta Univerziteta u Sarajevu, broj: 01-14-35-1/23 od 26. 7. 2023. </w:t>
      </w:r>
      <w:proofErr w:type="spellStart"/>
      <w:r>
        <w:rPr>
          <w:rFonts w:eastAsia="Times New Roman"/>
        </w:rPr>
        <w:t>godine</w:t>
      </w:r>
      <w:proofErr w:type="spellEnd"/>
      <w:r>
        <w:rPr>
          <w:rFonts w:eastAsia="Times New Roman"/>
        </w:rPr>
        <w:t xml:space="preserve">, o </w:t>
      </w:r>
      <w:proofErr w:type="spellStart"/>
      <w:r>
        <w:rPr>
          <w:rFonts w:eastAsia="Times New Roman"/>
        </w:rPr>
        <w:t>usvajanju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dinamičkog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plana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potreba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Univerziteta</w:t>
      </w:r>
      <w:proofErr w:type="spellEnd"/>
      <w:r>
        <w:rPr>
          <w:rFonts w:eastAsia="Times New Roman"/>
        </w:rPr>
        <w:t xml:space="preserve"> u </w:t>
      </w:r>
      <w:proofErr w:type="spellStart"/>
      <w:r>
        <w:rPr>
          <w:rFonts w:eastAsia="Times New Roman"/>
        </w:rPr>
        <w:t>Sarajevu</w:t>
      </w:r>
      <w:proofErr w:type="spellEnd"/>
      <w:r>
        <w:rPr>
          <w:rFonts w:eastAsia="Times New Roman"/>
        </w:rPr>
        <w:t xml:space="preserve"> </w:t>
      </w:r>
      <w:r w:rsidR="009110E5"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proofErr w:type="spellStart"/>
      <w:r w:rsidR="009110E5">
        <w:rPr>
          <w:rFonts w:eastAsia="Times New Roman"/>
        </w:rPr>
        <w:t>Šumarskog</w:t>
      </w:r>
      <w:proofErr w:type="spellEnd"/>
      <w:r w:rsidR="009110E5"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fakulteta</w:t>
      </w:r>
      <w:proofErr w:type="spellEnd"/>
      <w:r>
        <w:rPr>
          <w:rFonts w:eastAsia="Times New Roman"/>
        </w:rPr>
        <w:t xml:space="preserve"> za </w:t>
      </w:r>
      <w:proofErr w:type="spellStart"/>
      <w:r>
        <w:rPr>
          <w:rFonts w:eastAsia="Times New Roman"/>
        </w:rPr>
        <w:t>raspisivanjem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konkursa</w:t>
      </w:r>
      <w:proofErr w:type="spellEnd"/>
      <w:r>
        <w:rPr>
          <w:rFonts w:eastAsia="Times New Roman"/>
        </w:rPr>
        <w:t xml:space="preserve"> za </w:t>
      </w:r>
      <w:proofErr w:type="spellStart"/>
      <w:r>
        <w:rPr>
          <w:rFonts w:eastAsia="Times New Roman"/>
        </w:rPr>
        <w:t>izbor</w:t>
      </w:r>
      <w:proofErr w:type="spellEnd"/>
      <w:r>
        <w:rPr>
          <w:rFonts w:eastAsia="Times New Roman"/>
        </w:rPr>
        <w:t xml:space="preserve"> u </w:t>
      </w:r>
      <w:proofErr w:type="spellStart"/>
      <w:r>
        <w:rPr>
          <w:rFonts w:eastAsia="Times New Roman"/>
        </w:rPr>
        <w:t>zvanje</w:t>
      </w:r>
      <w:proofErr w:type="spellEnd"/>
      <w:r>
        <w:rPr>
          <w:rFonts w:eastAsia="Times New Roman"/>
        </w:rPr>
        <w:t xml:space="preserve"> u </w:t>
      </w:r>
      <w:proofErr w:type="spellStart"/>
      <w:r>
        <w:rPr>
          <w:rFonts w:eastAsia="Times New Roman"/>
        </w:rPr>
        <w:t>akademskoj</w:t>
      </w:r>
      <w:proofErr w:type="spellEnd"/>
      <w:r>
        <w:rPr>
          <w:rFonts w:eastAsia="Times New Roman"/>
        </w:rPr>
        <w:t xml:space="preserve"> 202</w:t>
      </w:r>
      <w:r w:rsidR="009110E5">
        <w:rPr>
          <w:rFonts w:eastAsia="Times New Roman"/>
        </w:rPr>
        <w:t>5</w:t>
      </w:r>
      <w:r>
        <w:rPr>
          <w:rFonts w:eastAsia="Times New Roman"/>
        </w:rPr>
        <w:t>/26. godini br. 01</w:t>
      </w:r>
      <w:r w:rsidR="00CC66F7">
        <w:rPr>
          <w:rFonts w:eastAsia="Times New Roman"/>
        </w:rPr>
        <w:t>/6</w:t>
      </w:r>
      <w:r>
        <w:rPr>
          <w:rFonts w:eastAsia="Times New Roman"/>
        </w:rPr>
        <w:t>-</w:t>
      </w:r>
      <w:r w:rsidR="009110E5">
        <w:rPr>
          <w:rFonts w:eastAsia="Times New Roman"/>
        </w:rPr>
        <w:t>26</w:t>
      </w:r>
      <w:r w:rsidR="00CC66F7">
        <w:rPr>
          <w:rFonts w:eastAsia="Times New Roman"/>
        </w:rPr>
        <w:t>98</w:t>
      </w:r>
      <w:r>
        <w:rPr>
          <w:rFonts w:eastAsia="Times New Roman"/>
        </w:rPr>
        <w:t>/2</w:t>
      </w:r>
      <w:r w:rsidR="009110E5">
        <w:rPr>
          <w:rFonts w:eastAsia="Times New Roman"/>
        </w:rPr>
        <w:t>5</w:t>
      </w:r>
      <w:r>
        <w:rPr>
          <w:rFonts w:eastAsia="Times New Roman"/>
        </w:rPr>
        <w:t xml:space="preserve"> od </w:t>
      </w:r>
      <w:r w:rsidR="00CC66F7">
        <w:rPr>
          <w:rFonts w:eastAsia="Times New Roman"/>
        </w:rPr>
        <w:t>11</w:t>
      </w:r>
      <w:r>
        <w:rPr>
          <w:rFonts w:eastAsia="Times New Roman"/>
        </w:rPr>
        <w:t xml:space="preserve">. </w:t>
      </w:r>
      <w:r w:rsidR="009110E5">
        <w:rPr>
          <w:rFonts w:eastAsia="Times New Roman"/>
        </w:rPr>
        <w:t>0</w:t>
      </w:r>
      <w:r>
        <w:rPr>
          <w:rFonts w:eastAsia="Times New Roman"/>
        </w:rPr>
        <w:t>9. 2025.</w:t>
      </w:r>
      <w:r w:rsidR="00CC66F7"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godine</w:t>
      </w:r>
      <w:proofErr w:type="spellEnd"/>
      <w:r>
        <w:rPr>
          <w:rFonts w:eastAsia="Times New Roman"/>
        </w:rPr>
        <w:t xml:space="preserve">, </w:t>
      </w:r>
      <w:proofErr w:type="spellStart"/>
      <w:r w:rsidRPr="00CC66F7">
        <w:rPr>
          <w:rFonts w:eastAsia="Times New Roman"/>
        </w:rPr>
        <w:t>Odluke</w:t>
      </w:r>
      <w:proofErr w:type="spellEnd"/>
      <w:r w:rsidRPr="00CC66F7">
        <w:rPr>
          <w:rFonts w:eastAsia="Times New Roman"/>
        </w:rPr>
        <w:t xml:space="preserve"> </w:t>
      </w:r>
      <w:proofErr w:type="spellStart"/>
      <w:r w:rsidRPr="00CC66F7">
        <w:rPr>
          <w:rFonts w:eastAsia="Times New Roman"/>
        </w:rPr>
        <w:t>Senata</w:t>
      </w:r>
      <w:proofErr w:type="spellEnd"/>
      <w:r w:rsidRPr="00CC66F7">
        <w:rPr>
          <w:rFonts w:eastAsia="Times New Roman"/>
        </w:rPr>
        <w:t xml:space="preserve"> </w:t>
      </w:r>
      <w:proofErr w:type="spellStart"/>
      <w:r w:rsidRPr="00CC66F7">
        <w:rPr>
          <w:rFonts w:eastAsia="Times New Roman"/>
        </w:rPr>
        <w:t>Univerziteta</w:t>
      </w:r>
      <w:proofErr w:type="spellEnd"/>
      <w:r w:rsidRPr="00CC66F7">
        <w:rPr>
          <w:rFonts w:eastAsia="Times New Roman"/>
        </w:rPr>
        <w:t xml:space="preserve"> u Sarajevu, br. 01-1</w:t>
      </w:r>
      <w:r w:rsidR="00CC66F7" w:rsidRPr="00CC66F7">
        <w:rPr>
          <w:rFonts w:eastAsia="Times New Roman"/>
        </w:rPr>
        <w:t>0</w:t>
      </w:r>
      <w:r w:rsidRPr="00CC66F7">
        <w:rPr>
          <w:rFonts w:eastAsia="Times New Roman"/>
        </w:rPr>
        <w:t>-</w:t>
      </w:r>
      <w:r w:rsidR="00CC66F7" w:rsidRPr="00CC66F7">
        <w:rPr>
          <w:rFonts w:eastAsia="Times New Roman"/>
        </w:rPr>
        <w:t>79</w:t>
      </w:r>
      <w:r w:rsidRPr="00CC66F7">
        <w:rPr>
          <w:rFonts w:eastAsia="Times New Roman"/>
        </w:rPr>
        <w:t>/2</w:t>
      </w:r>
      <w:r w:rsidR="00CC66F7" w:rsidRPr="00CC66F7">
        <w:rPr>
          <w:rFonts w:eastAsia="Times New Roman"/>
        </w:rPr>
        <w:t>5</w:t>
      </w:r>
      <w:r w:rsidRPr="00CC66F7">
        <w:rPr>
          <w:rFonts w:eastAsia="Times New Roman"/>
        </w:rPr>
        <w:t xml:space="preserve"> od 2</w:t>
      </w:r>
      <w:r w:rsidR="00CC66F7" w:rsidRPr="00CC66F7">
        <w:rPr>
          <w:rFonts w:eastAsia="Times New Roman"/>
        </w:rPr>
        <w:t>6</w:t>
      </w:r>
      <w:r w:rsidRPr="00CC66F7">
        <w:rPr>
          <w:rFonts w:eastAsia="Times New Roman"/>
        </w:rPr>
        <w:t xml:space="preserve">. </w:t>
      </w:r>
      <w:r w:rsidR="00CC66F7" w:rsidRPr="00CC66F7">
        <w:rPr>
          <w:rFonts w:eastAsia="Times New Roman"/>
        </w:rPr>
        <w:t>09</w:t>
      </w:r>
      <w:r w:rsidRPr="00CC66F7">
        <w:rPr>
          <w:rFonts w:eastAsia="Times New Roman"/>
        </w:rPr>
        <w:t>. 202</w:t>
      </w:r>
      <w:r w:rsidR="00CC66F7" w:rsidRPr="00CC66F7">
        <w:rPr>
          <w:rFonts w:eastAsia="Times New Roman"/>
        </w:rPr>
        <w:t>5</w:t>
      </w:r>
      <w:r w:rsidRPr="00CC66F7">
        <w:rPr>
          <w:rFonts w:eastAsia="Times New Roman"/>
        </w:rPr>
        <w:t xml:space="preserve">. </w:t>
      </w:r>
      <w:proofErr w:type="spellStart"/>
      <w:r w:rsidRPr="00CC66F7">
        <w:rPr>
          <w:rFonts w:eastAsia="Times New Roman"/>
        </w:rPr>
        <w:t>godine</w:t>
      </w:r>
      <w:proofErr w:type="spellEnd"/>
      <w:r w:rsidR="005E170C">
        <w:rPr>
          <w:rFonts w:eastAsia="Times New Roman"/>
        </w:rPr>
        <w:t xml:space="preserve"> </w:t>
      </w:r>
      <w:proofErr w:type="spellStart"/>
      <w:r w:rsidR="005E170C">
        <w:rPr>
          <w:rFonts w:eastAsia="Times New Roman"/>
        </w:rPr>
        <w:t>i</w:t>
      </w:r>
      <w:proofErr w:type="spellEnd"/>
      <w:r w:rsidR="005E170C">
        <w:rPr>
          <w:rFonts w:eastAsia="Times New Roman"/>
        </w:rPr>
        <w:t xml:space="preserve"> </w:t>
      </w:r>
      <w:proofErr w:type="spellStart"/>
      <w:r w:rsidR="005E170C">
        <w:rPr>
          <w:rFonts w:eastAsia="Times New Roman"/>
        </w:rPr>
        <w:t>saglasnosti</w:t>
      </w:r>
      <w:proofErr w:type="spellEnd"/>
      <w:r w:rsidR="005E170C">
        <w:rPr>
          <w:rFonts w:eastAsia="Times New Roman"/>
        </w:rPr>
        <w:t xml:space="preserve"> </w:t>
      </w:r>
      <w:proofErr w:type="spellStart"/>
      <w:r w:rsidR="005E170C">
        <w:rPr>
          <w:rFonts w:eastAsia="Times New Roman"/>
        </w:rPr>
        <w:t>Se</w:t>
      </w:r>
      <w:bookmarkStart w:id="0" w:name="_GoBack"/>
      <w:bookmarkEnd w:id="0"/>
      <w:r w:rsidR="005E170C">
        <w:rPr>
          <w:rFonts w:eastAsia="Times New Roman"/>
        </w:rPr>
        <w:t>nata</w:t>
      </w:r>
      <w:proofErr w:type="spellEnd"/>
      <w:r w:rsidR="005E170C">
        <w:rPr>
          <w:rFonts w:eastAsia="Times New Roman"/>
        </w:rPr>
        <w:t xml:space="preserve"> </w:t>
      </w:r>
      <w:proofErr w:type="spellStart"/>
      <w:r w:rsidR="005E170C">
        <w:rPr>
          <w:rFonts w:eastAsia="Times New Roman"/>
        </w:rPr>
        <w:t>br</w:t>
      </w:r>
      <w:proofErr w:type="spellEnd"/>
      <w:r w:rsidR="005E170C">
        <w:rPr>
          <w:rFonts w:eastAsia="Times New Roman"/>
        </w:rPr>
        <w:t>: 01-16-51/26 od 30.09.2026.godine</w:t>
      </w:r>
      <w:r w:rsidRPr="00CC66F7">
        <w:rPr>
          <w:rFonts w:eastAsia="Times New Roman"/>
        </w:rPr>
        <w:t xml:space="preserve">, </w:t>
      </w:r>
      <w:proofErr w:type="spellStart"/>
      <w:r w:rsidRPr="00CC66F7">
        <w:rPr>
          <w:rFonts w:eastAsia="Times New Roman"/>
        </w:rPr>
        <w:t>Univerzitet</w:t>
      </w:r>
      <w:proofErr w:type="spellEnd"/>
      <w:r w:rsidRPr="00CC66F7">
        <w:rPr>
          <w:rFonts w:eastAsia="Times New Roman"/>
        </w:rPr>
        <w:t xml:space="preserve"> u </w:t>
      </w:r>
      <w:proofErr w:type="spellStart"/>
      <w:r w:rsidRPr="00CC66F7">
        <w:rPr>
          <w:rFonts w:eastAsia="Times New Roman"/>
        </w:rPr>
        <w:t>Sarajevu</w:t>
      </w:r>
      <w:proofErr w:type="spellEnd"/>
      <w:r w:rsidRPr="00CC66F7">
        <w:rPr>
          <w:rFonts w:eastAsia="Times New Roman"/>
        </w:rPr>
        <w:t xml:space="preserve"> </w:t>
      </w:r>
      <w:r w:rsidR="0088389D" w:rsidRPr="00CC66F7">
        <w:rPr>
          <w:rFonts w:eastAsia="Times New Roman"/>
        </w:rPr>
        <w:t>–</w:t>
      </w:r>
      <w:r w:rsidRPr="00CC66F7">
        <w:rPr>
          <w:rFonts w:eastAsia="Times New Roman"/>
        </w:rPr>
        <w:t xml:space="preserve"> </w:t>
      </w:r>
      <w:r w:rsidR="0088389D" w:rsidRPr="00CC66F7">
        <w:rPr>
          <w:rFonts w:eastAsia="Times New Roman"/>
        </w:rPr>
        <w:t xml:space="preserve">Šumarski </w:t>
      </w:r>
      <w:proofErr w:type="spellStart"/>
      <w:r w:rsidRPr="00CC66F7">
        <w:rPr>
          <w:rFonts w:eastAsia="Times New Roman"/>
        </w:rPr>
        <w:t>fakultet</w:t>
      </w:r>
      <w:proofErr w:type="spellEnd"/>
      <w:r w:rsidRPr="00CC66F7">
        <w:rPr>
          <w:rFonts w:eastAsia="Times New Roman"/>
        </w:rPr>
        <w:t xml:space="preserve"> </w:t>
      </w:r>
      <w:proofErr w:type="spellStart"/>
      <w:r w:rsidRPr="00CC66F7">
        <w:rPr>
          <w:rFonts w:eastAsia="Times New Roman"/>
        </w:rPr>
        <w:t>raspisuje</w:t>
      </w:r>
      <w:proofErr w:type="spellEnd"/>
    </w:p>
    <w:p w:rsidR="00756A48" w:rsidRDefault="00AE1F40">
      <w:pPr>
        <w:keepLines/>
        <w:spacing w:after="0"/>
        <w:jc w:val="center"/>
      </w:pPr>
      <w:r>
        <w:rPr>
          <w:rFonts w:eastAsia="Times New Roman"/>
          <w:b/>
          <w:sz w:val="26"/>
        </w:rPr>
        <w:t>K O N K U R S</w:t>
      </w:r>
    </w:p>
    <w:p w:rsidR="00756A48" w:rsidRDefault="00AE1F40">
      <w:pPr>
        <w:keepLines/>
        <w:spacing w:after="180"/>
        <w:jc w:val="center"/>
      </w:pPr>
      <w:r>
        <w:rPr>
          <w:rFonts w:eastAsia="Times New Roman"/>
          <w:b/>
          <w:sz w:val="23"/>
        </w:rPr>
        <w:t>za izbor u akademsko zvanje</w:t>
      </w:r>
    </w:p>
    <w:p w:rsidR="00756A48" w:rsidRDefault="00AE1F40">
      <w:pPr>
        <w:pStyle w:val="ListNumber"/>
        <w:spacing w:after="60"/>
        <w:ind w:left="567" w:hanging="312"/>
        <w:jc w:val="both"/>
      </w:pPr>
      <w:proofErr w:type="spellStart"/>
      <w:r>
        <w:rPr>
          <w:rFonts w:eastAsia="Times New Roman"/>
        </w:rPr>
        <w:t>saradnik</w:t>
      </w:r>
      <w:proofErr w:type="spellEnd"/>
      <w:r>
        <w:rPr>
          <w:rFonts w:eastAsia="Times New Roman"/>
        </w:rPr>
        <w:t>/</w:t>
      </w:r>
      <w:proofErr w:type="spellStart"/>
      <w:r>
        <w:rPr>
          <w:rFonts w:eastAsia="Times New Roman"/>
        </w:rPr>
        <w:t>ica</w:t>
      </w:r>
      <w:proofErr w:type="spellEnd"/>
      <w:r>
        <w:rPr>
          <w:rFonts w:eastAsia="Times New Roman"/>
        </w:rPr>
        <w:t xml:space="preserve"> u </w:t>
      </w:r>
      <w:proofErr w:type="spellStart"/>
      <w:r>
        <w:rPr>
          <w:rFonts w:eastAsia="Times New Roman"/>
        </w:rPr>
        <w:t>zvanje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  <w:b/>
        </w:rPr>
        <w:t>viši</w:t>
      </w:r>
      <w:proofErr w:type="spellEnd"/>
      <w:r>
        <w:rPr>
          <w:rFonts w:eastAsia="Times New Roman"/>
          <w:b/>
        </w:rPr>
        <w:t xml:space="preserve">/a </w:t>
      </w:r>
      <w:proofErr w:type="spellStart"/>
      <w:r>
        <w:rPr>
          <w:rFonts w:eastAsia="Times New Roman"/>
          <w:b/>
        </w:rPr>
        <w:t>asistent</w:t>
      </w:r>
      <w:proofErr w:type="spellEnd"/>
      <w:r>
        <w:rPr>
          <w:rFonts w:eastAsia="Times New Roman"/>
          <w:b/>
        </w:rPr>
        <w:t>/</w:t>
      </w:r>
      <w:proofErr w:type="spellStart"/>
      <w:r>
        <w:rPr>
          <w:rFonts w:eastAsia="Times New Roman"/>
          <w:b/>
        </w:rPr>
        <w:t>ica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na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naučnoj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oblasti</w:t>
      </w:r>
      <w:proofErr w:type="spellEnd"/>
      <w:r w:rsidR="0088389D">
        <w:rPr>
          <w:rFonts w:eastAsia="Times New Roman"/>
        </w:rPr>
        <w:t xml:space="preserve"> “</w:t>
      </w:r>
      <w:proofErr w:type="spellStart"/>
      <w:r w:rsidR="0088389D">
        <w:rPr>
          <w:rFonts w:eastAsia="Times New Roman"/>
        </w:rPr>
        <w:t>Projektovanje</w:t>
      </w:r>
      <w:proofErr w:type="spellEnd"/>
      <w:r w:rsidR="0088389D">
        <w:rPr>
          <w:rFonts w:eastAsia="Times New Roman"/>
        </w:rPr>
        <w:t xml:space="preserve"> </w:t>
      </w:r>
      <w:proofErr w:type="spellStart"/>
      <w:r w:rsidR="0088389D">
        <w:rPr>
          <w:rFonts w:eastAsia="Times New Roman"/>
        </w:rPr>
        <w:t>i</w:t>
      </w:r>
      <w:proofErr w:type="spellEnd"/>
      <w:r w:rsidR="0088389D">
        <w:rPr>
          <w:rFonts w:eastAsia="Times New Roman"/>
        </w:rPr>
        <w:t xml:space="preserve"> </w:t>
      </w:r>
      <w:proofErr w:type="spellStart"/>
      <w:r w:rsidR="0088389D">
        <w:rPr>
          <w:rFonts w:eastAsia="Times New Roman"/>
        </w:rPr>
        <w:t>građenje</w:t>
      </w:r>
      <w:proofErr w:type="spellEnd"/>
      <w:r w:rsidR="0088389D">
        <w:rPr>
          <w:rFonts w:eastAsia="Times New Roman"/>
        </w:rPr>
        <w:t xml:space="preserve"> u </w:t>
      </w:r>
      <w:proofErr w:type="spellStart"/>
      <w:r w:rsidR="0088389D">
        <w:rPr>
          <w:rFonts w:eastAsia="Times New Roman"/>
        </w:rPr>
        <w:t>šumarstvu</w:t>
      </w:r>
      <w:proofErr w:type="spellEnd"/>
      <w:r w:rsidR="0088389D">
        <w:rPr>
          <w:rFonts w:eastAsia="Times New Roman"/>
        </w:rPr>
        <w:t xml:space="preserve"> </w:t>
      </w:r>
      <w:proofErr w:type="spellStart"/>
      <w:r w:rsidR="0088389D">
        <w:rPr>
          <w:rFonts w:eastAsia="Times New Roman"/>
        </w:rPr>
        <w:t>i</w:t>
      </w:r>
      <w:proofErr w:type="spellEnd"/>
      <w:r w:rsidR="0088389D">
        <w:rPr>
          <w:rFonts w:eastAsia="Times New Roman"/>
        </w:rPr>
        <w:t xml:space="preserve"> </w:t>
      </w:r>
      <w:proofErr w:type="spellStart"/>
      <w:r w:rsidR="0088389D">
        <w:rPr>
          <w:rFonts w:eastAsia="Times New Roman"/>
        </w:rPr>
        <w:t>hortikul</w:t>
      </w:r>
      <w:r w:rsidR="00D12579">
        <w:rPr>
          <w:rFonts w:eastAsia="Times New Roman"/>
        </w:rPr>
        <w:t>t</w:t>
      </w:r>
      <w:r>
        <w:rPr>
          <w:rFonts w:eastAsia="Times New Roman"/>
        </w:rPr>
        <w:t>u</w:t>
      </w:r>
      <w:r w:rsidR="00D12579">
        <w:rPr>
          <w:rFonts w:eastAsia="Times New Roman"/>
        </w:rPr>
        <w:t>ri</w:t>
      </w:r>
      <w:proofErr w:type="spellEnd"/>
      <w:r w:rsidR="00D12579">
        <w:rPr>
          <w:rFonts w:eastAsia="Times New Roman"/>
        </w:rPr>
        <w:t>”</w:t>
      </w:r>
      <w:r>
        <w:rPr>
          <w:rFonts w:eastAsia="Times New Roman"/>
        </w:rPr>
        <w:t xml:space="preserve">, 1 </w:t>
      </w:r>
      <w:proofErr w:type="spellStart"/>
      <w:r>
        <w:rPr>
          <w:rFonts w:eastAsia="Times New Roman"/>
        </w:rPr>
        <w:t>izvršilac</w:t>
      </w:r>
      <w:proofErr w:type="spellEnd"/>
      <w:r>
        <w:rPr>
          <w:rFonts w:eastAsia="Times New Roman"/>
        </w:rPr>
        <w:t xml:space="preserve">, </w:t>
      </w:r>
      <w:proofErr w:type="spellStart"/>
      <w:r>
        <w:rPr>
          <w:rFonts w:eastAsia="Times New Roman"/>
        </w:rPr>
        <w:t>puno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radno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vrijeme</w:t>
      </w:r>
      <w:proofErr w:type="spellEnd"/>
      <w:r>
        <w:rPr>
          <w:rFonts w:eastAsia="Times New Roman"/>
        </w:rPr>
        <w:t xml:space="preserve"> (</w:t>
      </w:r>
      <w:proofErr w:type="spellStart"/>
      <w:r>
        <w:rPr>
          <w:rFonts w:eastAsia="Times New Roman"/>
        </w:rPr>
        <w:t>redni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broj</w:t>
      </w:r>
      <w:proofErr w:type="spellEnd"/>
      <w:r>
        <w:rPr>
          <w:rFonts w:eastAsia="Times New Roman"/>
        </w:rPr>
        <w:t xml:space="preserve"> </w:t>
      </w:r>
      <w:r w:rsidR="00D12579">
        <w:rPr>
          <w:rFonts w:eastAsia="Times New Roman"/>
        </w:rPr>
        <w:t>2</w:t>
      </w:r>
      <w:r>
        <w:rPr>
          <w:rFonts w:eastAsia="Times New Roman"/>
        </w:rPr>
        <w:t>. Dinamičkog plana potreba za raspisivanje konkursa za izbor u studijskoj 2025/26. godini (Tabela 1.) koji je usvojen Odlukom br. 01-</w:t>
      </w:r>
      <w:r w:rsidR="00D12579">
        <w:rPr>
          <w:rFonts w:eastAsia="Times New Roman"/>
        </w:rPr>
        <w:t>26</w:t>
      </w:r>
      <w:r w:rsidR="00CC66F7">
        <w:rPr>
          <w:rFonts w:eastAsia="Times New Roman"/>
        </w:rPr>
        <w:t>98</w:t>
      </w:r>
      <w:r>
        <w:rPr>
          <w:rFonts w:eastAsia="Times New Roman"/>
        </w:rPr>
        <w:t xml:space="preserve">/25 od </w:t>
      </w:r>
      <w:r w:rsidR="00CC66F7">
        <w:rPr>
          <w:rFonts w:eastAsia="Times New Roman"/>
        </w:rPr>
        <w:t>11</w:t>
      </w:r>
      <w:r>
        <w:rPr>
          <w:rFonts w:eastAsia="Times New Roman"/>
        </w:rPr>
        <w:t xml:space="preserve">. </w:t>
      </w:r>
      <w:r w:rsidR="00D12579">
        <w:rPr>
          <w:rFonts w:eastAsia="Times New Roman"/>
        </w:rPr>
        <w:t>0</w:t>
      </w:r>
      <w:r>
        <w:rPr>
          <w:rFonts w:eastAsia="Times New Roman"/>
        </w:rPr>
        <w:t>9. 2025. godine).</w:t>
      </w:r>
    </w:p>
    <w:p w:rsidR="00756A48" w:rsidRDefault="00AE1F40">
      <w:pPr>
        <w:keepLines/>
        <w:spacing w:before="160" w:after="60"/>
      </w:pPr>
      <w:r>
        <w:rPr>
          <w:rFonts w:eastAsia="Times New Roman"/>
          <w:b/>
        </w:rPr>
        <w:t>USLOVI:</w:t>
      </w:r>
    </w:p>
    <w:p w:rsidR="00756A48" w:rsidRDefault="00AE1F40">
      <w:pPr>
        <w:jc w:val="both"/>
      </w:pPr>
      <w:r>
        <w:rPr>
          <w:rFonts w:eastAsia="Times New Roman"/>
        </w:rPr>
        <w:t>Kandidati treba da ispunjavaju uslove iz člana 112. stav 2. tačka b) Zakona o visokom obrazovanju Kantona Sarajevo („Službene novine Kantona Sarajevo“, broj: 36/22 i 28/25) članova 224-228. Statuta Univerziteta u Sarajevu, broj: 01-14-35-1/23 od 26. 7. 2023. godine:</w:t>
      </w:r>
    </w:p>
    <w:p w:rsidR="00756A48" w:rsidRDefault="00AE1F40">
      <w:pPr>
        <w:jc w:val="both"/>
      </w:pPr>
      <w:r>
        <w:rPr>
          <w:rFonts w:eastAsia="Times New Roman"/>
          <w:b/>
        </w:rPr>
        <w:t xml:space="preserve">Viši asistent: </w:t>
      </w:r>
      <w:r>
        <w:rPr>
          <w:rFonts w:eastAsia="Times New Roman"/>
        </w:rPr>
        <w:t>završen drugi ciklus studija ili njegov ekvivalent s najmanje 300 ECTS, 8 ili 3,5 ili VII stepen studija po predbolonjskom sistemu studija s najnižom prosječnom ocjenom 8.</w:t>
      </w:r>
    </w:p>
    <w:p w:rsidR="00756A48" w:rsidRDefault="00AE1F40">
      <w:pPr>
        <w:jc w:val="both"/>
      </w:pPr>
      <w:r>
        <w:rPr>
          <w:rFonts w:eastAsia="Times New Roman"/>
        </w:rPr>
        <w:t>Napomena: U skladu sa članom 176. Zakona o visokom obrazovanju („Službene novine Kantona Sarajevo“ broj: 36/22 i 28/25): „svi članovi akademskog osoblja koji su izabrani u akademsko zvanje prema odredbama zakona koji prestaje da važi stupanjem na snagu ovog zakona zadržavaju pravo da budu izabrani u isto ili više akademsko zvanje prema uslovima propisanim ranijim zakonom“, odnosno kandidati koji imaju izbor u naučno-nastavno zvanje prema ranije važećem zakonu („Službene novine Kantona Sarajevo“ broj 33/17, 35/20, 40/20, 39/21) mogu da budu izabrani u skladu sa uslovima propisanim članom 96. Zakona o visokom obrazovanju („Službene novine Kantona Sarajevo“ broj 33/17, 35/20, 40/20, 39/21): Viši asistent: stepen drugog ciklusa studija (magisterij) odnosno integrisani ciklus studija, proveden izborni period u zvanju asistenta.</w:t>
      </w:r>
    </w:p>
    <w:p w:rsidR="00756A48" w:rsidRDefault="00AE1F40">
      <w:pPr>
        <w:jc w:val="both"/>
      </w:pPr>
      <w:r>
        <w:rPr>
          <w:rFonts w:eastAsia="Times New Roman"/>
        </w:rPr>
        <w:t>Ukoliko se kandidati prijavljuju u skladu sa odredbom člana 176. Zakona o visokom obrazovanju Kantona Sarajevo („Službene novine Kantona Sarajevo“, broj: 36/22 i 28/25), obavezni su to u prijavi naznačiti.</w:t>
      </w:r>
    </w:p>
    <w:p w:rsidR="00756A48" w:rsidRDefault="00AE1F40">
      <w:pPr>
        <w:spacing w:after="60"/>
        <w:jc w:val="both"/>
      </w:pPr>
      <w:r>
        <w:rPr>
          <w:rFonts w:eastAsia="Times New Roman"/>
        </w:rPr>
        <w:t>Uz vlastoručno potpisanu prijavu na konkurs za izbor u akademsko zvanje, kandidati prilažu dokaze u skladu sa članom 235. Statuta Univerziteta u Sarajevu, broj: 01-14-35-1/23 od 26. 7. 2023. godine:</w:t>
      </w:r>
    </w:p>
    <w:p w:rsidR="00756A48" w:rsidRDefault="00AE1F40">
      <w:pPr>
        <w:pStyle w:val="ListBullet"/>
        <w:spacing w:after="40"/>
        <w:ind w:left="567" w:hanging="283"/>
        <w:jc w:val="both"/>
      </w:pPr>
      <w:r>
        <w:rPr>
          <w:rFonts w:eastAsia="Times New Roman"/>
        </w:rPr>
        <w:t>biografiju (CV) u štampanoj i elektronskoj formi</w:t>
      </w:r>
    </w:p>
    <w:p w:rsidR="00756A48" w:rsidRDefault="00AE1F40">
      <w:pPr>
        <w:pStyle w:val="ListBullet"/>
        <w:spacing w:after="40"/>
        <w:ind w:left="567" w:hanging="283"/>
        <w:jc w:val="both"/>
      </w:pPr>
      <w:r>
        <w:rPr>
          <w:rFonts w:eastAsia="Times New Roman"/>
        </w:rPr>
        <w:t>diplome o završenom I i II ciklusu studija sa dodatkom diplomi (original ili ovjerena fotokopija);</w:t>
      </w:r>
    </w:p>
    <w:p w:rsidR="00756A48" w:rsidRDefault="00AE1F40">
      <w:pPr>
        <w:pStyle w:val="ListBullet"/>
        <w:spacing w:after="40"/>
        <w:ind w:left="567" w:hanging="283"/>
        <w:jc w:val="both"/>
      </w:pPr>
      <w:r>
        <w:rPr>
          <w:rFonts w:eastAsia="Times New Roman"/>
        </w:rPr>
        <w:t>dokaz o provedenom izbornom periodu u zvanju asistenta (za kandidate koji se prijavljuju u skladu sa uslovima iz Zakona o visokom obrazovanju („Službene novine Kantona Sarajevo“ broj 33/17, 35/20, 40/20, 39/21) (original ili ovjerena fotokopija)</w:t>
      </w:r>
    </w:p>
    <w:p w:rsidR="00756A48" w:rsidRDefault="00AE1F40">
      <w:pPr>
        <w:pStyle w:val="ListBullet"/>
        <w:spacing w:after="40"/>
        <w:ind w:left="567" w:hanging="283"/>
        <w:jc w:val="both"/>
      </w:pPr>
      <w:r>
        <w:rPr>
          <w:rFonts w:eastAsia="Times New Roman"/>
        </w:rPr>
        <w:t>kandidati koji su u inostranstvu stekli diplomu, prilažu dokumentaciju kojom potvrđuju da je inostrana visokoškolska kvalifikacija priznata ili da je takav postupak u toku (original ili ovjerena fotokopija).</w:t>
      </w:r>
    </w:p>
    <w:p w:rsidR="00756A48" w:rsidRDefault="00AE1F40">
      <w:pPr>
        <w:pStyle w:val="ListBullet"/>
        <w:spacing w:after="40"/>
        <w:ind w:left="567" w:hanging="283"/>
        <w:jc w:val="both"/>
      </w:pPr>
      <w:r>
        <w:rPr>
          <w:rFonts w:eastAsia="Times New Roman"/>
        </w:rPr>
        <w:t>kandidati kojima diploma i dodatak diplomi još nisu izdati, dostavljaju uvjerenje o završenom ciklusu studija i uvjerenje o prepisu ocjena (original ili ovjerena fotokopija).</w:t>
      </w:r>
    </w:p>
    <w:p w:rsidR="00756A48" w:rsidRDefault="00AE1F40">
      <w:pPr>
        <w:pStyle w:val="ListBullet"/>
        <w:spacing w:after="40"/>
        <w:ind w:left="567" w:hanging="283"/>
        <w:jc w:val="both"/>
      </w:pPr>
      <w:r>
        <w:rPr>
          <w:rFonts w:eastAsia="Times New Roman"/>
        </w:rPr>
        <w:t>izvod iz matične knjige rođenih (original ili ovjerena kopija)</w:t>
      </w:r>
    </w:p>
    <w:p w:rsidR="00756A48" w:rsidRDefault="00AE1F40">
      <w:pPr>
        <w:pStyle w:val="ListBullet"/>
        <w:spacing w:after="40"/>
        <w:ind w:left="567" w:hanging="283"/>
        <w:jc w:val="both"/>
      </w:pPr>
      <w:r>
        <w:rPr>
          <w:rFonts w:eastAsia="Times New Roman"/>
        </w:rPr>
        <w:t>uvjerenje o državljanstvu (original ili ovjerena kopija, ne starije od 6 mjeseci)</w:t>
      </w:r>
    </w:p>
    <w:p w:rsidR="00756A48" w:rsidRDefault="00AE1F40">
      <w:pPr>
        <w:spacing w:before="80"/>
        <w:jc w:val="both"/>
      </w:pPr>
      <w:r>
        <w:rPr>
          <w:rFonts w:eastAsia="Times New Roman"/>
        </w:rPr>
        <w:t>Kandidati uz prijavu i obaveznu dokumentaciju mogu dostaviti i dodatnu dokumentaciju kao što su: Spisak objavljenih naučnih radova, projekata iz oblasti za koju se vrši izbor, objavljene naučne radove, dokumentaciju o doprinosu procesu internacionalizacije i društvenom doprinosu, podatke o nagradama ili priznanjima s odgovarajućom naučnom oblasti ukoliko ih kandidat posjeduje i sl.</w:t>
      </w:r>
    </w:p>
    <w:p w:rsidR="00756A48" w:rsidRDefault="00AE1F40">
      <w:pPr>
        <w:jc w:val="both"/>
      </w:pPr>
      <w:r>
        <w:rPr>
          <w:rFonts w:eastAsia="Times New Roman"/>
        </w:rPr>
        <w:t>Sa izabranim kandidatom/kinjom zaključit će se ugovor o radu sa punim radnim vremenom u skladu sa članom 132. stav 2. Zakona o visokom obrazovanju Kantona Sarajevo („Službene novine Kantona Sarajevo“, broj: 36/22 i 28/25) i članom 225. Statuta Univerziteta u Sarajevu, broj: 01-14-35-1/23 od 26. 7. 2023. godine.</w:t>
      </w:r>
    </w:p>
    <w:p w:rsidR="00756A48" w:rsidRDefault="00AE1F40">
      <w:pPr>
        <w:jc w:val="both"/>
      </w:pPr>
      <w:r>
        <w:rPr>
          <w:rFonts w:eastAsia="Times New Roman"/>
        </w:rPr>
        <w:t>Akademsko osoblje na visokoškolskoj ustanovi bira se na određeni izborni period, izuzev redovnog profesora u naučno-nastavnom zvanju, koji se bira u trajno zvanje.</w:t>
      </w:r>
    </w:p>
    <w:p w:rsidR="00756A48" w:rsidRDefault="00AE1F40">
      <w:pPr>
        <w:jc w:val="both"/>
      </w:pPr>
      <w:r>
        <w:rPr>
          <w:rFonts w:eastAsia="Times New Roman"/>
        </w:rPr>
        <w:t>Kandidati su obavezni u prijavi naznačiti akademsko zvanje i naučnu oblast za koju se prijavljuju.</w:t>
      </w:r>
    </w:p>
    <w:p w:rsidR="00756A48" w:rsidRDefault="00AE1F40">
      <w:pPr>
        <w:jc w:val="both"/>
      </w:pPr>
      <w:r>
        <w:rPr>
          <w:rFonts w:eastAsia="Times New Roman"/>
        </w:rPr>
        <w:t>Dokumenti se dostavljaju u originalu ili u ovjerenoj fotokopiji.</w:t>
      </w:r>
    </w:p>
    <w:p w:rsidR="00756A48" w:rsidRDefault="00AE1F40">
      <w:pPr>
        <w:jc w:val="both"/>
      </w:pPr>
      <w:r>
        <w:rPr>
          <w:rFonts w:eastAsia="Times New Roman"/>
        </w:rPr>
        <w:t>Konkurs ostaje otvoren 15 dana od dana objavljivanja.</w:t>
      </w:r>
    </w:p>
    <w:p w:rsidR="00756A48" w:rsidRDefault="00AE1F40">
      <w:pPr>
        <w:jc w:val="both"/>
      </w:pPr>
      <w:r>
        <w:rPr>
          <w:rFonts w:eastAsia="Times New Roman"/>
        </w:rPr>
        <w:lastRenderedPageBreak/>
        <w:t>Nepotpune i neblagovremene prijave neće se razmatrati.</w:t>
      </w:r>
    </w:p>
    <w:p w:rsidR="00756A48" w:rsidRDefault="00AE1F40">
      <w:pPr>
        <w:jc w:val="both"/>
      </w:pPr>
      <w:r>
        <w:rPr>
          <w:rFonts w:eastAsia="Times New Roman"/>
        </w:rPr>
        <w:t>Prijave se podnose lično ili putem pošte, na adresu:</w:t>
      </w:r>
    </w:p>
    <w:p w:rsidR="00756A48" w:rsidRDefault="00AE1F40">
      <w:pPr>
        <w:keepLines/>
        <w:spacing w:after="0"/>
        <w:jc w:val="center"/>
      </w:pPr>
      <w:proofErr w:type="spellStart"/>
      <w:r>
        <w:rPr>
          <w:rFonts w:eastAsia="Times New Roman"/>
          <w:b/>
        </w:rPr>
        <w:t>Univerzitet</w:t>
      </w:r>
      <w:proofErr w:type="spellEnd"/>
      <w:r>
        <w:rPr>
          <w:rFonts w:eastAsia="Times New Roman"/>
          <w:b/>
        </w:rPr>
        <w:t xml:space="preserve"> u </w:t>
      </w:r>
      <w:proofErr w:type="spellStart"/>
      <w:r>
        <w:rPr>
          <w:rFonts w:eastAsia="Times New Roman"/>
          <w:b/>
        </w:rPr>
        <w:t>Sarajevu</w:t>
      </w:r>
      <w:proofErr w:type="spellEnd"/>
      <w:r>
        <w:rPr>
          <w:rFonts w:eastAsia="Times New Roman"/>
          <w:b/>
        </w:rPr>
        <w:t xml:space="preserve"> </w:t>
      </w:r>
      <w:r w:rsidR="00D12579">
        <w:rPr>
          <w:rFonts w:eastAsia="Times New Roman"/>
          <w:b/>
        </w:rPr>
        <w:t>–</w:t>
      </w:r>
      <w:r>
        <w:rPr>
          <w:rFonts w:eastAsia="Times New Roman"/>
          <w:b/>
        </w:rPr>
        <w:t xml:space="preserve"> </w:t>
      </w:r>
      <w:r w:rsidR="00D12579">
        <w:rPr>
          <w:rFonts w:eastAsia="Times New Roman"/>
          <w:b/>
        </w:rPr>
        <w:t xml:space="preserve">Šumarski </w:t>
      </w:r>
      <w:proofErr w:type="spellStart"/>
      <w:r>
        <w:rPr>
          <w:rFonts w:eastAsia="Times New Roman"/>
          <w:b/>
        </w:rPr>
        <w:t>fakultet</w:t>
      </w:r>
      <w:proofErr w:type="spellEnd"/>
    </w:p>
    <w:p w:rsidR="00D12579" w:rsidRDefault="00D12579">
      <w:pPr>
        <w:keepLines/>
        <w:spacing w:after="0"/>
        <w:jc w:val="center"/>
        <w:rPr>
          <w:rFonts w:eastAsia="Times New Roman"/>
          <w:b/>
        </w:rPr>
      </w:pPr>
      <w:proofErr w:type="spellStart"/>
      <w:r>
        <w:rPr>
          <w:rFonts w:eastAsia="Times New Roman"/>
          <w:b/>
        </w:rPr>
        <w:t>Zagrebačka</w:t>
      </w:r>
      <w:proofErr w:type="spellEnd"/>
      <w:r>
        <w:rPr>
          <w:rFonts w:eastAsia="Times New Roman"/>
          <w:b/>
        </w:rPr>
        <w:t xml:space="preserve"> br.20</w:t>
      </w:r>
    </w:p>
    <w:p w:rsidR="00756A48" w:rsidRDefault="00AE1F40">
      <w:pPr>
        <w:keepLines/>
        <w:spacing w:after="0"/>
        <w:jc w:val="center"/>
      </w:pPr>
      <w:r>
        <w:rPr>
          <w:rFonts w:eastAsia="Times New Roman"/>
          <w:b/>
        </w:rPr>
        <w:t>71000 SARAJEVO</w:t>
      </w:r>
    </w:p>
    <w:p w:rsidR="00756A48" w:rsidRDefault="00AE1F40">
      <w:pPr>
        <w:keepLines/>
        <w:spacing w:before="60" w:after="140"/>
        <w:jc w:val="center"/>
      </w:pPr>
      <w:r>
        <w:rPr>
          <w:rFonts w:eastAsia="Times New Roman"/>
          <w:b/>
        </w:rPr>
        <w:t xml:space="preserve">Sa naznakom: „PRIJAVA NA KONKURS ZA IZBOR U AKADEMSKO ZVANJE NA NAUČNOJ OBLASTI </w:t>
      </w:r>
      <w:r w:rsidR="00D12579">
        <w:rPr>
          <w:rFonts w:eastAsia="Times New Roman"/>
          <w:b/>
        </w:rPr>
        <w:t>PROJEKTOVA</w:t>
      </w:r>
      <w:r w:rsidR="00CC66F7">
        <w:rPr>
          <w:rFonts w:eastAsia="Times New Roman"/>
          <w:b/>
        </w:rPr>
        <w:t>N</w:t>
      </w:r>
      <w:r w:rsidR="00D12579">
        <w:rPr>
          <w:rFonts w:eastAsia="Times New Roman"/>
          <w:b/>
        </w:rPr>
        <w:t>JE I GRAĐENJE U ŠUMARSTVU I HORTIKULTURI</w:t>
      </w:r>
      <w:r>
        <w:rPr>
          <w:rFonts w:eastAsia="Times New Roman"/>
          <w:b/>
        </w:rPr>
        <w:t>“</w:t>
      </w:r>
    </w:p>
    <w:p w:rsidR="00756A48" w:rsidRDefault="00AE1F40">
      <w:proofErr w:type="spellStart"/>
      <w:r>
        <w:rPr>
          <w:rFonts w:eastAsia="Times New Roman"/>
        </w:rPr>
        <w:t>Kontakt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osobe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su</w:t>
      </w:r>
      <w:proofErr w:type="spellEnd"/>
      <w:r>
        <w:rPr>
          <w:rFonts w:eastAsia="Times New Roman"/>
        </w:rPr>
        <w:t xml:space="preserve">: </w:t>
      </w:r>
      <w:proofErr w:type="spellStart"/>
      <w:r w:rsidR="00D12579">
        <w:rPr>
          <w:rFonts w:eastAsia="Times New Roman"/>
        </w:rPr>
        <w:t>Delila</w:t>
      </w:r>
      <w:proofErr w:type="spellEnd"/>
      <w:r w:rsidR="00D12579">
        <w:rPr>
          <w:rFonts w:eastAsia="Times New Roman"/>
        </w:rPr>
        <w:t xml:space="preserve"> </w:t>
      </w:r>
      <w:proofErr w:type="spellStart"/>
      <w:r w:rsidR="00D12579">
        <w:rPr>
          <w:rFonts w:eastAsia="Times New Roman"/>
        </w:rPr>
        <w:t>Salihović</w:t>
      </w:r>
      <w:proofErr w:type="spellEnd"/>
      <w:r w:rsidR="00D12579">
        <w:rPr>
          <w:rFonts w:eastAsia="Times New Roman"/>
        </w:rPr>
        <w:t xml:space="preserve"> </w:t>
      </w:r>
      <w:r>
        <w:rPr>
          <w:rFonts w:eastAsia="Times New Roman"/>
        </w:rPr>
        <w:t>(</w:t>
      </w:r>
      <w:proofErr w:type="spellStart"/>
      <w:r>
        <w:rPr>
          <w:rFonts w:eastAsia="Times New Roman"/>
        </w:rPr>
        <w:t>broj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telefona</w:t>
      </w:r>
      <w:proofErr w:type="spellEnd"/>
      <w:r>
        <w:rPr>
          <w:rFonts w:eastAsia="Times New Roman"/>
        </w:rPr>
        <w:t>: 033/</w:t>
      </w:r>
      <w:r w:rsidR="00D12579">
        <w:rPr>
          <w:rFonts w:eastAsia="Times New Roman"/>
        </w:rPr>
        <w:t>812-490</w:t>
      </w:r>
      <w:r>
        <w:rPr>
          <w:rFonts w:eastAsia="Times New Roman"/>
        </w:rPr>
        <w:t>).</w:t>
      </w:r>
    </w:p>
    <w:sectPr w:rsidR="00756A48" w:rsidSect="00034616">
      <w:pgSz w:w="11906" w:h="16838"/>
      <w:pgMar w:top="964" w:right="1134" w:bottom="964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1637"/>
        </w:tabs>
        <w:ind w:left="1637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2B6C83"/>
    <w:rsid w:val="00326F90"/>
    <w:rsid w:val="00555F7E"/>
    <w:rsid w:val="005E170C"/>
    <w:rsid w:val="00756A48"/>
    <w:rsid w:val="0088389D"/>
    <w:rsid w:val="009110E5"/>
    <w:rsid w:val="00AA1D8D"/>
    <w:rsid w:val="00AE1F40"/>
    <w:rsid w:val="00B47730"/>
    <w:rsid w:val="00CB0664"/>
    <w:rsid w:val="00CC66F7"/>
    <w:rsid w:val="00D1257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8C154B"/>
  <w14:defaultImageDpi w14:val="300"/>
  <w15:docId w15:val="{5E182E16-3DF6-4438-8452-C7AE8AAFB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Times New Roman" w:hAnsi="Times New Roma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78AA1B8-BB1F-418D-8A31-591B42C1C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755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Konkurs za izbor u akademsko zvanje</vt:lpstr>
    </vt:vector>
  </TitlesOfParts>
  <Manager/>
  <Company/>
  <LinksUpToDate>false</LinksUpToDate>
  <CharactersWithSpaces>5049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Konkurs za izbor u akademsko zvanje</dc:title>
  <dc:subject>Izbor viših asistenata</dc:subject>
  <dc:creator>Univerzitet u Sarajevu - Pravni fakultet</dc:creator>
  <cp:keywords/>
  <dc:description>generated by python-docx</dc:description>
  <cp:lastModifiedBy>Sekretar ŠFUNSA</cp:lastModifiedBy>
  <cp:revision>14</cp:revision>
  <dcterms:created xsi:type="dcterms:W3CDTF">2013-12-23T23:15:00Z</dcterms:created>
  <dcterms:modified xsi:type="dcterms:W3CDTF">2026-10-06T09:20:00Z</dcterms:modified>
  <cp:category/>
</cp:coreProperties>
</file>