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C1" w:rsidRPr="0038479E" w:rsidRDefault="00834DC1" w:rsidP="00834DC1">
      <w:pPr>
        <w:pStyle w:val="Title"/>
        <w:rPr>
          <w:sz w:val="20"/>
          <w:szCs w:val="20"/>
        </w:rPr>
      </w:pPr>
      <w:bookmarkStart w:id="0" w:name="_GoBack"/>
      <w:bookmarkEnd w:id="0"/>
    </w:p>
    <w:p w:rsidR="00834DC1" w:rsidRPr="008A35CD" w:rsidRDefault="00A5221B" w:rsidP="008A35CD">
      <w:pPr>
        <w:rPr>
          <w:i/>
          <w:sz w:val="26"/>
          <w:szCs w:val="26"/>
        </w:rPr>
      </w:pPr>
      <w:r>
        <w:rPr>
          <w:bCs/>
          <w:sz w:val="20"/>
          <w:szCs w:val="20"/>
        </w:rPr>
        <w:t>Na osnovu Odluk</w:t>
      </w:r>
      <w:r w:rsidR="00373B8C">
        <w:rPr>
          <w:bCs/>
          <w:sz w:val="20"/>
          <w:szCs w:val="20"/>
        </w:rPr>
        <w:t>e</w:t>
      </w:r>
      <w:r w:rsidR="00834DC1" w:rsidRPr="0038479E">
        <w:rPr>
          <w:bCs/>
          <w:sz w:val="20"/>
          <w:szCs w:val="20"/>
        </w:rPr>
        <w:t xml:space="preserve"> </w:t>
      </w:r>
      <w:r w:rsidR="006B0359">
        <w:rPr>
          <w:bCs/>
          <w:sz w:val="20"/>
          <w:szCs w:val="20"/>
        </w:rPr>
        <w:t>Vijeća Univerziteta u Sarajevu – Muzičke akademije</w:t>
      </w:r>
      <w:r>
        <w:rPr>
          <w:bCs/>
          <w:sz w:val="20"/>
          <w:szCs w:val="20"/>
        </w:rPr>
        <w:t xml:space="preserve"> </w:t>
      </w:r>
      <w:r w:rsidR="00903F65">
        <w:rPr>
          <w:sz w:val="20"/>
          <w:szCs w:val="20"/>
        </w:rPr>
        <w:t>broj</w:t>
      </w:r>
      <w:r w:rsidR="00903F65" w:rsidRPr="00084E67">
        <w:rPr>
          <w:sz w:val="20"/>
          <w:szCs w:val="20"/>
        </w:rPr>
        <w:t xml:space="preserve">: </w:t>
      </w:r>
      <w:r w:rsidR="00084E67" w:rsidRPr="00084E67">
        <w:rPr>
          <w:sz w:val="20"/>
          <w:szCs w:val="20"/>
        </w:rPr>
        <w:t>02-1-</w:t>
      </w:r>
      <w:r w:rsidR="00887F39">
        <w:rPr>
          <w:sz w:val="20"/>
          <w:szCs w:val="20"/>
        </w:rPr>
        <w:t>413/3.1-</w:t>
      </w:r>
      <w:r w:rsidR="00084E67" w:rsidRPr="00084E67">
        <w:rPr>
          <w:sz w:val="20"/>
          <w:szCs w:val="20"/>
        </w:rPr>
        <w:t>26</w:t>
      </w:r>
      <w:r w:rsidR="00084E67">
        <w:rPr>
          <w:i/>
        </w:rPr>
        <w:t xml:space="preserve"> </w:t>
      </w:r>
      <w:r w:rsidR="00887F39">
        <w:rPr>
          <w:sz w:val="20"/>
          <w:szCs w:val="20"/>
        </w:rPr>
        <w:t>od  29.04</w:t>
      </w:r>
      <w:r w:rsidR="00084E67">
        <w:rPr>
          <w:sz w:val="20"/>
          <w:szCs w:val="20"/>
        </w:rPr>
        <w:t>.2026</w:t>
      </w:r>
      <w:r w:rsidRPr="0038479E">
        <w:rPr>
          <w:sz w:val="20"/>
          <w:szCs w:val="20"/>
        </w:rPr>
        <w:t xml:space="preserve">. </w:t>
      </w:r>
      <w:r w:rsidRPr="0038479E">
        <w:rPr>
          <w:bCs/>
          <w:sz w:val="20"/>
          <w:szCs w:val="20"/>
        </w:rPr>
        <w:t>godine</w:t>
      </w:r>
      <w:r w:rsidR="00B676EB">
        <w:rPr>
          <w:bCs/>
          <w:sz w:val="20"/>
          <w:szCs w:val="20"/>
        </w:rPr>
        <w:t xml:space="preserve"> </w:t>
      </w:r>
      <w:r w:rsidR="00834DC1" w:rsidRPr="0038479E">
        <w:rPr>
          <w:bCs/>
          <w:sz w:val="20"/>
          <w:szCs w:val="20"/>
        </w:rPr>
        <w:t>i saglasnosti Senat</w:t>
      </w:r>
      <w:r w:rsidR="00DB620B">
        <w:rPr>
          <w:bCs/>
          <w:sz w:val="20"/>
          <w:szCs w:val="20"/>
        </w:rPr>
        <w:t>a Univerziteta u Sarajevu</w:t>
      </w:r>
      <w:r w:rsidR="006473BF">
        <w:rPr>
          <w:bCs/>
          <w:sz w:val="20"/>
          <w:szCs w:val="20"/>
        </w:rPr>
        <w:t>,</w:t>
      </w:r>
    </w:p>
    <w:p w:rsidR="00834DC1" w:rsidRDefault="00834DC1" w:rsidP="00834DC1">
      <w:pPr>
        <w:jc w:val="center"/>
        <w:rPr>
          <w:b/>
          <w:bCs/>
        </w:rPr>
      </w:pP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>UNIVERZITET U SARAJEVU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 xml:space="preserve">MUZIČKA AKADEMIJA </w:t>
      </w:r>
    </w:p>
    <w:p w:rsidR="00834DC1" w:rsidRPr="004A1FF8" w:rsidRDefault="00834DC1" w:rsidP="00834DC1">
      <w:pPr>
        <w:pStyle w:val="Heading1"/>
        <w:rPr>
          <w:sz w:val="22"/>
          <w:szCs w:val="22"/>
        </w:rPr>
      </w:pPr>
      <w:r w:rsidRPr="004A1FF8">
        <w:rPr>
          <w:b w:val="0"/>
          <w:bCs w:val="0"/>
          <w:sz w:val="22"/>
          <w:szCs w:val="22"/>
        </w:rPr>
        <w:t>raspisuje</w:t>
      </w:r>
      <w:r w:rsidRPr="004A1FF8">
        <w:rPr>
          <w:sz w:val="22"/>
          <w:szCs w:val="22"/>
        </w:rPr>
        <w:t xml:space="preserve"> 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sz w:val="22"/>
          <w:szCs w:val="22"/>
        </w:rPr>
        <w:t xml:space="preserve">K O N K U R S / N A T J E Č A J </w:t>
      </w:r>
    </w:p>
    <w:p w:rsidR="00834DC1" w:rsidRPr="00652B95" w:rsidRDefault="009D0D67" w:rsidP="00652B9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izbor u akademsko zvanje</w:t>
      </w:r>
      <w:r w:rsidR="00834DC1" w:rsidRPr="004A1FF8">
        <w:rPr>
          <w:b/>
          <w:bCs/>
          <w:sz w:val="22"/>
          <w:szCs w:val="22"/>
        </w:rPr>
        <w:t>:</w:t>
      </w:r>
    </w:p>
    <w:p w:rsidR="003548F2" w:rsidRPr="00AA29A2" w:rsidRDefault="003548F2" w:rsidP="003548F2">
      <w:pPr>
        <w:ind w:left="720"/>
        <w:jc w:val="both"/>
        <w:rPr>
          <w:sz w:val="20"/>
          <w:szCs w:val="20"/>
        </w:rPr>
      </w:pPr>
    </w:p>
    <w:p w:rsidR="00834DC1" w:rsidRDefault="00834DC1" w:rsidP="00834DC1">
      <w:pPr>
        <w:jc w:val="both"/>
        <w:rPr>
          <w:sz w:val="22"/>
          <w:szCs w:val="22"/>
        </w:rPr>
      </w:pPr>
    </w:p>
    <w:p w:rsidR="00AA29A2" w:rsidRDefault="006C2B13" w:rsidP="00834D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Saradničko zvanje</w:t>
      </w:r>
      <w:r w:rsidR="00887F39">
        <w:rPr>
          <w:b/>
          <w:sz w:val="20"/>
          <w:szCs w:val="20"/>
        </w:rPr>
        <w:t>:</w:t>
      </w:r>
    </w:p>
    <w:p w:rsidR="00E02104" w:rsidRDefault="00E02104" w:rsidP="00834DC1">
      <w:pPr>
        <w:jc w:val="both"/>
        <w:rPr>
          <w:b/>
          <w:sz w:val="20"/>
          <w:szCs w:val="20"/>
        </w:rPr>
      </w:pPr>
    </w:p>
    <w:p w:rsidR="006C2B13" w:rsidRPr="00B93B05" w:rsidRDefault="006C2B13" w:rsidP="006C2B13">
      <w:pPr>
        <w:numPr>
          <w:ilvl w:val="0"/>
          <w:numId w:val="20"/>
        </w:numPr>
        <w:rPr>
          <w:b/>
          <w:bCs/>
          <w:iCs/>
          <w:sz w:val="20"/>
          <w:szCs w:val="20"/>
        </w:rPr>
      </w:pPr>
      <w:r w:rsidRPr="006C2B13">
        <w:rPr>
          <w:b/>
          <w:bCs/>
          <w:iCs/>
          <w:sz w:val="20"/>
          <w:szCs w:val="20"/>
        </w:rPr>
        <w:t xml:space="preserve">Viši asistent za </w:t>
      </w:r>
      <w:r w:rsidR="00B93B05">
        <w:rPr>
          <w:b/>
          <w:bCs/>
          <w:iCs/>
          <w:sz w:val="20"/>
          <w:szCs w:val="20"/>
        </w:rPr>
        <w:t>umjetničku oblast U</w:t>
      </w:r>
      <w:r w:rsidRPr="006C2B13">
        <w:rPr>
          <w:b/>
          <w:bCs/>
          <w:iCs/>
          <w:sz w:val="20"/>
          <w:szCs w:val="20"/>
        </w:rPr>
        <w:t xml:space="preserve">daraljke </w:t>
      </w:r>
      <w:r w:rsidRPr="00B93B05">
        <w:rPr>
          <w:bCs/>
          <w:iCs/>
          <w:sz w:val="20"/>
          <w:szCs w:val="20"/>
        </w:rPr>
        <w:t>(Udaraljke I-X, Kamerna muzika za udaraljke I-X, Metodika nastave udaraljki I-IX, Sviranje orekastarskih dionica I-VIII, Metodička i pedagoška praksa) – 1 izvršilac – puno radno vrijeme</w:t>
      </w:r>
    </w:p>
    <w:p w:rsidR="00B93B05" w:rsidRPr="00B93B05" w:rsidRDefault="00B93B05" w:rsidP="00B93B05">
      <w:pPr>
        <w:pStyle w:val="ListParagraph"/>
        <w:numPr>
          <w:ilvl w:val="0"/>
          <w:numId w:val="20"/>
        </w:numPr>
        <w:rPr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Viši asistent za umjetničku oblast H</w:t>
      </w:r>
      <w:r w:rsidRPr="00B93B05">
        <w:rPr>
          <w:b/>
          <w:bCs/>
          <w:iCs/>
          <w:sz w:val="20"/>
          <w:szCs w:val="20"/>
        </w:rPr>
        <w:t xml:space="preserve">armonika </w:t>
      </w:r>
      <w:r w:rsidRPr="00B93B05">
        <w:rPr>
          <w:bCs/>
          <w:iCs/>
          <w:sz w:val="20"/>
          <w:szCs w:val="20"/>
        </w:rPr>
        <w:t>(Harmonika I-X, Metodika nastave harmonike i praktikum I-IV, Kamerna   muzika I-X, Harmonikaški ansambli I-VIII, Transkripcija i priređivanje za harmoniku i harmonikaške ansamble I-IV, Metodika nastave harmonike I-IX i Metodička i pegagoška praksa) – 1 izvršilac – puno radno vrijeme</w:t>
      </w:r>
    </w:p>
    <w:p w:rsidR="00B93B05" w:rsidRPr="00B93B05" w:rsidRDefault="00B93B05" w:rsidP="00B93B05">
      <w:pPr>
        <w:numPr>
          <w:ilvl w:val="0"/>
          <w:numId w:val="20"/>
        </w:numPr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Viši asistent za umjetničku oblast K</w:t>
      </w:r>
      <w:r w:rsidRPr="00B93B05">
        <w:rPr>
          <w:b/>
          <w:bCs/>
          <w:iCs/>
          <w:sz w:val="20"/>
          <w:szCs w:val="20"/>
        </w:rPr>
        <w:t xml:space="preserve">larinet </w:t>
      </w:r>
      <w:r w:rsidRPr="00B93B05">
        <w:rPr>
          <w:bCs/>
          <w:iCs/>
          <w:sz w:val="20"/>
          <w:szCs w:val="20"/>
        </w:rPr>
        <w:t>(Klarinet I-X, Metodika nastave klarineta i praktikum I-IV, Kamerna muzika za duvače I-X, Sviranje orkestarskih dionica I-VIII, Sviranje s lista i studij orkestarskih dionica I-VIII, Metodika nastave klarineta I-IX  i Metodička i pegagoška praksa)</w:t>
      </w:r>
      <w:r w:rsidRPr="00B93B05">
        <w:rPr>
          <w:b/>
          <w:bCs/>
          <w:iCs/>
          <w:sz w:val="20"/>
          <w:szCs w:val="20"/>
        </w:rPr>
        <w:t xml:space="preserve"> </w:t>
      </w:r>
      <w:r w:rsidRPr="00B93B05">
        <w:rPr>
          <w:bCs/>
          <w:iCs/>
          <w:sz w:val="20"/>
          <w:szCs w:val="20"/>
        </w:rPr>
        <w:t>– 1 izvršilac – puno radno vrijeme</w:t>
      </w:r>
    </w:p>
    <w:p w:rsidR="00B93B05" w:rsidRPr="00B93B05" w:rsidRDefault="00B93B05" w:rsidP="00B93B05">
      <w:pPr>
        <w:numPr>
          <w:ilvl w:val="0"/>
          <w:numId w:val="20"/>
        </w:numPr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Viši asistent za umjetničku oblast D</w:t>
      </w:r>
      <w:r w:rsidRPr="00B93B05">
        <w:rPr>
          <w:b/>
          <w:bCs/>
          <w:iCs/>
          <w:sz w:val="20"/>
          <w:szCs w:val="20"/>
        </w:rPr>
        <w:t xml:space="preserve">irigovanje </w:t>
      </w:r>
      <w:r w:rsidRPr="00B93B05">
        <w:rPr>
          <w:bCs/>
          <w:iCs/>
          <w:sz w:val="20"/>
          <w:szCs w:val="20"/>
        </w:rPr>
        <w:t>( Dirigovanje I-X, Hor I-X, Orkestar I-X, Osnovi dirigovanja I-VI, Sviranje partitura I-VIII, Korepeticija muzičkog djela I-VI, Metodika dirigovanja I-IX, Muzički studij opernih uloga I-VIII, Metodička i pedagoška praksa) – 1 izvršilac – puno radno vrijeme</w:t>
      </w:r>
    </w:p>
    <w:p w:rsidR="00B93B05" w:rsidRPr="00B93B05" w:rsidRDefault="00B93B05" w:rsidP="00B93B05">
      <w:pPr>
        <w:numPr>
          <w:ilvl w:val="0"/>
          <w:numId w:val="20"/>
        </w:numPr>
        <w:rPr>
          <w:b/>
          <w:bCs/>
          <w:iCs/>
          <w:sz w:val="20"/>
          <w:szCs w:val="20"/>
        </w:rPr>
      </w:pPr>
      <w:r w:rsidRPr="00B93B05">
        <w:rPr>
          <w:b/>
          <w:bCs/>
          <w:iCs/>
          <w:sz w:val="20"/>
          <w:szCs w:val="20"/>
        </w:rPr>
        <w:t xml:space="preserve">Viši asistent za </w:t>
      </w:r>
      <w:r>
        <w:rPr>
          <w:b/>
          <w:bCs/>
          <w:iCs/>
          <w:sz w:val="20"/>
          <w:szCs w:val="20"/>
        </w:rPr>
        <w:t>naučnu oblast M</w:t>
      </w:r>
      <w:r w:rsidRPr="00B93B05">
        <w:rPr>
          <w:b/>
          <w:bCs/>
          <w:iCs/>
          <w:sz w:val="20"/>
          <w:szCs w:val="20"/>
        </w:rPr>
        <w:t xml:space="preserve">uzikologija  </w:t>
      </w:r>
      <w:r w:rsidRPr="00B93B05">
        <w:rPr>
          <w:bCs/>
          <w:iCs/>
          <w:sz w:val="20"/>
          <w:szCs w:val="20"/>
        </w:rPr>
        <w:t xml:space="preserve">(Muzikologija I-IX, Historija muzike I-IV, Historija  južnoslavenske muzike I-II, Historija muzike u BiH I-IV, Muzička publicistika i kritika  I-II, Uvod i metodologija muzikologije I-II, Metodologija muzikološkog istraživanja sa arhivistikom I-II, Metodologija izrade pisanog rada I, Praktikum stručnih predmeta I-IX, Naučna i stručna praksa) </w:t>
      </w:r>
      <w:r w:rsidRPr="00B93B05">
        <w:rPr>
          <w:b/>
          <w:bCs/>
          <w:iCs/>
          <w:sz w:val="20"/>
          <w:szCs w:val="20"/>
        </w:rPr>
        <w:t xml:space="preserve">– 1 izvršilac – </w:t>
      </w:r>
      <w:r w:rsidRPr="00B93B05">
        <w:rPr>
          <w:bCs/>
          <w:iCs/>
          <w:sz w:val="20"/>
          <w:szCs w:val="20"/>
        </w:rPr>
        <w:t>puno radno vrijeme</w:t>
      </w:r>
    </w:p>
    <w:p w:rsidR="00887F39" w:rsidRPr="00887F39" w:rsidRDefault="00887F39" w:rsidP="00887F39">
      <w:pPr>
        <w:rPr>
          <w:b/>
          <w:sz w:val="20"/>
          <w:szCs w:val="20"/>
        </w:rPr>
      </w:pPr>
    </w:p>
    <w:p w:rsidR="00B9664F" w:rsidRPr="00B9664F" w:rsidRDefault="00B9664F" w:rsidP="00B9664F">
      <w:pPr>
        <w:pStyle w:val="ListParagraph"/>
        <w:rPr>
          <w:bCs/>
          <w:iCs/>
          <w:sz w:val="20"/>
          <w:szCs w:val="20"/>
        </w:rPr>
      </w:pPr>
    </w:p>
    <w:p w:rsidR="00B9664F" w:rsidRDefault="006B0359" w:rsidP="00B9664F">
      <w:pPr>
        <w:jc w:val="both"/>
        <w:rPr>
          <w:sz w:val="20"/>
          <w:szCs w:val="20"/>
        </w:rPr>
      </w:pPr>
      <w:r w:rsidRPr="006B0359">
        <w:rPr>
          <w:sz w:val="20"/>
          <w:szCs w:val="20"/>
        </w:rPr>
        <w:t>Pored općih uvjeta propisanih Zakonom o radu FBiH, kandidat/kinja treba ispunjavati uvjete iz člana</w:t>
      </w:r>
      <w:r>
        <w:rPr>
          <w:sz w:val="20"/>
          <w:szCs w:val="20"/>
        </w:rPr>
        <w:t xml:space="preserve"> 97. Zakona o visokom obrazovanju</w:t>
      </w:r>
      <w:r w:rsidR="00510227">
        <w:rPr>
          <w:sz w:val="20"/>
          <w:szCs w:val="20"/>
        </w:rPr>
        <w:t xml:space="preserve"> </w:t>
      </w:r>
      <w:r w:rsidR="00510227" w:rsidRPr="00B9664F">
        <w:rPr>
          <w:sz w:val="20"/>
          <w:szCs w:val="20"/>
        </w:rPr>
        <w:t>("Službene novine Kantona Sarajevo" broj</w:t>
      </w:r>
      <w:r w:rsidR="00887F39">
        <w:rPr>
          <w:sz w:val="20"/>
          <w:szCs w:val="20"/>
        </w:rPr>
        <w:t>: 33/17, 35/20, 40/2</w:t>
      </w:r>
      <w:r w:rsidR="00B93B05">
        <w:rPr>
          <w:sz w:val="20"/>
          <w:szCs w:val="20"/>
        </w:rPr>
        <w:t>0 i 39/21) za izbor u umetničko-</w:t>
      </w:r>
      <w:r w:rsidR="00887F39">
        <w:rPr>
          <w:sz w:val="20"/>
          <w:szCs w:val="20"/>
        </w:rPr>
        <w:t>nastavno zvanje, odnosno člana 96. istog Zakona za izbor u naučno-nastavno zvanje</w:t>
      </w:r>
      <w:r w:rsidR="002977ED">
        <w:rPr>
          <w:sz w:val="20"/>
          <w:szCs w:val="20"/>
        </w:rPr>
        <w:t xml:space="preserve"> kako slijedi:</w:t>
      </w:r>
    </w:p>
    <w:p w:rsidR="00B9664F" w:rsidRPr="00B9664F" w:rsidRDefault="00B9664F" w:rsidP="00B9664F">
      <w:pPr>
        <w:jc w:val="both"/>
        <w:rPr>
          <w:sz w:val="20"/>
          <w:szCs w:val="20"/>
        </w:rPr>
      </w:pPr>
    </w:p>
    <w:p w:rsidR="00CA11EC" w:rsidRDefault="002977ED" w:rsidP="00C3709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Umjetničko – nastavno zvanje </w:t>
      </w:r>
      <w:r w:rsidR="00B93B05">
        <w:rPr>
          <w:b/>
          <w:sz w:val="20"/>
          <w:szCs w:val="20"/>
        </w:rPr>
        <w:t>višeg asistenta</w:t>
      </w:r>
      <w:r w:rsidR="00B9664F" w:rsidRPr="00B9664F">
        <w:rPr>
          <w:b/>
          <w:sz w:val="20"/>
          <w:szCs w:val="20"/>
        </w:rPr>
        <w:t>:</w:t>
      </w:r>
      <w:r w:rsidR="00B9664F" w:rsidRPr="00B9664F">
        <w:t xml:space="preserve"> </w:t>
      </w:r>
      <w:r w:rsidR="000F59C5">
        <w:rPr>
          <w:sz w:val="20"/>
          <w:szCs w:val="20"/>
        </w:rPr>
        <w:t xml:space="preserve">završen </w:t>
      </w:r>
      <w:r w:rsidR="00B93B05" w:rsidRPr="00B93B05">
        <w:rPr>
          <w:sz w:val="20"/>
          <w:szCs w:val="20"/>
        </w:rPr>
        <w:t>stepen d</w:t>
      </w:r>
      <w:r w:rsidR="000F59C5">
        <w:rPr>
          <w:sz w:val="20"/>
          <w:szCs w:val="20"/>
        </w:rPr>
        <w:t>rugog ciklusa studija ili VII stepen po predbolonjskom sistemu studija odnosno stepen prvog ciklusa i jedan javno predstavljeni oblik umjetničkog stvaralaštva, proveden jedan izborni period u zvanju asistenta.</w:t>
      </w:r>
    </w:p>
    <w:p w:rsidR="002977ED" w:rsidRDefault="002977ED" w:rsidP="00C3709E">
      <w:pPr>
        <w:jc w:val="both"/>
        <w:rPr>
          <w:sz w:val="20"/>
          <w:szCs w:val="20"/>
        </w:rPr>
      </w:pPr>
    </w:p>
    <w:p w:rsidR="002977ED" w:rsidRPr="002977ED" w:rsidRDefault="002977ED" w:rsidP="00C3709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Naučno - </w:t>
      </w:r>
      <w:r w:rsidRPr="002977ED">
        <w:rPr>
          <w:b/>
          <w:sz w:val="20"/>
          <w:szCs w:val="20"/>
        </w:rPr>
        <w:t xml:space="preserve">nastavno zvanje </w:t>
      </w:r>
      <w:r w:rsidR="00B93B05">
        <w:rPr>
          <w:b/>
          <w:sz w:val="20"/>
          <w:szCs w:val="20"/>
        </w:rPr>
        <w:t>višeg asistenta</w:t>
      </w:r>
      <w:r w:rsidRPr="002977ED">
        <w:rPr>
          <w:b/>
          <w:sz w:val="20"/>
          <w:szCs w:val="20"/>
        </w:rPr>
        <w:t>:</w:t>
      </w:r>
      <w:r w:rsidR="00B93B05" w:rsidRPr="00B93B05">
        <w:rPr>
          <w:sz w:val="20"/>
          <w:szCs w:val="20"/>
        </w:rPr>
        <w:t xml:space="preserve"> stepen drugog ciklusa studija (magisterij) odnosno integrisani ciklus studija, proveden izborni period u zvanju asistenta</w:t>
      </w:r>
      <w:r w:rsidR="00B93B05">
        <w:rPr>
          <w:sz w:val="20"/>
          <w:szCs w:val="20"/>
        </w:rPr>
        <w:t>.</w:t>
      </w:r>
    </w:p>
    <w:p w:rsidR="00652B95" w:rsidRDefault="00652B95" w:rsidP="00834DC1">
      <w:pPr>
        <w:jc w:val="both"/>
        <w:rPr>
          <w:sz w:val="20"/>
          <w:szCs w:val="20"/>
        </w:rPr>
      </w:pPr>
    </w:p>
    <w:p w:rsidR="00510227" w:rsidRDefault="00510227" w:rsidP="005102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vezi sa članom 176. Zakona o visokom obrazovanju („Službene novine Kantona Sarajevo“ broj:36/22) svi članovi akademskog osoblja koji su izabrani u akademsko zvanje prema odredbama zakona koji prestaje da važi stupanjem na snagu ovog zakona, zadržavaju pravo da budu izabrani u isto ili više akademsko zvanje prema uslovima propisanim ranijim zakonom. Dakle kandidati koji nemaju izbor u umjetničko-nastavno </w:t>
      </w:r>
      <w:r w:rsidR="002977ED">
        <w:rPr>
          <w:sz w:val="20"/>
          <w:szCs w:val="20"/>
        </w:rPr>
        <w:t xml:space="preserve">odnosno naučno-nastavno </w:t>
      </w:r>
      <w:r>
        <w:rPr>
          <w:sz w:val="20"/>
          <w:szCs w:val="20"/>
        </w:rPr>
        <w:t xml:space="preserve">zvanje prema odredbama ranije važećeg Zakona o visokom obrazovanju  </w:t>
      </w:r>
      <w:r w:rsidRPr="00B9664F">
        <w:rPr>
          <w:sz w:val="20"/>
          <w:szCs w:val="20"/>
        </w:rPr>
        <w:t>("Službene novine Kantona Sarajevo" broj</w:t>
      </w:r>
      <w:r>
        <w:rPr>
          <w:sz w:val="20"/>
          <w:szCs w:val="20"/>
        </w:rPr>
        <w:t>: 33/17, 35/20, 40/20 i 39/21), treba da ispunjavaju uslove za izbor u skladu sa članom 113.</w:t>
      </w:r>
      <w:r w:rsidR="002977ED">
        <w:rPr>
          <w:sz w:val="20"/>
          <w:szCs w:val="20"/>
        </w:rPr>
        <w:t xml:space="preserve"> odnosno članom 112.</w:t>
      </w:r>
      <w:r>
        <w:rPr>
          <w:sz w:val="20"/>
          <w:szCs w:val="20"/>
        </w:rPr>
        <w:t xml:space="preserve"> Zakona o visokom obrazovanju („Službene novine Kantona Sarajevo“ broj:36/22</w:t>
      </w:r>
      <w:r w:rsidR="002977ED">
        <w:rPr>
          <w:sz w:val="20"/>
          <w:szCs w:val="20"/>
        </w:rPr>
        <w:t xml:space="preserve"> i 28/25</w:t>
      </w:r>
      <w:r>
        <w:rPr>
          <w:sz w:val="20"/>
          <w:szCs w:val="20"/>
        </w:rPr>
        <w:t>) kako slijedi:</w:t>
      </w:r>
    </w:p>
    <w:p w:rsidR="00510227" w:rsidRPr="002977ED" w:rsidRDefault="00510227" w:rsidP="00510227">
      <w:pPr>
        <w:jc w:val="both"/>
        <w:rPr>
          <w:b/>
          <w:sz w:val="20"/>
          <w:szCs w:val="20"/>
        </w:rPr>
      </w:pPr>
    </w:p>
    <w:p w:rsidR="000F59C5" w:rsidRDefault="002977ED" w:rsidP="000F59C5">
      <w:pPr>
        <w:autoSpaceDE w:val="0"/>
        <w:autoSpaceDN w:val="0"/>
        <w:adjustRightInd w:val="0"/>
        <w:jc w:val="both"/>
        <w:rPr>
          <w:rFonts w:ascii="TimesNewRoman" w:eastAsiaTheme="minorHAnsi" w:hAnsi="TimesNewRoman" w:cs="TimesNewRoman"/>
          <w:sz w:val="18"/>
          <w:szCs w:val="18"/>
        </w:rPr>
      </w:pPr>
      <w:r w:rsidRPr="002977ED">
        <w:rPr>
          <w:b/>
          <w:sz w:val="20"/>
          <w:szCs w:val="20"/>
        </w:rPr>
        <w:t xml:space="preserve">Umjetničko-nastavno zvanje </w:t>
      </w:r>
      <w:r w:rsidR="000F59C5">
        <w:rPr>
          <w:b/>
          <w:sz w:val="20"/>
          <w:szCs w:val="20"/>
        </w:rPr>
        <w:t>višeg asistenta</w:t>
      </w:r>
      <w:r w:rsidRPr="002977ED">
        <w:rPr>
          <w:b/>
          <w:sz w:val="20"/>
          <w:szCs w:val="20"/>
        </w:rPr>
        <w:t xml:space="preserve"> </w:t>
      </w:r>
      <w:r w:rsidR="00510227" w:rsidRPr="002977ED">
        <w:rPr>
          <w:rFonts w:ascii="TimesNewRoman" w:eastAsiaTheme="minorHAnsi" w:hAnsi="TimesNewRoman" w:cs="TimesNewRoman"/>
          <w:b/>
          <w:sz w:val="18"/>
          <w:szCs w:val="18"/>
          <w:lang w:val="en-US"/>
        </w:rPr>
        <w:t>:</w:t>
      </w:r>
      <w:r w:rsidR="00510227">
        <w:rPr>
          <w:rFonts w:ascii="TimesNewRoman" w:eastAsiaTheme="minorHAnsi" w:hAnsi="TimesNewRoman" w:cs="TimesNewRoman"/>
          <w:sz w:val="18"/>
          <w:szCs w:val="18"/>
          <w:lang w:val="en-US"/>
        </w:rPr>
        <w:t xml:space="preserve"> </w:t>
      </w:r>
      <w:r w:rsidR="000F59C5" w:rsidRPr="000F59C5">
        <w:rPr>
          <w:rFonts w:ascii="TimesNewRoman" w:eastAsiaTheme="minorHAnsi" w:hAnsi="TimesNewRoman" w:cs="TimesNewRoman"/>
          <w:sz w:val="18"/>
          <w:szCs w:val="18"/>
        </w:rPr>
        <w:t xml:space="preserve">odgovarajući stepen drugog ciklusa studija ili završen postdiplomski studij po predbolonjskom sistemu studija, sa najnižom prosječnom ocjenom 8 ili 3,5, uspješno javno predstavljeni </w:t>
      </w:r>
      <w:r w:rsidR="000F59C5">
        <w:rPr>
          <w:rFonts w:ascii="TimesNewRoman" w:eastAsiaTheme="minorHAnsi" w:hAnsi="TimesNewRoman" w:cs="TimesNewRoman"/>
          <w:sz w:val="18"/>
          <w:szCs w:val="18"/>
        </w:rPr>
        <w:t>oblici umjetničkog stvaralaštva.</w:t>
      </w:r>
    </w:p>
    <w:p w:rsidR="002977ED" w:rsidRDefault="000F59C5" w:rsidP="000F59C5">
      <w:pPr>
        <w:autoSpaceDE w:val="0"/>
        <w:autoSpaceDN w:val="0"/>
        <w:adjustRightInd w:val="0"/>
        <w:jc w:val="both"/>
        <w:rPr>
          <w:rFonts w:ascii="TimesNewRoman" w:eastAsiaTheme="minorHAnsi" w:hAnsi="TimesNewRoman" w:cs="TimesNewRoman"/>
          <w:sz w:val="18"/>
          <w:szCs w:val="18"/>
        </w:rPr>
      </w:pPr>
      <w:r>
        <w:rPr>
          <w:rFonts w:ascii="TimesNewRoman" w:eastAsiaTheme="minorHAnsi" w:hAnsi="TimesNewRoman" w:cs="TimesNewRoman"/>
          <w:sz w:val="18"/>
          <w:szCs w:val="18"/>
        </w:rPr>
        <w:t xml:space="preserve"> </w:t>
      </w:r>
    </w:p>
    <w:p w:rsidR="006B0359" w:rsidRDefault="000F59C5" w:rsidP="000F59C5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sz w:val="20"/>
          <w:szCs w:val="20"/>
        </w:rPr>
        <w:t>Naučno-nastavno zvanje višeg asistenta</w:t>
      </w:r>
      <w:r w:rsidR="002977ED" w:rsidRPr="002977ED">
        <w:rPr>
          <w:b/>
          <w:sz w:val="20"/>
          <w:szCs w:val="20"/>
        </w:rPr>
        <w:t>:</w:t>
      </w:r>
      <w:r w:rsidR="002977ED">
        <w:rPr>
          <w:b/>
          <w:sz w:val="20"/>
          <w:szCs w:val="20"/>
        </w:rPr>
        <w:t xml:space="preserve"> </w:t>
      </w:r>
      <w:r w:rsidRPr="000F59C5">
        <w:rPr>
          <w:sz w:val="20"/>
          <w:szCs w:val="20"/>
        </w:rPr>
        <w:t>završen drugi ciklus studija ili njegov ekvivalent s najmanje 300 ECTS, 8 ili 3,5 ili VII stepen studija po predbolonjskom sistemu studija s najnižom prosječnom ocjenom 8</w:t>
      </w:r>
      <w:r>
        <w:rPr>
          <w:sz w:val="20"/>
          <w:szCs w:val="20"/>
        </w:rPr>
        <w:t>.</w:t>
      </w:r>
    </w:p>
    <w:p w:rsidR="000F59C5" w:rsidRDefault="000F59C5" w:rsidP="000F59C5">
      <w:pPr>
        <w:autoSpaceDE w:val="0"/>
        <w:autoSpaceDN w:val="0"/>
        <w:adjustRightInd w:val="0"/>
        <w:rPr>
          <w:sz w:val="20"/>
          <w:szCs w:val="20"/>
        </w:rPr>
      </w:pPr>
    </w:p>
    <w:p w:rsidR="00740095" w:rsidRPr="00740095" w:rsidRDefault="002977ED" w:rsidP="00834DC1">
      <w:pPr>
        <w:jc w:val="both"/>
        <w:rPr>
          <w:sz w:val="20"/>
          <w:szCs w:val="20"/>
        </w:rPr>
      </w:pPr>
      <w:r>
        <w:rPr>
          <w:sz w:val="20"/>
          <w:szCs w:val="20"/>
        </w:rPr>
        <w:t>Sa izabranim kandidatom zaključit će se</w:t>
      </w:r>
      <w:r w:rsidR="00346CA1">
        <w:rPr>
          <w:sz w:val="20"/>
          <w:szCs w:val="20"/>
        </w:rPr>
        <w:t xml:space="preserve"> ugovo o radu na period koliko traje izbor u zvanje, odnosno na period od 5 godina.</w:t>
      </w:r>
    </w:p>
    <w:p w:rsidR="00006F76" w:rsidRPr="001D3A76" w:rsidRDefault="00006F76" w:rsidP="00834DC1">
      <w:pPr>
        <w:jc w:val="both"/>
        <w:rPr>
          <w:sz w:val="20"/>
          <w:szCs w:val="20"/>
        </w:rPr>
      </w:pPr>
    </w:p>
    <w:p w:rsidR="00834DC1" w:rsidRPr="00EB65CE" w:rsidRDefault="00834DC1" w:rsidP="00834DC1">
      <w:pPr>
        <w:pStyle w:val="BodyText"/>
        <w:rPr>
          <w:sz w:val="20"/>
          <w:szCs w:val="20"/>
        </w:rPr>
      </w:pPr>
      <w:r w:rsidRPr="00EB65CE">
        <w:rPr>
          <w:sz w:val="20"/>
          <w:szCs w:val="20"/>
        </w:rPr>
        <w:t xml:space="preserve">Kandidati uz </w:t>
      </w:r>
      <w:r w:rsidR="002321D4">
        <w:rPr>
          <w:sz w:val="20"/>
          <w:szCs w:val="20"/>
        </w:rPr>
        <w:t xml:space="preserve">svojeručno potpisanu </w:t>
      </w:r>
      <w:r w:rsidR="000C24E4">
        <w:rPr>
          <w:sz w:val="20"/>
          <w:szCs w:val="20"/>
        </w:rPr>
        <w:t xml:space="preserve">prijavu </w:t>
      </w:r>
      <w:r w:rsidRPr="00EB65CE">
        <w:rPr>
          <w:sz w:val="20"/>
          <w:szCs w:val="20"/>
        </w:rPr>
        <w:t>dostavljaju:</w:t>
      </w:r>
    </w:p>
    <w:p w:rsidR="00ED5385" w:rsidRDefault="000C24E4" w:rsidP="000C24E4">
      <w:pPr>
        <w:pStyle w:val="BodyText"/>
        <w:rPr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a) biografiju (CV) i spisak objavljenih naučnih/umjetn</w:t>
      </w:r>
      <w:r>
        <w:rPr>
          <w:bCs w:val="0"/>
          <w:iCs w:val="0"/>
          <w:sz w:val="20"/>
          <w:szCs w:val="20"/>
        </w:rPr>
        <w:t xml:space="preserve">ičkih radova, </w:t>
      </w:r>
      <w:r w:rsidR="00ED5385" w:rsidRPr="00EB65CE">
        <w:rPr>
          <w:sz w:val="20"/>
          <w:szCs w:val="20"/>
        </w:rPr>
        <w:t xml:space="preserve">projekata, patenata ili originalnih metoda iz oblasti za koju se </w:t>
      </w:r>
    </w:p>
    <w:p w:rsidR="001F0A35" w:rsidRPr="000C24E4" w:rsidRDefault="00ED5385" w:rsidP="000C24E4">
      <w:pPr>
        <w:pStyle w:val="BodyText"/>
        <w:rPr>
          <w:bCs w:val="0"/>
          <w:iCs w:val="0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B65CE">
        <w:rPr>
          <w:sz w:val="20"/>
          <w:szCs w:val="20"/>
        </w:rPr>
        <w:t xml:space="preserve">vrši izbor, </w:t>
      </w:r>
      <w:r w:rsidR="000C24E4">
        <w:rPr>
          <w:bCs w:val="0"/>
          <w:iCs w:val="0"/>
          <w:sz w:val="20"/>
          <w:szCs w:val="20"/>
        </w:rPr>
        <w:t xml:space="preserve">naučna/umjetnička </w:t>
      </w:r>
      <w:r w:rsidR="000C24E4" w:rsidRPr="000C24E4">
        <w:rPr>
          <w:bCs w:val="0"/>
          <w:iCs w:val="0"/>
          <w:sz w:val="20"/>
          <w:szCs w:val="20"/>
        </w:rPr>
        <w:t>dostignuća i doprinos,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b) dokumentaciju o doprinosu</w:t>
      </w:r>
      <w:r>
        <w:rPr>
          <w:bCs w:val="0"/>
          <w:iCs w:val="0"/>
          <w:sz w:val="20"/>
          <w:szCs w:val="20"/>
        </w:rPr>
        <w:t xml:space="preserve"> procesu internacionalizacije i </w:t>
      </w:r>
      <w:r w:rsidRPr="000C24E4">
        <w:rPr>
          <w:bCs w:val="0"/>
          <w:iCs w:val="0"/>
          <w:sz w:val="20"/>
          <w:szCs w:val="20"/>
        </w:rPr>
        <w:t xml:space="preserve">društvenom </w:t>
      </w:r>
      <w:r w:rsidR="000F59C5">
        <w:rPr>
          <w:bCs w:val="0"/>
          <w:iCs w:val="0"/>
          <w:sz w:val="20"/>
          <w:szCs w:val="20"/>
        </w:rPr>
        <w:t>doprinosu, ako ih posjeduje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c) diplomu i drugu dokumentaciju o stečenom obrazo</w:t>
      </w:r>
      <w:r>
        <w:rPr>
          <w:bCs w:val="0"/>
          <w:iCs w:val="0"/>
          <w:sz w:val="20"/>
          <w:szCs w:val="20"/>
        </w:rPr>
        <w:t xml:space="preserve">vanju u originalu ili ovjerenoj </w:t>
      </w:r>
      <w:r w:rsidRPr="000C24E4">
        <w:rPr>
          <w:bCs w:val="0"/>
          <w:iCs w:val="0"/>
          <w:sz w:val="20"/>
          <w:szCs w:val="20"/>
        </w:rPr>
        <w:t>fotokopiji,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d) listu objavljenih knjiga, udžbenika i naučnih rado</w:t>
      </w:r>
      <w:r>
        <w:rPr>
          <w:bCs w:val="0"/>
          <w:iCs w:val="0"/>
          <w:sz w:val="20"/>
          <w:szCs w:val="20"/>
        </w:rPr>
        <w:t xml:space="preserve">va kao i same knjige i radove u </w:t>
      </w:r>
      <w:r w:rsidRPr="000C24E4">
        <w:rPr>
          <w:bCs w:val="0"/>
          <w:iCs w:val="0"/>
          <w:sz w:val="20"/>
          <w:szCs w:val="20"/>
        </w:rPr>
        <w:t>originalu ili elektronskoj formi,</w:t>
      </w:r>
      <w:r w:rsidR="000F59C5">
        <w:rPr>
          <w:bCs w:val="0"/>
          <w:iCs w:val="0"/>
          <w:sz w:val="20"/>
          <w:szCs w:val="20"/>
        </w:rPr>
        <w:t>ako h posjeduje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e) podatke o eventualnim nagradama i priznanji</w:t>
      </w:r>
      <w:r w:rsidR="001F0A35">
        <w:rPr>
          <w:bCs w:val="0"/>
          <w:iCs w:val="0"/>
          <w:sz w:val="20"/>
          <w:szCs w:val="20"/>
        </w:rPr>
        <w:t>ma u vezi sa odgovarajućom</w:t>
      </w:r>
      <w:r>
        <w:rPr>
          <w:bCs w:val="0"/>
          <w:iCs w:val="0"/>
          <w:sz w:val="20"/>
          <w:szCs w:val="20"/>
        </w:rPr>
        <w:t xml:space="preserve"> </w:t>
      </w:r>
      <w:r w:rsidRPr="000C24E4">
        <w:rPr>
          <w:bCs w:val="0"/>
          <w:iCs w:val="0"/>
          <w:sz w:val="20"/>
          <w:szCs w:val="20"/>
        </w:rPr>
        <w:t>naučnom/umjetničkom oblasti, ako ih posjeduje,</w:t>
      </w:r>
    </w:p>
    <w:p w:rsidR="00834DC1" w:rsidRPr="00EB65CE" w:rsidRDefault="00346CA1" w:rsidP="000C24E4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f</w:t>
      </w:r>
      <w:r w:rsidR="00EB65CE" w:rsidRPr="00EB65CE">
        <w:rPr>
          <w:sz w:val="20"/>
          <w:szCs w:val="20"/>
        </w:rPr>
        <w:t xml:space="preserve">) </w:t>
      </w:r>
      <w:r w:rsidR="00834DC1" w:rsidRPr="00EB65CE">
        <w:rPr>
          <w:sz w:val="20"/>
          <w:szCs w:val="20"/>
        </w:rPr>
        <w:t>uvjerenje o državljanstvu (originali ili ovjerene kopije),</w:t>
      </w:r>
    </w:p>
    <w:p w:rsidR="00834DC1" w:rsidRDefault="00346CA1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lastRenderedPageBreak/>
        <w:t>g</w:t>
      </w:r>
      <w:r w:rsidR="009D0D67">
        <w:rPr>
          <w:sz w:val="20"/>
          <w:szCs w:val="20"/>
        </w:rPr>
        <w:t>)</w:t>
      </w:r>
      <w:r w:rsidR="00EB65CE" w:rsidRPr="00EB65CE">
        <w:rPr>
          <w:sz w:val="20"/>
          <w:szCs w:val="20"/>
        </w:rPr>
        <w:t xml:space="preserve"> </w:t>
      </w:r>
      <w:r w:rsidR="00834DC1" w:rsidRPr="00EB65CE">
        <w:rPr>
          <w:sz w:val="20"/>
          <w:szCs w:val="20"/>
        </w:rPr>
        <w:t>rješenje o nostrifikaciji (originali ili ovjerene kopije) – za inostrane diplome</w:t>
      </w:r>
      <w:r w:rsidR="00B676EB">
        <w:rPr>
          <w:sz w:val="20"/>
          <w:szCs w:val="20"/>
        </w:rPr>
        <w:t>,</w:t>
      </w:r>
    </w:p>
    <w:p w:rsidR="00B676EB" w:rsidRDefault="00346CA1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h</w:t>
      </w:r>
      <w:r w:rsidR="00CE5159">
        <w:rPr>
          <w:sz w:val="20"/>
          <w:szCs w:val="20"/>
        </w:rPr>
        <w:t>) ostalu dokumentaciju kojom kandidat dokazuje ispunjavanje uvjeta za izbor.</w:t>
      </w:r>
    </w:p>
    <w:p w:rsidR="00346CA1" w:rsidRDefault="00346CA1" w:rsidP="00834DC1">
      <w:pPr>
        <w:pStyle w:val="BodyText"/>
        <w:rPr>
          <w:sz w:val="20"/>
          <w:szCs w:val="20"/>
        </w:rPr>
      </w:pPr>
    </w:p>
    <w:p w:rsidR="001F0A35" w:rsidRDefault="001F0A35" w:rsidP="00834DC1">
      <w:pPr>
        <w:pStyle w:val="BodyText"/>
        <w:rPr>
          <w:sz w:val="20"/>
          <w:szCs w:val="20"/>
        </w:rPr>
      </w:pPr>
    </w:p>
    <w:p w:rsidR="000C24E4" w:rsidRDefault="000C24E4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Svi dokumenti se dostavljaju u orginalu ili ovjerenoj kopiji.</w:t>
      </w:r>
    </w:p>
    <w:p w:rsidR="000C24E4" w:rsidRDefault="000C24E4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Uz pisani materijal, kandidat obavezno d</w:t>
      </w:r>
      <w:r>
        <w:rPr>
          <w:sz w:val="20"/>
          <w:szCs w:val="20"/>
        </w:rPr>
        <w:t xml:space="preserve">ostavlja i CD sa istim </w:t>
      </w:r>
      <w:r w:rsidR="000C24E4">
        <w:rPr>
          <w:sz w:val="20"/>
          <w:szCs w:val="20"/>
        </w:rPr>
        <w:t>materijalom</w:t>
      </w:r>
      <w:r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 xml:space="preserve">Konkurs ostaje otvoren 15 dana od dana objavljivanja u </w:t>
      </w:r>
      <w:r w:rsidR="00E922EE">
        <w:rPr>
          <w:sz w:val="20"/>
          <w:szCs w:val="20"/>
        </w:rPr>
        <w:t>dnevnoj štampi i na web stranicama</w:t>
      </w:r>
      <w:r w:rsidRPr="001D3A76">
        <w:rPr>
          <w:sz w:val="20"/>
          <w:szCs w:val="20"/>
        </w:rPr>
        <w:t xml:space="preserve"> </w:t>
      </w:r>
      <w:r w:rsidR="006D3B9E">
        <w:rPr>
          <w:sz w:val="20"/>
          <w:szCs w:val="20"/>
        </w:rPr>
        <w:t>Univerziteta u Sarajevu -</w:t>
      </w:r>
      <w:r w:rsidRPr="001D3A76">
        <w:rPr>
          <w:sz w:val="20"/>
          <w:szCs w:val="20"/>
        </w:rPr>
        <w:t>Muzičke akademije</w:t>
      </w:r>
      <w:r w:rsidR="00E922EE">
        <w:rPr>
          <w:sz w:val="20"/>
          <w:szCs w:val="20"/>
        </w:rPr>
        <w:t xml:space="preserve"> i Univerziteta u Sarajevu</w:t>
      </w:r>
      <w:r w:rsidRPr="001D3A76"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Nepotpune i neblagovremene prijave neće biti razmatrane.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Dodatne informacije kandidati mogu dobiti na tel. 033 444 896</w:t>
      </w:r>
      <w:r w:rsidR="00F54B73">
        <w:rPr>
          <w:sz w:val="20"/>
          <w:szCs w:val="20"/>
        </w:rPr>
        <w:t>, kontakt osoba: Lamija Selman, sekretar Akademije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Prijave sa potrebnom dokumentacijom slati na adresu:</w:t>
      </w:r>
    </w:p>
    <w:p w:rsidR="00834DC1" w:rsidRPr="001D3A76" w:rsidRDefault="006D3B9E" w:rsidP="00834DC1">
      <w:pPr>
        <w:pStyle w:val="BodyText"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UNIVERZITET U SARAJEVU – MUZIČKA AKADEMIJA</w:t>
      </w:r>
    </w:p>
    <w:p w:rsidR="00834DC1" w:rsidRPr="001D3A76" w:rsidRDefault="00834DC1" w:rsidP="00834DC1">
      <w:pPr>
        <w:pStyle w:val="BodyText"/>
        <w:jc w:val="center"/>
        <w:rPr>
          <w:b/>
          <w:bCs w:val="0"/>
          <w:sz w:val="20"/>
          <w:szCs w:val="20"/>
        </w:rPr>
      </w:pPr>
      <w:r w:rsidRPr="001D3A76">
        <w:rPr>
          <w:b/>
          <w:bCs w:val="0"/>
          <w:sz w:val="20"/>
          <w:szCs w:val="20"/>
        </w:rPr>
        <w:t>JOSIPA ŠTADLERA 1/II</w:t>
      </w:r>
    </w:p>
    <w:p w:rsidR="00834DC1" w:rsidRDefault="00834DC1" w:rsidP="00834DC1">
      <w:pPr>
        <w:pStyle w:val="BodyText"/>
        <w:jc w:val="center"/>
      </w:pPr>
      <w:r w:rsidRPr="001D3A76">
        <w:rPr>
          <w:b/>
          <w:sz w:val="20"/>
          <w:szCs w:val="20"/>
        </w:rPr>
        <w:t>SA NAZNAKOM: PRIJAVA NA KONKURS</w:t>
      </w:r>
    </w:p>
    <w:sectPr w:rsidR="00834DC1" w:rsidSect="004A18AC">
      <w:pgSz w:w="12240" w:h="15840"/>
      <w:pgMar w:top="397" w:right="851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6CC4"/>
    <w:multiLevelType w:val="hybridMultilevel"/>
    <w:tmpl w:val="DF4CEB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44CA"/>
    <w:multiLevelType w:val="hybridMultilevel"/>
    <w:tmpl w:val="6A7CA1C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F3B6A"/>
    <w:multiLevelType w:val="hybridMultilevel"/>
    <w:tmpl w:val="FCF6366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26A"/>
    <w:multiLevelType w:val="hybridMultilevel"/>
    <w:tmpl w:val="C254A04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B4C"/>
    <w:multiLevelType w:val="hybridMultilevel"/>
    <w:tmpl w:val="873EB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92C9F"/>
    <w:multiLevelType w:val="hybridMultilevel"/>
    <w:tmpl w:val="F644578C"/>
    <w:lvl w:ilvl="0" w:tplc="1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C023B"/>
    <w:multiLevelType w:val="multilevel"/>
    <w:tmpl w:val="6994E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alihovi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DCB4D1A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F156E"/>
    <w:multiLevelType w:val="hybridMultilevel"/>
    <w:tmpl w:val="412A4B66"/>
    <w:lvl w:ilvl="0" w:tplc="DF8EE0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35A62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1688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D3D6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A15133"/>
    <w:multiLevelType w:val="hybridMultilevel"/>
    <w:tmpl w:val="7C66DE88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71C34"/>
    <w:multiLevelType w:val="hybridMultilevel"/>
    <w:tmpl w:val="0C544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23D9C"/>
    <w:multiLevelType w:val="hybridMultilevel"/>
    <w:tmpl w:val="18A85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12DEC"/>
    <w:multiLevelType w:val="hybridMultilevel"/>
    <w:tmpl w:val="38CA08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460B19"/>
    <w:multiLevelType w:val="hybridMultilevel"/>
    <w:tmpl w:val="65886C88"/>
    <w:lvl w:ilvl="0" w:tplc="26CE20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44B14"/>
    <w:multiLevelType w:val="hybridMultilevel"/>
    <w:tmpl w:val="E6EEC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D1F4A"/>
    <w:multiLevelType w:val="hybridMultilevel"/>
    <w:tmpl w:val="68889B2A"/>
    <w:lvl w:ilvl="0" w:tplc="444CA3B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746BAC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11"/>
  </w:num>
  <w:num w:numId="5">
    <w:abstractNumId w:val="8"/>
  </w:num>
  <w:num w:numId="6">
    <w:abstractNumId w:val="18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3"/>
  </w:num>
  <w:num w:numId="12">
    <w:abstractNumId w:val="10"/>
  </w:num>
  <w:num w:numId="13">
    <w:abstractNumId w:val="14"/>
  </w:num>
  <w:num w:numId="14">
    <w:abstractNumId w:val="13"/>
  </w:num>
  <w:num w:numId="15">
    <w:abstractNumId w:val="4"/>
  </w:num>
  <w:num w:numId="16">
    <w:abstractNumId w:val="19"/>
  </w:num>
  <w:num w:numId="17">
    <w:abstractNumId w:val="6"/>
  </w:num>
  <w:num w:numId="18">
    <w:abstractNumId w:val="9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C1"/>
    <w:rsid w:val="00001E8A"/>
    <w:rsid w:val="00006F76"/>
    <w:rsid w:val="0001046E"/>
    <w:rsid w:val="00031284"/>
    <w:rsid w:val="000728C6"/>
    <w:rsid w:val="00084E67"/>
    <w:rsid w:val="00095FAD"/>
    <w:rsid w:val="000C24E4"/>
    <w:rsid w:val="000E6567"/>
    <w:rsid w:val="000F59C5"/>
    <w:rsid w:val="0012615C"/>
    <w:rsid w:val="00145A40"/>
    <w:rsid w:val="00147C90"/>
    <w:rsid w:val="0017292D"/>
    <w:rsid w:val="0017552A"/>
    <w:rsid w:val="00175F6A"/>
    <w:rsid w:val="001D154A"/>
    <w:rsid w:val="001F0A35"/>
    <w:rsid w:val="0021381A"/>
    <w:rsid w:val="00221221"/>
    <w:rsid w:val="00224D28"/>
    <w:rsid w:val="002321D4"/>
    <w:rsid w:val="00237CCA"/>
    <w:rsid w:val="002977ED"/>
    <w:rsid w:val="002D343B"/>
    <w:rsid w:val="00346CA1"/>
    <w:rsid w:val="00352447"/>
    <w:rsid w:val="003548F2"/>
    <w:rsid w:val="00373B8C"/>
    <w:rsid w:val="0038479E"/>
    <w:rsid w:val="00433DFB"/>
    <w:rsid w:val="004954CE"/>
    <w:rsid w:val="004A1FF8"/>
    <w:rsid w:val="00510227"/>
    <w:rsid w:val="00517D3B"/>
    <w:rsid w:val="00567EE0"/>
    <w:rsid w:val="00605541"/>
    <w:rsid w:val="006473BF"/>
    <w:rsid w:val="00652B95"/>
    <w:rsid w:val="006B0359"/>
    <w:rsid w:val="006C2B13"/>
    <w:rsid w:val="006D07B2"/>
    <w:rsid w:val="006D3B9E"/>
    <w:rsid w:val="00713639"/>
    <w:rsid w:val="00730A94"/>
    <w:rsid w:val="00740095"/>
    <w:rsid w:val="00743445"/>
    <w:rsid w:val="007822B9"/>
    <w:rsid w:val="007C41E4"/>
    <w:rsid w:val="00825783"/>
    <w:rsid w:val="00831038"/>
    <w:rsid w:val="00834DC1"/>
    <w:rsid w:val="00872594"/>
    <w:rsid w:val="00887F39"/>
    <w:rsid w:val="008A35CD"/>
    <w:rsid w:val="008B4751"/>
    <w:rsid w:val="008D56B1"/>
    <w:rsid w:val="00903F65"/>
    <w:rsid w:val="0091379B"/>
    <w:rsid w:val="009C063E"/>
    <w:rsid w:val="009D0D67"/>
    <w:rsid w:val="00A5221B"/>
    <w:rsid w:val="00A62507"/>
    <w:rsid w:val="00A6404C"/>
    <w:rsid w:val="00A64A3A"/>
    <w:rsid w:val="00A77661"/>
    <w:rsid w:val="00AA29A2"/>
    <w:rsid w:val="00AE7B8D"/>
    <w:rsid w:val="00B23C6B"/>
    <w:rsid w:val="00B6125A"/>
    <w:rsid w:val="00B676EB"/>
    <w:rsid w:val="00B80983"/>
    <w:rsid w:val="00B93B05"/>
    <w:rsid w:val="00B9664F"/>
    <w:rsid w:val="00BA2180"/>
    <w:rsid w:val="00BF6E26"/>
    <w:rsid w:val="00C3709E"/>
    <w:rsid w:val="00C442E6"/>
    <w:rsid w:val="00CA11EC"/>
    <w:rsid w:val="00CE5159"/>
    <w:rsid w:val="00D450BD"/>
    <w:rsid w:val="00D5144E"/>
    <w:rsid w:val="00DB620B"/>
    <w:rsid w:val="00DC1CF1"/>
    <w:rsid w:val="00DD2216"/>
    <w:rsid w:val="00DF69ED"/>
    <w:rsid w:val="00E02104"/>
    <w:rsid w:val="00E03396"/>
    <w:rsid w:val="00E561D1"/>
    <w:rsid w:val="00E922EE"/>
    <w:rsid w:val="00EB0ED9"/>
    <w:rsid w:val="00EB1FB9"/>
    <w:rsid w:val="00EB65CE"/>
    <w:rsid w:val="00ED5385"/>
    <w:rsid w:val="00F06780"/>
    <w:rsid w:val="00F221A2"/>
    <w:rsid w:val="00F36A8D"/>
    <w:rsid w:val="00F54B73"/>
    <w:rsid w:val="00F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4B9259-CF68-4267-B3EF-CDF3ACE1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4DC1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D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34DC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34D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834DC1"/>
    <w:pPr>
      <w:jc w:val="both"/>
    </w:pPr>
    <w:rPr>
      <w:bCs/>
      <w:iCs/>
    </w:rPr>
  </w:style>
  <w:style w:type="character" w:customStyle="1" w:styleId="BodyTextChar">
    <w:name w:val="Body Text Char"/>
    <w:basedOn w:val="DefaultParagraphFont"/>
    <w:link w:val="BodyText"/>
    <w:rsid w:val="00834DC1"/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34D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B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9E"/>
    <w:rPr>
      <w:rFonts w:ascii="Segoe UI" w:eastAsia="Times New Roman" w:hAnsi="Segoe UI" w:cs="Segoe UI"/>
      <w:sz w:val="18"/>
      <w:szCs w:val="18"/>
    </w:rPr>
  </w:style>
  <w:style w:type="paragraph" w:customStyle="1" w:styleId="alihovi">
    <w:name w:val="alihović"/>
    <w:basedOn w:val="ListParagraph"/>
    <w:qFormat/>
    <w:rsid w:val="00903F65"/>
    <w:pPr>
      <w:numPr>
        <w:ilvl w:val="1"/>
        <w:numId w:val="17"/>
      </w:numPr>
      <w:tabs>
        <w:tab w:val="num" w:pos="360"/>
      </w:tabs>
      <w:ind w:left="720" w:firstLine="0"/>
      <w:jc w:val="both"/>
    </w:pPr>
    <w:rPr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User</cp:lastModifiedBy>
  <cp:revision>2</cp:revision>
  <cp:lastPrinted>2024-02-20T08:14:00Z</cp:lastPrinted>
  <dcterms:created xsi:type="dcterms:W3CDTF">2026-05-07T11:44:00Z</dcterms:created>
  <dcterms:modified xsi:type="dcterms:W3CDTF">2026-05-07T11:44:00Z</dcterms:modified>
</cp:coreProperties>
</file>