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ED2D" w14:textId="3C69EC26" w:rsidR="001F3D02" w:rsidRPr="001F3D02" w:rsidRDefault="001F3D02" w:rsidP="00FF1289">
      <w:pPr>
        <w:shd w:val="clear" w:color="auto" w:fill="FFFFFF"/>
        <w:spacing w:after="30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 xml:space="preserve">Na osnovu Odluke o usvajanju Dinamičkog plana potreba za raspisivanje Konkursa za izbor u akademska zvanja na Univerzitetu u Sarajevu – Fakultetu zdravstvenih studija u akademskoj 2024/2025. godini, broj: 04-1-1831/24 od 12.09.2024. (Mišljenje Upravnog odbora Univerziteta u Sarajevu broj: 02-27-25/24 od 15.10.2024., Odluka Senata Univerziteta u Sarajevu broj: 01-15-202/24 od 25.09.2024.), Odluke o usvajanju izmjene i dopune Dinamičkog plana potreba za raspisivanje Konkursa za izbor u akademska zvanja na Univerzitetu u Sarajevu – Fakultetu zdravstvenih studija u akademskoj 2024/2025. godini broj: 04-1-290/25 od 11. 02. 2025. godine (Odluka Senata Univerziteta u Sarajevu broj: 01-2-102/25 od 26. 02. 2025. godine, Mišljenje Upravnog odbora Univerziteta u Sarajevu broj: 02-7-10/25 od 11. 03. 2025. godine), </w:t>
      </w:r>
      <w:r w:rsidR="009E140D" w:rsidRPr="001F3D02">
        <w:rPr>
          <w:rFonts w:ascii="Times New Roman" w:eastAsia="Times New Roman" w:hAnsi="Times New Roman" w:cs="Times New Roman"/>
          <w:color w:val="3D3D3D"/>
          <w:kern w:val="0"/>
          <w:sz w:val="24"/>
          <w:szCs w:val="24"/>
          <w:lang w:val="pl-PL" w:eastAsia="en-GB"/>
          <w14:ligatures w14:val="none"/>
        </w:rPr>
        <w:t>Odluke o usvajanju izmjene i dopune Dinamičkog plana potreba za raspisivanje Konkursa za izbor u akademska zvanja na Univerzitetu u Sarajevu – Fakultetu zdravstvenih studija u akademskoj 2024/2025. godini broj: 04-1-</w:t>
      </w:r>
      <w:r w:rsidR="009E140D" w:rsidRPr="00FF1289">
        <w:rPr>
          <w:rFonts w:ascii="Times New Roman" w:eastAsia="Times New Roman" w:hAnsi="Times New Roman" w:cs="Times New Roman"/>
          <w:color w:val="3D3D3D"/>
          <w:kern w:val="0"/>
          <w:sz w:val="24"/>
          <w:szCs w:val="24"/>
          <w:lang w:val="pl-PL" w:eastAsia="en-GB"/>
          <w14:ligatures w14:val="none"/>
        </w:rPr>
        <w:t>1008</w:t>
      </w:r>
      <w:r w:rsidR="009E140D" w:rsidRPr="001F3D02">
        <w:rPr>
          <w:rFonts w:ascii="Times New Roman" w:eastAsia="Times New Roman" w:hAnsi="Times New Roman" w:cs="Times New Roman"/>
          <w:color w:val="3D3D3D"/>
          <w:kern w:val="0"/>
          <w:sz w:val="24"/>
          <w:szCs w:val="24"/>
          <w:lang w:val="pl-PL" w:eastAsia="en-GB"/>
          <w14:ligatures w14:val="none"/>
        </w:rPr>
        <w:t xml:space="preserve">/25 od </w:t>
      </w:r>
      <w:r w:rsidR="009E140D" w:rsidRPr="00FF1289">
        <w:rPr>
          <w:rFonts w:ascii="Times New Roman" w:eastAsia="Times New Roman" w:hAnsi="Times New Roman" w:cs="Times New Roman"/>
          <w:color w:val="3D3D3D"/>
          <w:kern w:val="0"/>
          <w:sz w:val="24"/>
          <w:szCs w:val="24"/>
          <w:lang w:val="pl-PL" w:eastAsia="en-GB"/>
          <w14:ligatures w14:val="none"/>
        </w:rPr>
        <w:t>08.05</w:t>
      </w:r>
      <w:r w:rsidR="009E140D" w:rsidRPr="001F3D02">
        <w:rPr>
          <w:rFonts w:ascii="Times New Roman" w:eastAsia="Times New Roman" w:hAnsi="Times New Roman" w:cs="Times New Roman"/>
          <w:color w:val="3D3D3D"/>
          <w:kern w:val="0"/>
          <w:sz w:val="24"/>
          <w:szCs w:val="24"/>
          <w:lang w:val="pl-PL" w:eastAsia="en-GB"/>
          <w14:ligatures w14:val="none"/>
        </w:rPr>
        <w:t xml:space="preserve">. 2025. </w:t>
      </w:r>
      <w:r w:rsidR="009E140D" w:rsidRPr="00FF1289">
        <w:rPr>
          <w:rFonts w:ascii="Times New Roman" w:eastAsia="Times New Roman" w:hAnsi="Times New Roman" w:cs="Times New Roman"/>
          <w:color w:val="3D3D3D"/>
          <w:kern w:val="0"/>
          <w:sz w:val="24"/>
          <w:szCs w:val="24"/>
          <w:lang w:val="pl-PL" w:eastAsia="en-GB"/>
          <w14:ligatures w14:val="none"/>
        </w:rPr>
        <w:t>g</w:t>
      </w:r>
      <w:r w:rsidR="009E140D" w:rsidRPr="001F3D02">
        <w:rPr>
          <w:rFonts w:ascii="Times New Roman" w:eastAsia="Times New Roman" w:hAnsi="Times New Roman" w:cs="Times New Roman"/>
          <w:color w:val="3D3D3D"/>
          <w:kern w:val="0"/>
          <w:sz w:val="24"/>
          <w:szCs w:val="24"/>
          <w:lang w:val="pl-PL" w:eastAsia="en-GB"/>
          <w14:ligatures w14:val="none"/>
        </w:rPr>
        <w:t>odine</w:t>
      </w:r>
      <w:r w:rsidR="009E140D" w:rsidRPr="00FF1289">
        <w:rPr>
          <w:rFonts w:ascii="Times New Roman" w:eastAsia="Times New Roman" w:hAnsi="Times New Roman" w:cs="Times New Roman"/>
          <w:color w:val="3D3D3D"/>
          <w:kern w:val="0"/>
          <w:sz w:val="24"/>
          <w:szCs w:val="24"/>
          <w:lang w:val="pl-PL" w:eastAsia="en-GB"/>
          <w14:ligatures w14:val="none"/>
        </w:rPr>
        <w:t>,</w:t>
      </w:r>
      <w:r w:rsidR="009E140D" w:rsidRPr="001F3D02">
        <w:rPr>
          <w:rFonts w:ascii="Times New Roman" w:eastAsia="Times New Roman" w:hAnsi="Times New Roman" w:cs="Times New Roman"/>
          <w:color w:val="3D3D3D"/>
          <w:kern w:val="0"/>
          <w:sz w:val="24"/>
          <w:szCs w:val="24"/>
          <w:lang w:val="pl-PL" w:eastAsia="en-GB"/>
          <w14:ligatures w14:val="none"/>
        </w:rPr>
        <w:t xml:space="preserve"> </w:t>
      </w:r>
      <w:r w:rsidRPr="001F3D02">
        <w:rPr>
          <w:rFonts w:ascii="Times New Roman" w:eastAsia="Times New Roman" w:hAnsi="Times New Roman" w:cs="Times New Roman"/>
          <w:color w:val="3D3D3D"/>
          <w:kern w:val="0"/>
          <w:sz w:val="24"/>
          <w:szCs w:val="24"/>
          <w:lang w:val="pl-PL" w:eastAsia="en-GB"/>
          <w14:ligatures w14:val="none"/>
        </w:rPr>
        <w:t>Odluke Vijeća Univerziteta u Sarajevu – Fakulteta zdravstvenih studija broj: 04-1-</w:t>
      </w:r>
      <w:r w:rsidR="00845B0D">
        <w:rPr>
          <w:rFonts w:ascii="Times New Roman" w:eastAsia="Times New Roman" w:hAnsi="Times New Roman" w:cs="Times New Roman"/>
          <w:color w:val="3D3D3D"/>
          <w:kern w:val="0"/>
          <w:sz w:val="24"/>
          <w:szCs w:val="24"/>
          <w:lang w:eastAsia="en-GB"/>
          <w14:ligatures w14:val="none"/>
        </w:rPr>
        <w:t>1246</w:t>
      </w:r>
      <w:r w:rsidRPr="001F3D02">
        <w:rPr>
          <w:rFonts w:ascii="Times New Roman" w:eastAsia="Times New Roman" w:hAnsi="Times New Roman" w:cs="Times New Roman"/>
          <w:color w:val="3D3D3D"/>
          <w:kern w:val="0"/>
          <w:sz w:val="24"/>
          <w:szCs w:val="24"/>
          <w:lang w:val="pl-PL" w:eastAsia="en-GB"/>
          <w14:ligatures w14:val="none"/>
        </w:rPr>
        <w:t xml:space="preserve">/25 od </w:t>
      </w:r>
      <w:r w:rsidR="009E140D" w:rsidRPr="00FF1289">
        <w:rPr>
          <w:rFonts w:ascii="Times New Roman" w:eastAsia="Times New Roman" w:hAnsi="Times New Roman" w:cs="Times New Roman"/>
          <w:color w:val="3D3D3D"/>
          <w:kern w:val="0"/>
          <w:sz w:val="24"/>
          <w:szCs w:val="24"/>
          <w:lang w:val="pl-PL" w:eastAsia="en-GB"/>
          <w14:ligatures w14:val="none"/>
        </w:rPr>
        <w:t>09.06</w:t>
      </w:r>
      <w:r w:rsidRPr="001F3D02">
        <w:rPr>
          <w:rFonts w:ascii="Times New Roman" w:eastAsia="Times New Roman" w:hAnsi="Times New Roman" w:cs="Times New Roman"/>
          <w:color w:val="3D3D3D"/>
          <w:kern w:val="0"/>
          <w:sz w:val="24"/>
          <w:szCs w:val="24"/>
          <w:lang w:val="pl-PL" w:eastAsia="en-GB"/>
          <w14:ligatures w14:val="none"/>
        </w:rPr>
        <w:t xml:space="preserve">.2025., Odluke Senata Univerziteta u Sarajevu broj: </w:t>
      </w:r>
      <w:r w:rsidR="00845B0D">
        <w:rPr>
          <w:rFonts w:ascii="Times New Roman" w:eastAsia="Times New Roman" w:hAnsi="Times New Roman" w:cs="Times New Roman"/>
          <w:color w:val="3D3D3D"/>
          <w:kern w:val="0"/>
          <w:sz w:val="24"/>
          <w:szCs w:val="24"/>
          <w:lang w:val="pl-PL" w:eastAsia="en-GB"/>
          <w14:ligatures w14:val="none"/>
        </w:rPr>
        <w:t>01-8-24/25 od 25.06.2025</w:t>
      </w:r>
      <w:r w:rsidR="009E140D" w:rsidRPr="00FF1289">
        <w:rPr>
          <w:rFonts w:ascii="Times New Roman" w:eastAsia="Times New Roman" w:hAnsi="Times New Roman" w:cs="Times New Roman"/>
          <w:color w:val="3D3D3D"/>
          <w:kern w:val="0"/>
          <w:sz w:val="24"/>
          <w:szCs w:val="24"/>
          <w:lang w:val="pl-PL" w:eastAsia="en-GB"/>
          <w14:ligatures w14:val="none"/>
        </w:rPr>
        <w:t xml:space="preserve"> </w:t>
      </w:r>
      <w:r w:rsidRPr="001F3D02">
        <w:rPr>
          <w:rFonts w:ascii="Times New Roman" w:eastAsia="Times New Roman" w:hAnsi="Times New Roman" w:cs="Times New Roman"/>
          <w:color w:val="3D3D3D"/>
          <w:kern w:val="0"/>
          <w:sz w:val="24"/>
          <w:szCs w:val="24"/>
          <w:lang w:val="pl-PL" w:eastAsia="en-GB"/>
          <w14:ligatures w14:val="none"/>
        </w:rPr>
        <w:t xml:space="preserve"> raspisuje se</w:t>
      </w:r>
    </w:p>
    <w:p w14:paraId="3E2DA606" w14:textId="77777777" w:rsidR="001F3D02" w:rsidRPr="001F3D02" w:rsidRDefault="001F3D02" w:rsidP="00FC2F33">
      <w:pPr>
        <w:shd w:val="clear" w:color="auto" w:fill="FFFFFF"/>
        <w:spacing w:after="0" w:line="240" w:lineRule="auto"/>
        <w:jc w:val="center"/>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b/>
          <w:bCs/>
          <w:color w:val="3D3D3D"/>
          <w:kern w:val="0"/>
          <w:sz w:val="24"/>
          <w:szCs w:val="24"/>
          <w:lang w:val="pl-PL" w:eastAsia="en-GB"/>
          <w14:ligatures w14:val="none"/>
        </w:rPr>
        <w:t>KONKURS</w:t>
      </w:r>
    </w:p>
    <w:p w14:paraId="532DF549" w14:textId="1511D897" w:rsidR="00FC2F33" w:rsidRPr="001F3D02" w:rsidRDefault="001F3D02" w:rsidP="00735E76">
      <w:pPr>
        <w:shd w:val="clear" w:color="auto" w:fill="FFFFFF"/>
        <w:spacing w:after="120" w:line="240" w:lineRule="auto"/>
        <w:jc w:val="center"/>
        <w:rPr>
          <w:rFonts w:ascii="Times New Roman" w:eastAsia="Times New Roman" w:hAnsi="Times New Roman" w:cs="Times New Roman"/>
          <w:b/>
          <w:bCs/>
          <w:color w:val="3D3D3D"/>
          <w:kern w:val="0"/>
          <w:sz w:val="24"/>
          <w:szCs w:val="24"/>
          <w:lang w:val="pl-PL" w:eastAsia="en-GB"/>
          <w14:ligatures w14:val="none"/>
        </w:rPr>
      </w:pPr>
      <w:r w:rsidRPr="001F3D02">
        <w:rPr>
          <w:rFonts w:ascii="Times New Roman" w:eastAsia="Times New Roman" w:hAnsi="Times New Roman" w:cs="Times New Roman"/>
          <w:b/>
          <w:bCs/>
          <w:color w:val="3D3D3D"/>
          <w:kern w:val="0"/>
          <w:sz w:val="24"/>
          <w:szCs w:val="24"/>
          <w:lang w:val="pl-PL" w:eastAsia="en-GB"/>
          <w14:ligatures w14:val="none"/>
        </w:rPr>
        <w:t>za izbor u akademsko zvanje</w:t>
      </w:r>
    </w:p>
    <w:p w14:paraId="455089E9" w14:textId="68D9BE8C" w:rsidR="00FB4E0E" w:rsidRPr="00FF1289" w:rsidRDefault="00FB4E0E" w:rsidP="00FF1289">
      <w:pPr>
        <w:shd w:val="clear" w:color="auto" w:fill="FFFFFF"/>
        <w:spacing w:after="120" w:line="240" w:lineRule="auto"/>
        <w:rPr>
          <w:rFonts w:ascii="Times New Roman" w:eastAsia="Times New Roman" w:hAnsi="Times New Roman" w:cs="Times New Roman"/>
          <w:b/>
          <w:bCs/>
          <w:color w:val="3D3D3D"/>
          <w:kern w:val="0"/>
          <w:sz w:val="24"/>
          <w:szCs w:val="24"/>
          <w:lang w:val="pl-PL" w:eastAsia="en-GB"/>
          <w14:ligatures w14:val="none"/>
        </w:rPr>
      </w:pPr>
      <w:r w:rsidRPr="00FF1289">
        <w:rPr>
          <w:rFonts w:ascii="Times New Roman" w:eastAsia="Times New Roman" w:hAnsi="Times New Roman" w:cs="Times New Roman"/>
          <w:b/>
          <w:bCs/>
          <w:color w:val="3D3D3D"/>
          <w:kern w:val="0"/>
          <w:sz w:val="24"/>
          <w:szCs w:val="24"/>
          <w:lang w:val="pl-PL" w:eastAsia="en-GB"/>
          <w14:ligatures w14:val="none"/>
        </w:rPr>
        <w:t>I Nastavnik u zvanje vanredni profesor</w:t>
      </w:r>
      <w:r w:rsidRPr="001F3D02">
        <w:rPr>
          <w:rFonts w:ascii="Times New Roman" w:eastAsia="Times New Roman" w:hAnsi="Times New Roman" w:cs="Times New Roman"/>
          <w:b/>
          <w:bCs/>
          <w:color w:val="3D3D3D"/>
          <w:kern w:val="0"/>
          <w:sz w:val="24"/>
          <w:szCs w:val="24"/>
          <w:lang w:val="pl-PL" w:eastAsia="en-GB"/>
          <w14:ligatures w14:val="none"/>
        </w:rPr>
        <w:t>–radn</w:t>
      </w:r>
      <w:r w:rsidRPr="00FF1289">
        <w:rPr>
          <w:rFonts w:ascii="Times New Roman" w:eastAsia="Times New Roman" w:hAnsi="Times New Roman" w:cs="Times New Roman"/>
          <w:b/>
          <w:bCs/>
          <w:color w:val="3D3D3D"/>
          <w:kern w:val="0"/>
          <w:sz w:val="24"/>
          <w:szCs w:val="24"/>
          <w:lang w:val="pl-PL" w:eastAsia="en-GB"/>
          <w14:ligatures w14:val="none"/>
        </w:rPr>
        <w:t>i</w:t>
      </w:r>
      <w:r w:rsidRPr="001F3D02">
        <w:rPr>
          <w:rFonts w:ascii="Times New Roman" w:eastAsia="Times New Roman" w:hAnsi="Times New Roman" w:cs="Times New Roman"/>
          <w:b/>
          <w:bCs/>
          <w:color w:val="3D3D3D"/>
          <w:kern w:val="0"/>
          <w:sz w:val="24"/>
          <w:szCs w:val="24"/>
          <w:lang w:val="pl-PL" w:eastAsia="en-GB"/>
          <w14:ligatures w14:val="none"/>
        </w:rPr>
        <w:t xml:space="preserve"> odnos</w:t>
      </w:r>
      <w:r w:rsidRPr="00FF1289">
        <w:rPr>
          <w:rFonts w:ascii="Times New Roman" w:eastAsia="Times New Roman" w:hAnsi="Times New Roman" w:cs="Times New Roman"/>
          <w:b/>
          <w:bCs/>
          <w:color w:val="3D3D3D"/>
          <w:kern w:val="0"/>
          <w:sz w:val="24"/>
          <w:szCs w:val="24"/>
          <w:lang w:val="pl-PL" w:eastAsia="en-GB"/>
          <w14:ligatures w14:val="none"/>
        </w:rPr>
        <w:t xml:space="preserve"> u punom radnom vremenu</w:t>
      </w:r>
    </w:p>
    <w:p w14:paraId="3DC7807E" w14:textId="7E11C286" w:rsidR="00FB4E0E" w:rsidRPr="00FF1289" w:rsidRDefault="00FB4E0E" w:rsidP="00FF1289">
      <w:pPr>
        <w:pStyle w:val="ListParagraph"/>
        <w:numPr>
          <w:ilvl w:val="0"/>
          <w:numId w:val="5"/>
        </w:numPr>
        <w:shd w:val="clear" w:color="auto" w:fill="FFFFFF"/>
        <w:spacing w:after="120" w:line="240" w:lineRule="auto"/>
        <w:rPr>
          <w:rFonts w:ascii="Times New Roman" w:eastAsia="Times New Roman" w:hAnsi="Times New Roman" w:cs="Times New Roman"/>
          <w:color w:val="3D3D3D"/>
          <w:kern w:val="0"/>
          <w:sz w:val="24"/>
          <w:szCs w:val="24"/>
          <w:lang w:val="pl-PL" w:eastAsia="en-GB"/>
          <w14:ligatures w14:val="none"/>
        </w:rPr>
      </w:pPr>
      <w:r w:rsidRPr="00FF1289">
        <w:rPr>
          <w:rFonts w:ascii="Times New Roman" w:eastAsia="Times New Roman" w:hAnsi="Times New Roman" w:cs="Times New Roman"/>
          <w:color w:val="3D3D3D"/>
          <w:kern w:val="0"/>
          <w:sz w:val="24"/>
          <w:szCs w:val="24"/>
          <w:lang w:val="pl-PL" w:eastAsia="en-GB"/>
          <w14:ligatures w14:val="none"/>
        </w:rPr>
        <w:t xml:space="preserve">Naučne oblasti Morfološke tehnologije u </w:t>
      </w:r>
      <w:r w:rsidR="00340C4E" w:rsidRPr="00FF1289">
        <w:rPr>
          <w:rFonts w:ascii="Times New Roman" w:eastAsia="Times New Roman" w:hAnsi="Times New Roman" w:cs="Times New Roman"/>
          <w:color w:val="3D3D3D"/>
          <w:kern w:val="0"/>
          <w:sz w:val="24"/>
          <w:szCs w:val="24"/>
          <w:lang w:val="pl-PL" w:eastAsia="en-GB"/>
          <w14:ligatures w14:val="none"/>
        </w:rPr>
        <w:t>c</w:t>
      </w:r>
      <w:r w:rsidRPr="00FF1289">
        <w:rPr>
          <w:rFonts w:ascii="Times New Roman" w:eastAsia="Times New Roman" w:hAnsi="Times New Roman" w:cs="Times New Roman"/>
          <w:color w:val="3D3D3D"/>
          <w:kern w:val="0"/>
          <w:sz w:val="24"/>
          <w:szCs w:val="24"/>
          <w:lang w:val="pl-PL" w:eastAsia="en-GB"/>
          <w14:ligatures w14:val="none"/>
        </w:rPr>
        <w:t xml:space="preserve">itodijagnostici </w:t>
      </w:r>
      <w:r w:rsidR="00340C4E" w:rsidRPr="00FF1289">
        <w:rPr>
          <w:rFonts w:ascii="Times New Roman" w:eastAsia="Times New Roman" w:hAnsi="Times New Roman" w:cs="Times New Roman"/>
          <w:color w:val="3D3D3D"/>
          <w:kern w:val="0"/>
          <w:sz w:val="24"/>
          <w:szCs w:val="24"/>
          <w:lang w:val="pl-PL" w:eastAsia="en-GB"/>
          <w14:ligatures w14:val="none"/>
        </w:rPr>
        <w:t>i</w:t>
      </w:r>
      <w:r w:rsidRPr="00FF1289">
        <w:rPr>
          <w:rFonts w:ascii="Times New Roman" w:eastAsia="Times New Roman" w:hAnsi="Times New Roman" w:cs="Times New Roman"/>
          <w:color w:val="3D3D3D"/>
          <w:kern w:val="0"/>
          <w:sz w:val="24"/>
          <w:szCs w:val="24"/>
          <w:lang w:val="pl-PL" w:eastAsia="en-GB"/>
          <w14:ligatures w14:val="none"/>
        </w:rPr>
        <w:t xml:space="preserve"> hematologiji i Kliničko-hemijske- biohemijske laboratorijske tehnologije – 1 izvršilac</w:t>
      </w:r>
    </w:p>
    <w:p w14:paraId="05174460" w14:textId="5789989F" w:rsidR="00FB4E0E" w:rsidRPr="00735E76" w:rsidRDefault="00FB4E0E" w:rsidP="00FF1289">
      <w:pPr>
        <w:shd w:val="clear" w:color="auto" w:fill="FFFFFF"/>
        <w:spacing w:after="120" w:line="240" w:lineRule="auto"/>
        <w:rPr>
          <w:rFonts w:ascii="Times New Roman" w:eastAsia="Times New Roman" w:hAnsi="Times New Roman" w:cs="Times New Roman"/>
          <w:b/>
          <w:bCs/>
          <w:color w:val="3D3D3D"/>
          <w:kern w:val="0"/>
          <w:sz w:val="24"/>
          <w:szCs w:val="24"/>
          <w:lang w:val="pl-PL" w:eastAsia="en-GB"/>
          <w14:ligatures w14:val="none"/>
        </w:rPr>
      </w:pPr>
      <w:r w:rsidRPr="001F3D02">
        <w:rPr>
          <w:rFonts w:ascii="Times New Roman" w:eastAsia="Times New Roman" w:hAnsi="Times New Roman" w:cs="Times New Roman"/>
          <w:b/>
          <w:bCs/>
          <w:color w:val="3D3D3D"/>
          <w:kern w:val="0"/>
          <w:sz w:val="24"/>
          <w:szCs w:val="24"/>
          <w:lang w:val="pl-PL" w:eastAsia="en-GB"/>
          <w14:ligatures w14:val="none"/>
        </w:rPr>
        <w:t> </w:t>
      </w:r>
      <w:r w:rsidRPr="00FF1289">
        <w:rPr>
          <w:rFonts w:ascii="Times New Roman" w:eastAsia="Times New Roman" w:hAnsi="Times New Roman" w:cs="Times New Roman"/>
          <w:b/>
          <w:bCs/>
          <w:color w:val="3D3D3D"/>
          <w:kern w:val="0"/>
          <w:sz w:val="24"/>
          <w:szCs w:val="24"/>
          <w:lang w:val="pl-PL" w:eastAsia="en-GB"/>
          <w14:ligatures w14:val="none"/>
        </w:rPr>
        <w:t>I</w:t>
      </w:r>
      <w:r w:rsidR="00735E76">
        <w:rPr>
          <w:rFonts w:ascii="Times New Roman" w:eastAsia="Times New Roman" w:hAnsi="Times New Roman" w:cs="Times New Roman"/>
          <w:b/>
          <w:bCs/>
          <w:color w:val="3D3D3D"/>
          <w:kern w:val="0"/>
          <w:sz w:val="24"/>
          <w:szCs w:val="24"/>
          <w:lang w:val="pl-PL" w:eastAsia="en-GB"/>
          <w14:ligatures w14:val="none"/>
        </w:rPr>
        <w:t>I</w:t>
      </w:r>
      <w:r w:rsidRPr="00FF1289">
        <w:rPr>
          <w:rFonts w:ascii="Times New Roman" w:eastAsia="Times New Roman" w:hAnsi="Times New Roman" w:cs="Times New Roman"/>
          <w:b/>
          <w:bCs/>
          <w:color w:val="3D3D3D"/>
          <w:kern w:val="0"/>
          <w:sz w:val="24"/>
          <w:szCs w:val="24"/>
          <w:lang w:val="pl-PL" w:eastAsia="en-GB"/>
          <w14:ligatures w14:val="none"/>
        </w:rPr>
        <w:t xml:space="preserve"> Nastavnik u zvanje vanredni profesor</w:t>
      </w:r>
      <w:r w:rsidR="00FC2F33" w:rsidRPr="001F3D02">
        <w:rPr>
          <w:rFonts w:ascii="Times New Roman" w:eastAsia="Times New Roman" w:hAnsi="Times New Roman" w:cs="Times New Roman"/>
          <w:b/>
          <w:bCs/>
          <w:color w:val="3D3D3D"/>
          <w:kern w:val="0"/>
          <w:sz w:val="24"/>
          <w:szCs w:val="24"/>
          <w:lang w:val="pl-PL" w:eastAsia="en-GB"/>
          <w14:ligatures w14:val="none"/>
        </w:rPr>
        <w:t>–radn</w:t>
      </w:r>
      <w:r w:rsidR="00FC2F33" w:rsidRPr="00FF1289">
        <w:rPr>
          <w:rFonts w:ascii="Times New Roman" w:eastAsia="Times New Roman" w:hAnsi="Times New Roman" w:cs="Times New Roman"/>
          <w:b/>
          <w:bCs/>
          <w:color w:val="3D3D3D"/>
          <w:kern w:val="0"/>
          <w:sz w:val="24"/>
          <w:szCs w:val="24"/>
          <w:lang w:val="pl-PL" w:eastAsia="en-GB"/>
          <w14:ligatures w14:val="none"/>
        </w:rPr>
        <w:t>i</w:t>
      </w:r>
      <w:r w:rsidR="00FC2F33" w:rsidRPr="001F3D02">
        <w:rPr>
          <w:rFonts w:ascii="Times New Roman" w:eastAsia="Times New Roman" w:hAnsi="Times New Roman" w:cs="Times New Roman"/>
          <w:b/>
          <w:bCs/>
          <w:color w:val="3D3D3D"/>
          <w:kern w:val="0"/>
          <w:sz w:val="24"/>
          <w:szCs w:val="24"/>
          <w:lang w:val="pl-PL" w:eastAsia="en-GB"/>
          <w14:ligatures w14:val="none"/>
        </w:rPr>
        <w:t xml:space="preserve"> odnos</w:t>
      </w:r>
      <w:r w:rsidR="00FC2F33" w:rsidRPr="00FF1289">
        <w:rPr>
          <w:rFonts w:ascii="Times New Roman" w:eastAsia="Times New Roman" w:hAnsi="Times New Roman" w:cs="Times New Roman"/>
          <w:b/>
          <w:bCs/>
          <w:color w:val="3D3D3D"/>
          <w:kern w:val="0"/>
          <w:sz w:val="24"/>
          <w:szCs w:val="24"/>
          <w:lang w:val="pl-PL" w:eastAsia="en-GB"/>
          <w14:ligatures w14:val="none"/>
        </w:rPr>
        <w:t xml:space="preserve"> u nepunom radnom vremenu do 50%</w:t>
      </w:r>
    </w:p>
    <w:p w14:paraId="2AD3CF0E" w14:textId="63DFA034" w:rsidR="00FF1289" w:rsidRPr="00735E76" w:rsidRDefault="00FB4E0E" w:rsidP="00735E76">
      <w:pPr>
        <w:pStyle w:val="ListParagraph"/>
        <w:numPr>
          <w:ilvl w:val="0"/>
          <w:numId w:val="7"/>
        </w:numPr>
        <w:shd w:val="clear" w:color="auto" w:fill="FFFFFF"/>
        <w:spacing w:after="120" w:line="240" w:lineRule="auto"/>
        <w:rPr>
          <w:rFonts w:ascii="Times New Roman" w:eastAsia="Times New Roman" w:hAnsi="Times New Roman" w:cs="Times New Roman"/>
          <w:color w:val="3D3D3D"/>
          <w:kern w:val="0"/>
          <w:sz w:val="24"/>
          <w:szCs w:val="24"/>
          <w:lang w:val="pl-PL" w:eastAsia="en-GB"/>
          <w14:ligatures w14:val="none"/>
        </w:rPr>
      </w:pPr>
      <w:r w:rsidRPr="00FF1289">
        <w:rPr>
          <w:rFonts w:ascii="Times New Roman" w:eastAsia="Times New Roman" w:hAnsi="Times New Roman" w:cs="Times New Roman"/>
          <w:color w:val="3D3D3D"/>
          <w:kern w:val="0"/>
          <w:sz w:val="24"/>
          <w:szCs w:val="24"/>
          <w:lang w:val="pl-PL" w:eastAsia="en-GB"/>
          <w14:ligatures w14:val="none"/>
        </w:rPr>
        <w:t>Naučna oblast Radiološke tehnologije u radioterapiji – 1 izvršilac</w:t>
      </w:r>
    </w:p>
    <w:p w14:paraId="2A185DBA" w14:textId="315F29D0" w:rsidR="00016ACF" w:rsidRPr="00FF1289" w:rsidRDefault="001F3D02" w:rsidP="00016ACF">
      <w:pPr>
        <w:autoSpaceDE w:val="0"/>
        <w:autoSpaceDN w:val="0"/>
        <w:adjustRightInd w:val="0"/>
        <w:spacing w:after="0" w:line="240" w:lineRule="auto"/>
        <w:rPr>
          <w:rFonts w:ascii="Times New Roman" w:hAnsi="Times New Roman" w:cs="Times New Roman"/>
          <w:color w:val="231F20"/>
          <w:kern w:val="0"/>
          <w:sz w:val="24"/>
          <w:szCs w:val="24"/>
          <w:lang w:val="pl-PL"/>
        </w:rPr>
      </w:pPr>
      <w:r w:rsidRPr="001F3D02">
        <w:rPr>
          <w:rFonts w:ascii="Times New Roman" w:eastAsia="Times New Roman" w:hAnsi="Times New Roman" w:cs="Times New Roman"/>
          <w:color w:val="3D3D3D"/>
          <w:kern w:val="0"/>
          <w:sz w:val="24"/>
          <w:szCs w:val="24"/>
          <w:u w:val="single"/>
          <w:lang w:val="pl-PL" w:eastAsia="en-GB"/>
          <w14:ligatures w14:val="none"/>
        </w:rPr>
        <w:t>Uslovi za izbor</w:t>
      </w:r>
      <w:r w:rsidRPr="001F3D02">
        <w:rPr>
          <w:rFonts w:ascii="Times New Roman" w:eastAsia="Times New Roman" w:hAnsi="Times New Roman" w:cs="Times New Roman"/>
          <w:color w:val="3D3D3D"/>
          <w:kern w:val="0"/>
          <w:sz w:val="24"/>
          <w:szCs w:val="24"/>
          <w:lang w:val="pl-PL" w:eastAsia="en-GB"/>
          <w14:ligatures w14:val="none"/>
        </w:rPr>
        <w:t xml:space="preserve">, u skladu sa članom </w:t>
      </w:r>
      <w:r w:rsidR="00016ACF" w:rsidRPr="00FF1289">
        <w:rPr>
          <w:rFonts w:ascii="Times New Roman" w:eastAsia="Times New Roman" w:hAnsi="Times New Roman" w:cs="Times New Roman"/>
          <w:color w:val="3D3D3D"/>
          <w:kern w:val="0"/>
          <w:sz w:val="24"/>
          <w:szCs w:val="24"/>
          <w:lang w:val="pl-PL" w:eastAsia="en-GB"/>
          <w14:ligatures w14:val="none"/>
        </w:rPr>
        <w:t>96</w:t>
      </w:r>
      <w:r w:rsidRPr="001F3D02">
        <w:rPr>
          <w:rFonts w:ascii="Times New Roman" w:eastAsia="Times New Roman" w:hAnsi="Times New Roman" w:cs="Times New Roman"/>
          <w:color w:val="3D3D3D"/>
          <w:kern w:val="0"/>
          <w:sz w:val="24"/>
          <w:szCs w:val="24"/>
          <w:lang w:val="pl-PL" w:eastAsia="en-GB"/>
          <w14:ligatures w14:val="none"/>
        </w:rPr>
        <w:t xml:space="preserve">. </w:t>
      </w:r>
      <w:r w:rsidR="00016ACF" w:rsidRPr="00FF1289">
        <w:rPr>
          <w:rFonts w:ascii="Times New Roman" w:eastAsia="Times New Roman" w:hAnsi="Times New Roman" w:cs="Times New Roman"/>
          <w:color w:val="3D3D3D"/>
          <w:kern w:val="0"/>
          <w:sz w:val="24"/>
          <w:szCs w:val="24"/>
          <w:lang w:val="pl-PL" w:eastAsia="en-GB"/>
          <w14:ligatures w14:val="none"/>
        </w:rPr>
        <w:t>b), e) i f</w:t>
      </w:r>
      <w:r w:rsidRPr="001F3D02">
        <w:rPr>
          <w:rFonts w:ascii="Times New Roman" w:eastAsia="Times New Roman" w:hAnsi="Times New Roman" w:cs="Times New Roman"/>
          <w:color w:val="3D3D3D"/>
          <w:kern w:val="0"/>
          <w:sz w:val="24"/>
          <w:szCs w:val="24"/>
          <w:lang w:val="pl-PL" w:eastAsia="en-GB"/>
          <w14:ligatures w14:val="none"/>
        </w:rPr>
        <w:t xml:space="preserve">) Zakona o visokom obrazovanju („Službene novine Kantona Sarajevo“, broj: </w:t>
      </w:r>
      <w:r w:rsidR="00016ACF" w:rsidRPr="00FF1289">
        <w:rPr>
          <w:rFonts w:ascii="Times New Roman" w:eastAsia="Times New Roman" w:hAnsi="Times New Roman" w:cs="Times New Roman"/>
          <w:color w:val="3D3D3D"/>
          <w:kern w:val="0"/>
          <w:sz w:val="24"/>
          <w:szCs w:val="24"/>
          <w:lang w:val="pl-PL" w:eastAsia="en-GB"/>
          <w14:ligatures w14:val="none"/>
        </w:rPr>
        <w:t>33/17</w:t>
      </w:r>
      <w:r w:rsidRPr="001F3D02">
        <w:rPr>
          <w:rFonts w:ascii="Times New Roman" w:eastAsia="Times New Roman" w:hAnsi="Times New Roman" w:cs="Times New Roman"/>
          <w:color w:val="3D3D3D"/>
          <w:kern w:val="0"/>
          <w:sz w:val="24"/>
          <w:szCs w:val="24"/>
          <w:lang w:val="pl-PL" w:eastAsia="en-GB"/>
          <w14:ligatures w14:val="none"/>
        </w:rPr>
        <w:t>) su:</w:t>
      </w:r>
      <w:r w:rsidR="00016ACF" w:rsidRPr="00FF1289">
        <w:rPr>
          <w:rFonts w:ascii="Times New Roman" w:hAnsi="Times New Roman" w:cs="Times New Roman"/>
          <w:color w:val="231F20"/>
          <w:kern w:val="0"/>
          <w:sz w:val="24"/>
          <w:szCs w:val="24"/>
          <w:lang w:val="pl-PL"/>
        </w:rPr>
        <w:t xml:space="preserve"> </w:t>
      </w:r>
    </w:p>
    <w:p w14:paraId="091C7EEC" w14:textId="6135BAB4" w:rsidR="001F3D02" w:rsidRPr="001F3D02" w:rsidRDefault="00FF1289" w:rsidP="00FF1289">
      <w:pPr>
        <w:autoSpaceDE w:val="0"/>
        <w:autoSpaceDN w:val="0"/>
        <w:adjustRightInd w:val="0"/>
        <w:spacing w:after="0" w:line="240" w:lineRule="auto"/>
        <w:rPr>
          <w:rFonts w:ascii="Times New Roman" w:hAnsi="Times New Roman" w:cs="Times New Roman"/>
          <w:color w:val="231F20"/>
          <w:kern w:val="0"/>
          <w:sz w:val="24"/>
          <w:szCs w:val="24"/>
          <w:lang w:val="pl-PL"/>
        </w:rPr>
      </w:pPr>
      <w:r w:rsidRPr="00FF1289">
        <w:rPr>
          <w:rFonts w:ascii="Times New Roman" w:hAnsi="Times New Roman" w:cs="Times New Roman"/>
          <w:b/>
          <w:bCs/>
          <w:color w:val="231F20"/>
          <w:kern w:val="0"/>
          <w:sz w:val="24"/>
          <w:szCs w:val="24"/>
          <w:lang w:val="pl-PL"/>
        </w:rPr>
        <w:t>Vanredni profesor:</w:t>
      </w:r>
      <w:r w:rsidRPr="00FF1289">
        <w:rPr>
          <w:rFonts w:ascii="Times New Roman" w:hAnsi="Times New Roman" w:cs="Times New Roman"/>
          <w:color w:val="231F20"/>
          <w:kern w:val="0"/>
          <w:sz w:val="24"/>
          <w:szCs w:val="24"/>
          <w:lang w:val="pl-PL"/>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18AE67CD" w14:textId="77777777" w:rsidR="00FC2F33" w:rsidRDefault="00FC2F33" w:rsidP="00FF1289">
      <w:pPr>
        <w:shd w:val="clear" w:color="auto" w:fill="FFFFFF"/>
        <w:spacing w:after="0" w:line="240" w:lineRule="auto"/>
        <w:rPr>
          <w:rFonts w:ascii="Times New Roman" w:eastAsia="Times New Roman" w:hAnsi="Times New Roman" w:cs="Times New Roman"/>
          <w:color w:val="3D3D3D"/>
          <w:kern w:val="0"/>
          <w:sz w:val="24"/>
          <w:szCs w:val="24"/>
          <w:lang w:val="pl-PL" w:eastAsia="en-GB"/>
          <w14:ligatures w14:val="none"/>
        </w:rPr>
      </w:pPr>
    </w:p>
    <w:p w14:paraId="51E5F3BC" w14:textId="6A494A25" w:rsidR="001F3D02" w:rsidRPr="001F3D02" w:rsidRDefault="00FF1289" w:rsidP="00FF1289">
      <w:pPr>
        <w:shd w:val="clear" w:color="auto" w:fill="FFFFFF"/>
        <w:spacing w:after="0" w:line="240" w:lineRule="auto"/>
        <w:rPr>
          <w:rFonts w:ascii="Times New Roman" w:eastAsia="Times New Roman" w:hAnsi="Times New Roman" w:cs="Times New Roman"/>
          <w:color w:val="3D3D3D"/>
          <w:kern w:val="0"/>
          <w:sz w:val="24"/>
          <w:szCs w:val="24"/>
          <w:lang w:val="pl-PL" w:eastAsia="en-GB"/>
          <w14:ligatures w14:val="none"/>
        </w:rPr>
      </w:pPr>
      <w:r w:rsidRPr="00FF1289">
        <w:rPr>
          <w:rFonts w:ascii="Times New Roman" w:eastAsia="Times New Roman" w:hAnsi="Times New Roman" w:cs="Times New Roman"/>
          <w:color w:val="3D3D3D"/>
          <w:kern w:val="0"/>
          <w:sz w:val="24"/>
          <w:szCs w:val="24"/>
          <w:lang w:val="pl-PL" w:eastAsia="en-GB"/>
          <w14:ligatures w14:val="none"/>
        </w:rPr>
        <w:t>K</w:t>
      </w:r>
      <w:r w:rsidR="001F3D02" w:rsidRPr="001F3D02">
        <w:rPr>
          <w:rFonts w:ascii="Times New Roman" w:eastAsia="Times New Roman" w:hAnsi="Times New Roman" w:cs="Times New Roman"/>
          <w:color w:val="3D3D3D"/>
          <w:kern w:val="0"/>
          <w:sz w:val="24"/>
          <w:szCs w:val="24"/>
          <w:lang w:val="pl-PL" w:eastAsia="en-GB"/>
          <w14:ligatures w14:val="none"/>
        </w:rPr>
        <w:t>andidati su kao dokaz o ispunjavanju gore navedenih uslova obavezni priložiti:</w:t>
      </w:r>
    </w:p>
    <w:p w14:paraId="7DC45646" w14:textId="77777777" w:rsidR="001F3D02" w:rsidRPr="001F3D02"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Popunjen i svojeručno potpisan Obrazac prijave na konkurs (Obrazac prijave na konkurs kandidati mogu preuzeti na web stranici: </w:t>
      </w:r>
      <w:hyperlink r:id="rId5" w:history="1">
        <w:r w:rsidRPr="001F3D02">
          <w:rPr>
            <w:rFonts w:ascii="Times New Roman" w:eastAsia="Times New Roman" w:hAnsi="Times New Roman" w:cs="Times New Roman"/>
            <w:color w:val="0000FF"/>
            <w:kern w:val="0"/>
            <w:sz w:val="24"/>
            <w:szCs w:val="24"/>
            <w:u w:val="single"/>
            <w:lang w:val="pl-PL" w:eastAsia="en-GB"/>
            <w14:ligatures w14:val="none"/>
          </w:rPr>
          <w:t>fzs.unsa.ba</w:t>
        </w:r>
      </w:hyperlink>
      <w:r w:rsidRPr="001F3D02">
        <w:rPr>
          <w:rFonts w:ascii="Times New Roman" w:eastAsia="Times New Roman" w:hAnsi="Times New Roman" w:cs="Times New Roman"/>
          <w:color w:val="3D3D3D"/>
          <w:kern w:val="0"/>
          <w:sz w:val="24"/>
          <w:szCs w:val="24"/>
          <w:lang w:val="pl-PL" w:eastAsia="en-GB"/>
          <w14:ligatures w14:val="none"/>
        </w:rPr>
        <w:t>), uz obaveznu naznaku pozicije na koju kandidat konkuriše)</w:t>
      </w:r>
    </w:p>
    <w:p w14:paraId="702EB99B" w14:textId="77777777" w:rsidR="001F3D02" w:rsidRPr="001F3D02"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Kraću biografiju (CV) i spisak objavljenih naučnih radova, naučna dostignuća i doprinos, u elektronskoj i štampanoj formi</w:t>
      </w:r>
    </w:p>
    <w:p w14:paraId="4B936B04" w14:textId="0FE47385" w:rsidR="001F3D02" w:rsidRPr="001F3D02"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 xml:space="preserve">Diplome o stečenim stepenima zvanja </w:t>
      </w:r>
      <w:r w:rsidR="00FF1289" w:rsidRPr="00FC2F33">
        <w:rPr>
          <w:rFonts w:ascii="Times New Roman" w:eastAsia="Times New Roman" w:hAnsi="Times New Roman" w:cs="Times New Roman"/>
          <w:color w:val="3D3D3D"/>
          <w:kern w:val="0"/>
          <w:sz w:val="24"/>
          <w:szCs w:val="24"/>
          <w:lang w:val="pl-PL" w:eastAsia="en-GB"/>
          <w14:ligatures w14:val="none"/>
        </w:rPr>
        <w:t>(I ciklus, II ciklus studija i III ciklus studija, dodiplomski, magistarski studij i doktorski studij) u skladu sa uslovima konkursa</w:t>
      </w:r>
      <w:r w:rsidRPr="001F3D02">
        <w:rPr>
          <w:rFonts w:ascii="Times New Roman" w:eastAsia="Times New Roman" w:hAnsi="Times New Roman" w:cs="Times New Roman"/>
          <w:color w:val="3D3D3D"/>
          <w:kern w:val="0"/>
          <w:sz w:val="24"/>
          <w:szCs w:val="24"/>
          <w:lang w:val="pl-PL" w:eastAsia="en-GB"/>
          <w14:ligatures w14:val="none"/>
        </w:rPr>
        <w:t xml:space="preserve"> Rješenje o priznavanju visokoškolske kvalifikacije, ukoliko je ista stečena u inostranstvu, i drugu dokumentaciju o stečenom obrazovanju,</w:t>
      </w:r>
    </w:p>
    <w:p w14:paraId="717D4E18" w14:textId="012704E9" w:rsidR="001F3D02" w:rsidRPr="00FC2F33"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Listu objavljenih</w:t>
      </w:r>
      <w:r w:rsidR="000757EE" w:rsidRPr="00FC2F33">
        <w:rPr>
          <w:rFonts w:ascii="Times New Roman" w:eastAsia="Times New Roman" w:hAnsi="Times New Roman" w:cs="Times New Roman"/>
          <w:color w:val="3D3D3D"/>
          <w:kern w:val="0"/>
          <w:sz w:val="24"/>
          <w:szCs w:val="24"/>
          <w:lang w:val="pl-PL" w:eastAsia="en-GB"/>
          <w14:ligatures w14:val="none"/>
        </w:rPr>
        <w:t xml:space="preserve"> knjiga, udžbenika, naučnih</w:t>
      </w:r>
      <w:r w:rsidRPr="001F3D02">
        <w:rPr>
          <w:rFonts w:ascii="Times New Roman" w:eastAsia="Times New Roman" w:hAnsi="Times New Roman" w:cs="Times New Roman"/>
          <w:color w:val="3D3D3D"/>
          <w:kern w:val="0"/>
          <w:sz w:val="24"/>
          <w:szCs w:val="24"/>
          <w:lang w:val="pl-PL" w:eastAsia="en-GB"/>
          <w14:ligatures w14:val="none"/>
        </w:rPr>
        <w:t xml:space="preserve"> radova kao i same </w:t>
      </w:r>
      <w:r w:rsidR="000757EE" w:rsidRPr="00FC2F33">
        <w:rPr>
          <w:rFonts w:ascii="Times New Roman" w:eastAsia="Times New Roman" w:hAnsi="Times New Roman" w:cs="Times New Roman"/>
          <w:color w:val="3D3D3D"/>
          <w:kern w:val="0"/>
          <w:sz w:val="24"/>
          <w:szCs w:val="24"/>
          <w:lang w:val="pl-PL" w:eastAsia="en-GB"/>
          <w14:ligatures w14:val="none"/>
        </w:rPr>
        <w:t xml:space="preserve">knjige i </w:t>
      </w:r>
      <w:r w:rsidRPr="001F3D02">
        <w:rPr>
          <w:rFonts w:ascii="Times New Roman" w:eastAsia="Times New Roman" w:hAnsi="Times New Roman" w:cs="Times New Roman"/>
          <w:color w:val="3D3D3D"/>
          <w:kern w:val="0"/>
          <w:sz w:val="24"/>
          <w:szCs w:val="24"/>
          <w:lang w:val="pl-PL" w:eastAsia="en-GB"/>
          <w14:ligatures w14:val="none"/>
        </w:rPr>
        <w:t>radove</w:t>
      </w:r>
      <w:r w:rsidR="000757EE" w:rsidRPr="00FC2F33">
        <w:rPr>
          <w:rFonts w:ascii="Times New Roman" w:eastAsia="Times New Roman" w:hAnsi="Times New Roman" w:cs="Times New Roman"/>
          <w:color w:val="3D3D3D"/>
          <w:kern w:val="0"/>
          <w:sz w:val="24"/>
          <w:szCs w:val="24"/>
          <w:lang w:val="pl-PL" w:eastAsia="en-GB"/>
          <w14:ligatures w14:val="none"/>
        </w:rPr>
        <w:t>,</w:t>
      </w:r>
    </w:p>
    <w:p w14:paraId="77077123" w14:textId="54B0F5EF" w:rsidR="000757EE" w:rsidRPr="001F3D02" w:rsidRDefault="000757EE"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FC2F33">
        <w:rPr>
          <w:rFonts w:ascii="Times New Roman" w:eastAsia="Times New Roman" w:hAnsi="Times New Roman" w:cs="Times New Roman"/>
          <w:color w:val="3D3D3D"/>
          <w:kern w:val="0"/>
          <w:sz w:val="24"/>
          <w:szCs w:val="24"/>
          <w:lang w:val="pl-PL" w:eastAsia="en-GB"/>
          <w14:ligatures w14:val="none"/>
        </w:rPr>
        <w:t xml:space="preserve">Dokaz – potvrda o uspješno obavljenom mentorstvu </w:t>
      </w:r>
    </w:p>
    <w:p w14:paraId="6F29E028" w14:textId="77777777" w:rsidR="001F3D02" w:rsidRPr="001F3D02"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Podatke o eventualnim nagradama i priznanjima u vezi sa odgovarajućom naučnom oblasti, ako ih kandidat posjeduje</w:t>
      </w:r>
    </w:p>
    <w:p w14:paraId="34895F09" w14:textId="06581DDF" w:rsidR="001F3D02" w:rsidRPr="00FC2F33"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Dokaz o zaposlenju u nastavnoj bazi grupacije medicinskih nauka</w:t>
      </w:r>
      <w:r w:rsidR="000757EE" w:rsidRPr="00FC2F33">
        <w:rPr>
          <w:rFonts w:ascii="Times New Roman" w:eastAsia="Times New Roman" w:hAnsi="Times New Roman" w:cs="Times New Roman"/>
          <w:color w:val="3D3D3D"/>
          <w:kern w:val="0"/>
          <w:sz w:val="24"/>
          <w:szCs w:val="24"/>
          <w:lang w:val="pl-PL" w:eastAsia="en-GB"/>
          <w14:ligatures w14:val="none"/>
        </w:rPr>
        <w:t xml:space="preserve"> za pozicij</w:t>
      </w:r>
      <w:r w:rsidR="00735E76">
        <w:rPr>
          <w:rFonts w:ascii="Times New Roman" w:eastAsia="Times New Roman" w:hAnsi="Times New Roman" w:cs="Times New Roman"/>
          <w:color w:val="3D3D3D"/>
          <w:kern w:val="0"/>
          <w:sz w:val="24"/>
          <w:szCs w:val="24"/>
          <w:lang w:val="pl-PL" w:eastAsia="en-GB"/>
          <w14:ligatures w14:val="none"/>
        </w:rPr>
        <w:t>u</w:t>
      </w:r>
      <w:r w:rsidR="000757EE" w:rsidRPr="00FC2F33">
        <w:rPr>
          <w:rFonts w:ascii="Times New Roman" w:eastAsia="Times New Roman" w:hAnsi="Times New Roman" w:cs="Times New Roman"/>
          <w:color w:val="3D3D3D"/>
          <w:kern w:val="0"/>
          <w:sz w:val="24"/>
          <w:szCs w:val="24"/>
          <w:lang w:val="pl-PL" w:eastAsia="en-GB"/>
          <w14:ligatures w14:val="none"/>
        </w:rPr>
        <w:t xml:space="preserve"> I</w:t>
      </w:r>
      <w:r w:rsidR="00735E76">
        <w:rPr>
          <w:rFonts w:ascii="Times New Roman" w:eastAsia="Times New Roman" w:hAnsi="Times New Roman" w:cs="Times New Roman"/>
          <w:color w:val="3D3D3D"/>
          <w:kern w:val="0"/>
          <w:sz w:val="24"/>
          <w:szCs w:val="24"/>
          <w:lang w:val="pl-PL" w:eastAsia="en-GB"/>
          <w14:ligatures w14:val="none"/>
        </w:rPr>
        <w:t>I</w:t>
      </w:r>
    </w:p>
    <w:p w14:paraId="5FC3368E" w14:textId="146EAFBA" w:rsidR="000757EE" w:rsidRPr="001F3D02" w:rsidRDefault="000757EE"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FC2F33">
        <w:rPr>
          <w:rFonts w:ascii="Times New Roman" w:eastAsia="Times New Roman" w:hAnsi="Times New Roman" w:cs="Times New Roman"/>
          <w:color w:val="3D3D3D"/>
          <w:kern w:val="0"/>
          <w:sz w:val="24"/>
          <w:szCs w:val="24"/>
          <w:lang w:val="pl-PL" w:eastAsia="en-GB"/>
          <w14:ligatures w14:val="none"/>
        </w:rPr>
        <w:lastRenderedPageBreak/>
        <w:t xml:space="preserve">Dokazi propisani članom 115. Stav (4) Zakona o visokom obrazovanju (Službene novine KS  br: 33/17) u slučaju da se radi o kandidatima koji ispunjavaju uslove za izbor u zvanje prije isteka roka na koji su birani, a shodno članu 176. </w:t>
      </w:r>
      <w:r w:rsidR="00735E76">
        <w:rPr>
          <w:rFonts w:ascii="Times New Roman" w:eastAsia="Times New Roman" w:hAnsi="Times New Roman" w:cs="Times New Roman"/>
          <w:color w:val="3D3D3D"/>
          <w:kern w:val="0"/>
          <w:sz w:val="24"/>
          <w:szCs w:val="24"/>
          <w:lang w:val="pl-PL" w:eastAsia="en-GB"/>
          <w14:ligatures w14:val="none"/>
        </w:rPr>
        <w:t>s</w:t>
      </w:r>
      <w:r w:rsidRPr="00FC2F33">
        <w:rPr>
          <w:rFonts w:ascii="Times New Roman" w:eastAsia="Times New Roman" w:hAnsi="Times New Roman" w:cs="Times New Roman"/>
          <w:color w:val="3D3D3D"/>
          <w:kern w:val="0"/>
          <w:sz w:val="24"/>
          <w:szCs w:val="24"/>
          <w:lang w:val="pl-PL" w:eastAsia="en-GB"/>
          <w14:ligatures w14:val="none"/>
        </w:rPr>
        <w:t>tav. (1) i (2) Zakona o visokom obrazovanju (Sl</w:t>
      </w:r>
      <w:r w:rsidR="00FC2F33" w:rsidRPr="00FC2F33">
        <w:rPr>
          <w:rFonts w:ascii="Times New Roman" w:eastAsia="Times New Roman" w:hAnsi="Times New Roman" w:cs="Times New Roman"/>
          <w:color w:val="3D3D3D"/>
          <w:kern w:val="0"/>
          <w:sz w:val="24"/>
          <w:szCs w:val="24"/>
          <w:lang w:val="pl-PL" w:eastAsia="en-GB"/>
          <w14:ligatures w14:val="none"/>
        </w:rPr>
        <w:t>užbene novine KS, broj: 36/22)</w:t>
      </w:r>
    </w:p>
    <w:p w14:paraId="150FA387" w14:textId="77777777" w:rsidR="001F3D02" w:rsidRPr="001F3D02" w:rsidRDefault="001F3D02" w:rsidP="00FC2F3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Drugi dokazi relevantni za izbor.</w:t>
      </w:r>
    </w:p>
    <w:p w14:paraId="6B6230F3" w14:textId="77777777" w:rsidR="00FC2F33" w:rsidRPr="00FC2F33" w:rsidRDefault="00FC2F33" w:rsidP="00FC2F33">
      <w:pPr>
        <w:shd w:val="clear" w:color="auto" w:fill="FFFFFF"/>
        <w:spacing w:after="0" w:line="240" w:lineRule="auto"/>
        <w:jc w:val="both"/>
        <w:rPr>
          <w:rFonts w:ascii="Times New Roman" w:eastAsia="Times New Roman" w:hAnsi="Times New Roman" w:cs="Times New Roman"/>
          <w:b/>
          <w:bCs/>
          <w:color w:val="3D3D3D"/>
          <w:kern w:val="0"/>
          <w:sz w:val="24"/>
          <w:szCs w:val="24"/>
          <w:lang w:val="pl-PL" w:eastAsia="en-GB"/>
          <w14:ligatures w14:val="none"/>
        </w:rPr>
      </w:pPr>
    </w:p>
    <w:p w14:paraId="0F4A9FFA" w14:textId="75D0EEB3" w:rsidR="001F3D02" w:rsidRPr="001F3D02" w:rsidRDefault="001F3D02" w:rsidP="00FC2F33">
      <w:pPr>
        <w:shd w:val="clear" w:color="auto" w:fill="FFFFFF"/>
        <w:spacing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Svi kandidati, pored navedenih dokaza, dostavljaju izvod iz matične knjige rođenih i uvjerenje o državljanstvu Bosne i Hercegovine, ne starije od šest mjeseci.</w:t>
      </w:r>
    </w:p>
    <w:p w14:paraId="3CE7F7DD" w14:textId="77777777" w:rsidR="001F3D02" w:rsidRPr="001F3D02" w:rsidRDefault="001F3D02" w:rsidP="00FC2F33">
      <w:pPr>
        <w:shd w:val="clear" w:color="auto" w:fill="FFFFFF"/>
        <w:spacing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Sva dokumentacija se prilaže u originalu ili ovjerenoj fotokopiji.  Dokumentacija dostavljena po konkursu, po okončanju procedure izbora, ne vraća se kandidatu.</w:t>
      </w:r>
    </w:p>
    <w:p w14:paraId="2A1C9C0C" w14:textId="77777777" w:rsidR="001F3D02" w:rsidRPr="001F3D02" w:rsidRDefault="001F3D02" w:rsidP="00FC2F33">
      <w:pPr>
        <w:shd w:val="clear" w:color="auto" w:fill="FFFFFF"/>
        <w:spacing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Ovjerena fotokopija dokumenta nema ograničen rok važenja, pod uvjetom da ni dokument nema preciziran rok važenja.</w:t>
      </w:r>
    </w:p>
    <w:p w14:paraId="269B4C22" w14:textId="77777777" w:rsidR="001F3D02" w:rsidRPr="001F3D02" w:rsidRDefault="001F3D02" w:rsidP="00FC2F33">
      <w:pPr>
        <w:shd w:val="clear" w:color="auto" w:fill="FFFFFF"/>
        <w:spacing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Konkurs ostaje otvoren 15 dana od dana objavljivanja.</w:t>
      </w:r>
    </w:p>
    <w:p w14:paraId="2EC46AAD" w14:textId="77777777" w:rsidR="001F3D02" w:rsidRPr="001F3D02" w:rsidRDefault="001F3D02" w:rsidP="00FC2F33">
      <w:pPr>
        <w:shd w:val="clear" w:color="auto" w:fill="FFFFFF"/>
        <w:spacing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Prijave putem pošte (sa naznakom PRIJAVA NA KONKURS) dostaviti na adresu: Univerzitet u Sarajevu – Fakultet zdravstvenih studija, ul. Bardakčije br. 1, Sarajevo.</w:t>
      </w:r>
    </w:p>
    <w:p w14:paraId="403D3CC6" w14:textId="77777777" w:rsidR="001F3D02" w:rsidRPr="001F3D02" w:rsidRDefault="001F3D02" w:rsidP="00FC2F33">
      <w:pPr>
        <w:shd w:val="clear" w:color="auto" w:fill="FFFFFF"/>
        <w:spacing w:after="0" w:line="240" w:lineRule="auto"/>
        <w:jc w:val="both"/>
        <w:rPr>
          <w:rFonts w:ascii="Times New Roman" w:eastAsia="Times New Roman" w:hAnsi="Times New Roman" w:cs="Times New Roman"/>
          <w:color w:val="3D3D3D"/>
          <w:kern w:val="0"/>
          <w:sz w:val="24"/>
          <w:szCs w:val="24"/>
          <w:lang w:val="pl-PL" w:eastAsia="en-GB"/>
          <w14:ligatures w14:val="none"/>
        </w:rPr>
      </w:pPr>
      <w:r w:rsidRPr="001F3D02">
        <w:rPr>
          <w:rFonts w:ascii="Times New Roman" w:eastAsia="Times New Roman" w:hAnsi="Times New Roman" w:cs="Times New Roman"/>
          <w:color w:val="3D3D3D"/>
          <w:kern w:val="0"/>
          <w:sz w:val="24"/>
          <w:szCs w:val="24"/>
          <w:lang w:val="pl-PL" w:eastAsia="en-GB"/>
          <w14:ligatures w14:val="none"/>
        </w:rPr>
        <w:t>Nepotpune i neblagovremene prijave  neće se uzeti u razmatranje.</w:t>
      </w:r>
    </w:p>
    <w:p w14:paraId="3A1EF6C2" w14:textId="77777777" w:rsidR="00AB5501" w:rsidRPr="00FC2F33" w:rsidRDefault="00AB5501" w:rsidP="00FC2F33">
      <w:pPr>
        <w:spacing w:after="0"/>
        <w:jc w:val="both"/>
        <w:rPr>
          <w:rFonts w:ascii="Times New Roman" w:hAnsi="Times New Roman" w:cs="Times New Roman"/>
          <w:sz w:val="24"/>
          <w:szCs w:val="24"/>
          <w:lang w:val="pl-PL"/>
        </w:rPr>
      </w:pPr>
    </w:p>
    <w:p w14:paraId="0F3AC521" w14:textId="77777777" w:rsidR="009E140D" w:rsidRPr="00FC2F33" w:rsidRDefault="009E140D" w:rsidP="00FC2F33">
      <w:pPr>
        <w:spacing w:after="0"/>
        <w:jc w:val="both"/>
        <w:rPr>
          <w:rFonts w:ascii="Times New Roman" w:hAnsi="Times New Roman" w:cs="Times New Roman"/>
          <w:sz w:val="24"/>
          <w:szCs w:val="24"/>
          <w:lang w:val="pl-PL"/>
        </w:rPr>
      </w:pPr>
    </w:p>
    <w:sectPr w:rsidR="009E140D" w:rsidRPr="00FC2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309A"/>
    <w:multiLevelType w:val="hybridMultilevel"/>
    <w:tmpl w:val="D5DABE0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790089"/>
    <w:multiLevelType w:val="hybridMultilevel"/>
    <w:tmpl w:val="47DE83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E569D0"/>
    <w:multiLevelType w:val="multilevel"/>
    <w:tmpl w:val="56F4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503A0"/>
    <w:multiLevelType w:val="hybridMultilevel"/>
    <w:tmpl w:val="E160E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C4F17"/>
    <w:multiLevelType w:val="hybridMultilevel"/>
    <w:tmpl w:val="3FAC3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7C19CF"/>
    <w:multiLevelType w:val="multilevel"/>
    <w:tmpl w:val="C276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904677"/>
    <w:multiLevelType w:val="hybridMultilevel"/>
    <w:tmpl w:val="B3FAF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685801"/>
    <w:multiLevelType w:val="hybridMultilevel"/>
    <w:tmpl w:val="D5DABE04"/>
    <w:lvl w:ilvl="0" w:tplc="277E67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123399"/>
    <w:multiLevelType w:val="hybridMultilevel"/>
    <w:tmpl w:val="D3A4C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8231067">
    <w:abstractNumId w:val="5"/>
  </w:num>
  <w:num w:numId="2" w16cid:durableId="1675642192">
    <w:abstractNumId w:val="2"/>
  </w:num>
  <w:num w:numId="3" w16cid:durableId="226378576">
    <w:abstractNumId w:val="7"/>
  </w:num>
  <w:num w:numId="4" w16cid:durableId="1011449640">
    <w:abstractNumId w:val="1"/>
  </w:num>
  <w:num w:numId="5" w16cid:durableId="1787844706">
    <w:abstractNumId w:val="8"/>
  </w:num>
  <w:num w:numId="6" w16cid:durableId="840393950">
    <w:abstractNumId w:val="0"/>
  </w:num>
  <w:num w:numId="7" w16cid:durableId="847065134">
    <w:abstractNumId w:val="4"/>
  </w:num>
  <w:num w:numId="8" w16cid:durableId="2104840273">
    <w:abstractNumId w:val="3"/>
  </w:num>
  <w:num w:numId="9" w16cid:durableId="1044056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02"/>
    <w:rsid w:val="00016ACF"/>
    <w:rsid w:val="000757EE"/>
    <w:rsid w:val="001F3D02"/>
    <w:rsid w:val="00340C4E"/>
    <w:rsid w:val="003B726E"/>
    <w:rsid w:val="005065C0"/>
    <w:rsid w:val="00735E76"/>
    <w:rsid w:val="007D47A7"/>
    <w:rsid w:val="00845B0D"/>
    <w:rsid w:val="00962603"/>
    <w:rsid w:val="009E140D"/>
    <w:rsid w:val="00AB5501"/>
    <w:rsid w:val="00C520C4"/>
    <w:rsid w:val="00F21A79"/>
    <w:rsid w:val="00FB4E0E"/>
    <w:rsid w:val="00FC2F33"/>
    <w:rsid w:val="00FF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CBF3"/>
  <w15:chartTrackingRefBased/>
  <w15:docId w15:val="{B7342A57-6266-4B00-8D19-CE53F86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1F3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D02"/>
    <w:rPr>
      <w:rFonts w:asciiTheme="majorHAnsi" w:eastAsiaTheme="majorEastAsia" w:hAnsiTheme="majorHAnsi" w:cstheme="majorBidi"/>
      <w:color w:val="0F4761" w:themeColor="accent1" w:themeShade="BF"/>
      <w:sz w:val="40"/>
      <w:szCs w:val="40"/>
      <w:lang w:val="bs-Latn-BA"/>
    </w:rPr>
  </w:style>
  <w:style w:type="character" w:customStyle="1" w:styleId="Heading2Char">
    <w:name w:val="Heading 2 Char"/>
    <w:basedOn w:val="DefaultParagraphFont"/>
    <w:link w:val="Heading2"/>
    <w:uiPriority w:val="9"/>
    <w:semiHidden/>
    <w:rsid w:val="001F3D02"/>
    <w:rPr>
      <w:rFonts w:asciiTheme="majorHAnsi" w:eastAsiaTheme="majorEastAsia" w:hAnsiTheme="majorHAnsi" w:cstheme="majorBidi"/>
      <w:color w:val="0F4761" w:themeColor="accent1" w:themeShade="BF"/>
      <w:sz w:val="32"/>
      <w:szCs w:val="32"/>
      <w:lang w:val="bs-Latn-BA"/>
    </w:rPr>
  </w:style>
  <w:style w:type="character" w:customStyle="1" w:styleId="Heading3Char">
    <w:name w:val="Heading 3 Char"/>
    <w:basedOn w:val="DefaultParagraphFont"/>
    <w:link w:val="Heading3"/>
    <w:uiPriority w:val="9"/>
    <w:semiHidden/>
    <w:rsid w:val="001F3D02"/>
    <w:rPr>
      <w:rFonts w:eastAsiaTheme="majorEastAsia" w:cstheme="majorBidi"/>
      <w:color w:val="0F4761" w:themeColor="accent1" w:themeShade="BF"/>
      <w:sz w:val="28"/>
      <w:szCs w:val="28"/>
      <w:lang w:val="bs-Latn-BA"/>
    </w:rPr>
  </w:style>
  <w:style w:type="character" w:customStyle="1" w:styleId="Heading4Char">
    <w:name w:val="Heading 4 Char"/>
    <w:basedOn w:val="DefaultParagraphFont"/>
    <w:link w:val="Heading4"/>
    <w:uiPriority w:val="9"/>
    <w:semiHidden/>
    <w:rsid w:val="001F3D02"/>
    <w:rPr>
      <w:rFonts w:eastAsiaTheme="majorEastAsia" w:cstheme="majorBidi"/>
      <w:i/>
      <w:iCs/>
      <w:color w:val="0F4761" w:themeColor="accent1" w:themeShade="BF"/>
      <w:lang w:val="bs-Latn-BA"/>
    </w:rPr>
  </w:style>
  <w:style w:type="character" w:customStyle="1" w:styleId="Heading5Char">
    <w:name w:val="Heading 5 Char"/>
    <w:basedOn w:val="DefaultParagraphFont"/>
    <w:link w:val="Heading5"/>
    <w:uiPriority w:val="9"/>
    <w:semiHidden/>
    <w:rsid w:val="001F3D02"/>
    <w:rPr>
      <w:rFonts w:eastAsiaTheme="majorEastAsia" w:cstheme="majorBidi"/>
      <w:color w:val="0F4761" w:themeColor="accent1" w:themeShade="BF"/>
      <w:lang w:val="bs-Latn-BA"/>
    </w:rPr>
  </w:style>
  <w:style w:type="character" w:customStyle="1" w:styleId="Heading6Char">
    <w:name w:val="Heading 6 Char"/>
    <w:basedOn w:val="DefaultParagraphFont"/>
    <w:link w:val="Heading6"/>
    <w:uiPriority w:val="9"/>
    <w:semiHidden/>
    <w:rsid w:val="001F3D02"/>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1F3D02"/>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1F3D02"/>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1F3D02"/>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1F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D02"/>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1F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D02"/>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1F3D02"/>
    <w:pPr>
      <w:spacing w:before="160"/>
      <w:jc w:val="center"/>
    </w:pPr>
    <w:rPr>
      <w:i/>
      <w:iCs/>
      <w:color w:val="404040" w:themeColor="text1" w:themeTint="BF"/>
    </w:rPr>
  </w:style>
  <w:style w:type="character" w:customStyle="1" w:styleId="QuoteChar">
    <w:name w:val="Quote Char"/>
    <w:basedOn w:val="DefaultParagraphFont"/>
    <w:link w:val="Quote"/>
    <w:uiPriority w:val="29"/>
    <w:rsid w:val="001F3D02"/>
    <w:rPr>
      <w:i/>
      <w:iCs/>
      <w:color w:val="404040" w:themeColor="text1" w:themeTint="BF"/>
      <w:lang w:val="bs-Latn-BA"/>
    </w:rPr>
  </w:style>
  <w:style w:type="paragraph" w:styleId="ListParagraph">
    <w:name w:val="List Paragraph"/>
    <w:basedOn w:val="Normal"/>
    <w:uiPriority w:val="34"/>
    <w:qFormat/>
    <w:rsid w:val="001F3D02"/>
    <w:pPr>
      <w:ind w:left="720"/>
      <w:contextualSpacing/>
    </w:pPr>
  </w:style>
  <w:style w:type="character" w:styleId="IntenseEmphasis">
    <w:name w:val="Intense Emphasis"/>
    <w:basedOn w:val="DefaultParagraphFont"/>
    <w:uiPriority w:val="21"/>
    <w:qFormat/>
    <w:rsid w:val="001F3D02"/>
    <w:rPr>
      <w:i/>
      <w:iCs/>
      <w:color w:val="0F4761" w:themeColor="accent1" w:themeShade="BF"/>
    </w:rPr>
  </w:style>
  <w:style w:type="paragraph" w:styleId="IntenseQuote">
    <w:name w:val="Intense Quote"/>
    <w:basedOn w:val="Normal"/>
    <w:next w:val="Normal"/>
    <w:link w:val="IntenseQuoteChar"/>
    <w:uiPriority w:val="30"/>
    <w:qFormat/>
    <w:rsid w:val="001F3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D02"/>
    <w:rPr>
      <w:i/>
      <w:iCs/>
      <w:color w:val="0F4761" w:themeColor="accent1" w:themeShade="BF"/>
      <w:lang w:val="bs-Latn-BA"/>
    </w:rPr>
  </w:style>
  <w:style w:type="character" w:styleId="IntenseReference">
    <w:name w:val="Intense Reference"/>
    <w:basedOn w:val="DefaultParagraphFont"/>
    <w:uiPriority w:val="32"/>
    <w:qFormat/>
    <w:rsid w:val="001F3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5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zs.unsa.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1312</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Jasarevic</dc:creator>
  <cp:keywords/>
  <dc:description/>
  <cp:lastModifiedBy>Info@fzs.unsa.ba</cp:lastModifiedBy>
  <cp:revision>4</cp:revision>
  <cp:lastPrinted>2025-06-11T13:12:00Z</cp:lastPrinted>
  <dcterms:created xsi:type="dcterms:W3CDTF">2025-06-09T08:56:00Z</dcterms:created>
  <dcterms:modified xsi:type="dcterms:W3CDTF">2025-09-05T12:50:00Z</dcterms:modified>
</cp:coreProperties>
</file>