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466D42" w14:textId="50C85A47" w:rsidR="00A0161B" w:rsidRPr="00627F1F" w:rsidRDefault="00132686" w:rsidP="00A0161B">
      <w:pPr>
        <w:spacing w:after="0" w:line="240" w:lineRule="auto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>Sarajevo, 14</w:t>
      </w:r>
      <w:r w:rsidR="00A0161B" w:rsidRPr="00627F1F">
        <w:rPr>
          <w:bCs/>
          <w:i/>
          <w:sz w:val="24"/>
          <w:szCs w:val="24"/>
        </w:rPr>
        <w:t xml:space="preserve">. </w:t>
      </w:r>
      <w:r>
        <w:rPr>
          <w:bCs/>
          <w:i/>
          <w:sz w:val="24"/>
          <w:szCs w:val="24"/>
        </w:rPr>
        <w:t>05. 2025</w:t>
      </w:r>
      <w:r w:rsidR="00A0161B" w:rsidRPr="00627F1F">
        <w:rPr>
          <w:bCs/>
          <w:i/>
          <w:sz w:val="24"/>
          <w:szCs w:val="24"/>
        </w:rPr>
        <w:t>.</w:t>
      </w:r>
    </w:p>
    <w:p w14:paraId="2BD9932A" w14:textId="7C99206B" w:rsidR="00A0161B" w:rsidRPr="00A0161B" w:rsidRDefault="00A0161B" w:rsidP="00A0161B">
      <w:pPr>
        <w:spacing w:after="0" w:line="240" w:lineRule="auto"/>
        <w:rPr>
          <w:bCs/>
          <w:i/>
          <w:sz w:val="24"/>
          <w:szCs w:val="24"/>
        </w:rPr>
      </w:pPr>
      <w:r w:rsidRPr="00627F1F">
        <w:rPr>
          <w:bCs/>
          <w:i/>
          <w:sz w:val="24"/>
          <w:szCs w:val="24"/>
        </w:rPr>
        <w:t>Br:</w:t>
      </w:r>
      <w:r w:rsidR="00132686">
        <w:rPr>
          <w:bCs/>
          <w:i/>
          <w:sz w:val="24"/>
          <w:szCs w:val="24"/>
        </w:rPr>
        <w:t xml:space="preserve"> </w:t>
      </w:r>
      <w:r w:rsidR="00254C9E">
        <w:rPr>
          <w:bCs/>
          <w:i/>
          <w:sz w:val="24"/>
          <w:szCs w:val="24"/>
        </w:rPr>
        <w:t>207/25</w:t>
      </w:r>
      <w:bookmarkStart w:id="0" w:name="_GoBack"/>
      <w:bookmarkEnd w:id="0"/>
    </w:p>
    <w:p w14:paraId="0B85C0E9" w14:textId="77777777" w:rsidR="00A0161B" w:rsidRDefault="00A0161B" w:rsidP="00AB6795">
      <w:pPr>
        <w:spacing w:after="0" w:line="240" w:lineRule="auto"/>
        <w:jc w:val="center"/>
        <w:rPr>
          <w:b/>
          <w:bCs/>
          <w:sz w:val="24"/>
          <w:szCs w:val="24"/>
        </w:rPr>
      </w:pPr>
    </w:p>
    <w:p w14:paraId="18C624B0" w14:textId="0E8F8EEF" w:rsidR="00AB6795" w:rsidRPr="003B6B94" w:rsidRDefault="00AB6795" w:rsidP="00AB6795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3B6B94">
        <w:rPr>
          <w:b/>
          <w:bCs/>
          <w:sz w:val="24"/>
          <w:szCs w:val="24"/>
        </w:rPr>
        <w:t>Univerzitet u Sarajevu – Institut za genetičko inženjerstvo i biotehnologiju</w:t>
      </w:r>
      <w:r w:rsidR="00A0161B">
        <w:rPr>
          <w:b/>
          <w:bCs/>
          <w:sz w:val="24"/>
          <w:szCs w:val="24"/>
        </w:rPr>
        <w:t xml:space="preserve"> (UNSA-INGEB)</w:t>
      </w:r>
    </w:p>
    <w:p w14:paraId="0741F622" w14:textId="77777777" w:rsidR="00B0598D" w:rsidRDefault="00B0598D" w:rsidP="00AB6795">
      <w:pPr>
        <w:spacing w:after="0" w:line="240" w:lineRule="auto"/>
        <w:jc w:val="center"/>
        <w:rPr>
          <w:b/>
          <w:bCs/>
          <w:sz w:val="24"/>
          <w:szCs w:val="24"/>
        </w:rPr>
      </w:pPr>
    </w:p>
    <w:p w14:paraId="55BAE2DA" w14:textId="1616E453" w:rsidR="00AB6795" w:rsidRPr="003B6B94" w:rsidRDefault="00AB6795" w:rsidP="00AB6795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3B6B94">
        <w:rPr>
          <w:b/>
          <w:bCs/>
          <w:sz w:val="24"/>
          <w:szCs w:val="24"/>
        </w:rPr>
        <w:t>raspisuje</w:t>
      </w:r>
    </w:p>
    <w:p w14:paraId="418F1E30" w14:textId="77777777" w:rsidR="00AB6795" w:rsidRDefault="00AB6795" w:rsidP="00AB6795">
      <w:pPr>
        <w:spacing w:after="0" w:line="240" w:lineRule="auto"/>
        <w:jc w:val="center"/>
        <w:rPr>
          <w:b/>
          <w:bCs/>
        </w:rPr>
      </w:pPr>
    </w:p>
    <w:p w14:paraId="68A480E0" w14:textId="1296E2FF" w:rsidR="00AB6795" w:rsidRPr="003B6B94" w:rsidRDefault="00AB6795" w:rsidP="00AB6795">
      <w:pPr>
        <w:spacing w:after="0" w:line="240" w:lineRule="auto"/>
        <w:jc w:val="center"/>
        <w:rPr>
          <w:b/>
          <w:bCs/>
          <w:sz w:val="32"/>
          <w:szCs w:val="32"/>
        </w:rPr>
      </w:pPr>
      <w:r w:rsidRPr="003B6B94">
        <w:rPr>
          <w:b/>
          <w:bCs/>
          <w:sz w:val="32"/>
          <w:szCs w:val="32"/>
        </w:rPr>
        <w:t>INTERNI POZIV</w:t>
      </w:r>
    </w:p>
    <w:p w14:paraId="6F832297" w14:textId="77777777" w:rsidR="00AB6795" w:rsidRDefault="00AB6795" w:rsidP="001A0971">
      <w:pPr>
        <w:spacing w:after="0" w:line="240" w:lineRule="auto"/>
        <w:jc w:val="both"/>
      </w:pPr>
    </w:p>
    <w:p w14:paraId="3826EEC5" w14:textId="77777777" w:rsidR="003B6B94" w:rsidRDefault="003B6B94" w:rsidP="001A0971">
      <w:pPr>
        <w:spacing w:after="0" w:line="240" w:lineRule="auto"/>
        <w:jc w:val="both"/>
      </w:pPr>
    </w:p>
    <w:p w14:paraId="7D8319C8" w14:textId="5ACDFD22" w:rsidR="00AB6795" w:rsidRDefault="00AB6795" w:rsidP="00132686">
      <w:pPr>
        <w:spacing w:after="0"/>
        <w:jc w:val="both"/>
      </w:pPr>
      <w:r w:rsidRPr="009D660E">
        <w:t>za učešće</w:t>
      </w:r>
      <w:r w:rsidR="00A0161B">
        <w:t xml:space="preserve"> studenata</w:t>
      </w:r>
      <w:r w:rsidRPr="009D660E">
        <w:t xml:space="preserve"> u </w:t>
      </w:r>
      <w:r w:rsidRPr="009D660E">
        <w:rPr>
          <w:i/>
          <w:iCs/>
        </w:rPr>
        <w:t>STUDENTSKIM ISTRAŽIVAČKIM PROJEKTIMA</w:t>
      </w:r>
      <w:r w:rsidR="00A0161B">
        <w:rPr>
          <w:i/>
          <w:iCs/>
        </w:rPr>
        <w:t xml:space="preserve"> </w:t>
      </w:r>
      <w:r w:rsidR="00132686">
        <w:rPr>
          <w:iCs/>
        </w:rPr>
        <w:t>za 2025</w:t>
      </w:r>
      <w:r w:rsidR="00A0161B">
        <w:rPr>
          <w:iCs/>
        </w:rPr>
        <w:t>. godinu.</w:t>
      </w:r>
      <w:r w:rsidRPr="009D660E">
        <w:t xml:space="preserve"> </w:t>
      </w:r>
      <w:r w:rsidR="00A0161B">
        <w:t>K</w:t>
      </w:r>
      <w:r w:rsidRPr="009D660E">
        <w:t xml:space="preserve">roz </w:t>
      </w:r>
      <w:r w:rsidR="00A0161B">
        <w:t>navedene projekte</w:t>
      </w:r>
      <w:r w:rsidRPr="009D660E">
        <w:t xml:space="preserve"> studenti stiču praktične vještine iz </w:t>
      </w:r>
      <w:r w:rsidR="00B0598D" w:rsidRPr="009D660E">
        <w:t xml:space="preserve">oblasti </w:t>
      </w:r>
      <w:r w:rsidRPr="009D660E">
        <w:t>molekularne genetike</w:t>
      </w:r>
      <w:r w:rsidR="00B0598D" w:rsidRPr="009D660E">
        <w:t xml:space="preserve"> </w:t>
      </w:r>
      <w:r w:rsidR="00132686">
        <w:t>i DNK tehnologije</w:t>
      </w:r>
      <w:r w:rsidRPr="009D660E">
        <w:t xml:space="preserve">. Nakon uspješne realizacije, student dobija </w:t>
      </w:r>
      <w:r w:rsidR="00B0598D" w:rsidRPr="009D660E">
        <w:t>certifikat</w:t>
      </w:r>
      <w:r w:rsidRPr="009D660E">
        <w:t xml:space="preserve"> o učešću u istraživačkom projektu (na bosanskom i engleskom jeziku).</w:t>
      </w:r>
    </w:p>
    <w:p w14:paraId="2B74ED40" w14:textId="77777777" w:rsidR="00132686" w:rsidRPr="009D660E" w:rsidRDefault="00132686" w:rsidP="00132686">
      <w:pPr>
        <w:spacing w:after="0"/>
        <w:jc w:val="both"/>
      </w:pPr>
    </w:p>
    <w:p w14:paraId="1E2C25AC" w14:textId="6689EA05" w:rsidR="00AB6795" w:rsidRDefault="00A0161B" w:rsidP="00881A1B">
      <w:pPr>
        <w:spacing w:after="0"/>
        <w:jc w:val="both"/>
      </w:pPr>
      <w:r>
        <w:t>Pozivamo zainteresovane studen</w:t>
      </w:r>
      <w:r w:rsidR="00C72EEB">
        <w:t>te-istraživače da se putem obras</w:t>
      </w:r>
      <w:r>
        <w:t>ca za prijavu, uz dostavljanje neophodnih priloga, prijave</w:t>
      </w:r>
      <w:r w:rsidR="00B0598D" w:rsidRPr="009D660E">
        <w:t xml:space="preserve"> za rad</w:t>
      </w:r>
      <w:r w:rsidR="00AB6795" w:rsidRPr="009D660E">
        <w:t xml:space="preserve"> </w:t>
      </w:r>
      <w:r>
        <w:t xml:space="preserve">na studentskim istraživačkim projektima </w:t>
      </w:r>
      <w:r w:rsidR="00AB6795" w:rsidRPr="009D660E">
        <w:t xml:space="preserve">u </w:t>
      </w:r>
      <w:r>
        <w:t xml:space="preserve">laboratorijama UNSA-INGEB-a. Teme projekata po laboratorijama kao i predviđeni broj kandidata za svaku laboratoriju je prikazan u tabeli u nastavku. </w:t>
      </w:r>
    </w:p>
    <w:p w14:paraId="65F48031" w14:textId="77777777" w:rsidR="00A0161B" w:rsidRDefault="00A0161B" w:rsidP="00881A1B">
      <w:pPr>
        <w:spacing w:after="0"/>
        <w:jc w:val="both"/>
      </w:pPr>
    </w:p>
    <w:p w14:paraId="556834FA" w14:textId="09408300" w:rsidR="00AB6795" w:rsidRDefault="00A0161B" w:rsidP="00881A1B">
      <w:pPr>
        <w:spacing w:after="0"/>
        <w:jc w:val="both"/>
      </w:pPr>
      <w:r>
        <w:t>Tabela: Pregled tema i predviđenog broja kandidata za studentske istraživačke projekte u 202</w:t>
      </w:r>
      <w:r w:rsidR="00132686">
        <w:t>5</w:t>
      </w:r>
      <w:r>
        <w:t>. godini</w:t>
      </w:r>
    </w:p>
    <w:p w14:paraId="5BA05725" w14:textId="77777777" w:rsidR="00A0161B" w:rsidRDefault="00A0161B" w:rsidP="00881A1B">
      <w:pPr>
        <w:spacing w:after="0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05"/>
        <w:gridCol w:w="3246"/>
        <w:gridCol w:w="3177"/>
      </w:tblGrid>
      <w:tr w:rsidR="00A0161B" w:rsidRPr="00757FEA" w14:paraId="69E9D58E" w14:textId="77777777" w:rsidTr="00757FEA">
        <w:tc>
          <w:tcPr>
            <w:tcW w:w="3284" w:type="dxa"/>
          </w:tcPr>
          <w:p w14:paraId="6AA28515" w14:textId="5CB7CF95" w:rsidR="00A0161B" w:rsidRPr="00757FEA" w:rsidRDefault="00A0161B" w:rsidP="00757FEA">
            <w:pPr>
              <w:spacing w:after="0"/>
              <w:jc w:val="center"/>
              <w:rPr>
                <w:b/>
              </w:rPr>
            </w:pPr>
            <w:r w:rsidRPr="00757FEA">
              <w:rPr>
                <w:b/>
              </w:rPr>
              <w:t>Laboratorija</w:t>
            </w:r>
          </w:p>
        </w:tc>
        <w:tc>
          <w:tcPr>
            <w:tcW w:w="3285" w:type="dxa"/>
          </w:tcPr>
          <w:p w14:paraId="77D8545C" w14:textId="12A36817" w:rsidR="00A0161B" w:rsidRPr="00757FEA" w:rsidRDefault="00A0161B" w:rsidP="00757FEA">
            <w:pPr>
              <w:spacing w:after="0"/>
              <w:jc w:val="center"/>
              <w:rPr>
                <w:b/>
              </w:rPr>
            </w:pPr>
            <w:r w:rsidRPr="00757FEA">
              <w:rPr>
                <w:b/>
              </w:rPr>
              <w:t>Teme</w:t>
            </w:r>
          </w:p>
        </w:tc>
        <w:tc>
          <w:tcPr>
            <w:tcW w:w="3285" w:type="dxa"/>
            <w:vAlign w:val="center"/>
          </w:tcPr>
          <w:p w14:paraId="4129568A" w14:textId="5B873D72" w:rsidR="00A0161B" w:rsidRPr="00757FEA" w:rsidRDefault="00A0161B" w:rsidP="00757FEA">
            <w:pPr>
              <w:spacing w:after="0"/>
              <w:jc w:val="center"/>
              <w:rPr>
                <w:b/>
              </w:rPr>
            </w:pPr>
            <w:r w:rsidRPr="00757FEA">
              <w:rPr>
                <w:b/>
              </w:rPr>
              <w:t>Predviđeni broj kandidata</w:t>
            </w:r>
            <w:r w:rsidR="00757FEA" w:rsidRPr="00757FEA">
              <w:rPr>
                <w:b/>
              </w:rPr>
              <w:t xml:space="preserve"> po laboratoriji</w:t>
            </w:r>
          </w:p>
        </w:tc>
      </w:tr>
      <w:tr w:rsidR="00757FEA" w14:paraId="772D5155" w14:textId="77777777" w:rsidTr="00757FEA">
        <w:tc>
          <w:tcPr>
            <w:tcW w:w="3284" w:type="dxa"/>
            <w:vAlign w:val="center"/>
          </w:tcPr>
          <w:p w14:paraId="01ADA2EA" w14:textId="20962849" w:rsidR="00757FEA" w:rsidRDefault="00757FEA" w:rsidP="00757FEA">
            <w:pPr>
              <w:spacing w:after="0"/>
            </w:pPr>
            <w:r w:rsidRPr="00881A1B">
              <w:t>Laboratorija za molekularnu genetiku prirodnih resursa</w:t>
            </w:r>
          </w:p>
        </w:tc>
        <w:tc>
          <w:tcPr>
            <w:tcW w:w="3285" w:type="dxa"/>
            <w:vAlign w:val="center"/>
          </w:tcPr>
          <w:p w14:paraId="421D1EB3" w14:textId="77777777" w:rsidR="00757FEA" w:rsidRDefault="00132686" w:rsidP="00132686">
            <w:pPr>
              <w:pStyle w:val="ListParagraph"/>
              <w:numPr>
                <w:ilvl w:val="0"/>
                <w:numId w:val="34"/>
              </w:numPr>
              <w:spacing w:after="0"/>
            </w:pPr>
            <w:r w:rsidRPr="00132686">
              <w:t>Zelena proizvodnja autohtone mekousne pastrmke (</w:t>
            </w:r>
            <w:r w:rsidRPr="008A332A">
              <w:rPr>
                <w:i/>
              </w:rPr>
              <w:t>Salmo obtusirostis</w:t>
            </w:r>
            <w:r w:rsidRPr="00132686">
              <w:t>) na bazi genetičkih markera</w:t>
            </w:r>
          </w:p>
          <w:p w14:paraId="7D4F8B39" w14:textId="3B4C6866" w:rsidR="00132686" w:rsidRDefault="00132686" w:rsidP="00132686">
            <w:pPr>
              <w:pStyle w:val="ListParagraph"/>
              <w:numPr>
                <w:ilvl w:val="0"/>
                <w:numId w:val="34"/>
              </w:numPr>
              <w:spacing w:after="0"/>
            </w:pPr>
            <w:r w:rsidRPr="00132686">
              <w:t>Analiza strukture, diverziteta i hibridizacije reliktnih populacija maljave breze (</w:t>
            </w:r>
            <w:r w:rsidRPr="008A332A">
              <w:rPr>
                <w:i/>
              </w:rPr>
              <w:t>Betula pubescens</w:t>
            </w:r>
            <w:r w:rsidRPr="00132686">
              <w:t>)</w:t>
            </w:r>
          </w:p>
        </w:tc>
        <w:tc>
          <w:tcPr>
            <w:tcW w:w="3285" w:type="dxa"/>
            <w:vAlign w:val="center"/>
          </w:tcPr>
          <w:p w14:paraId="6F9D0DF5" w14:textId="7EEE6303" w:rsidR="00757FEA" w:rsidRPr="00757FEA" w:rsidRDefault="00825E3C" w:rsidP="00757FE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A0161B" w14:paraId="1D251ABD" w14:textId="77777777" w:rsidTr="00757FEA">
        <w:tc>
          <w:tcPr>
            <w:tcW w:w="3284" w:type="dxa"/>
            <w:vAlign w:val="center"/>
          </w:tcPr>
          <w:p w14:paraId="4AB2983B" w14:textId="5855AEB6" w:rsidR="00A0161B" w:rsidRDefault="00A0161B" w:rsidP="00757FEA">
            <w:pPr>
              <w:spacing w:after="0"/>
            </w:pPr>
            <w:r w:rsidRPr="00447F75">
              <w:t>Laboratorija za humanu genetiku</w:t>
            </w:r>
          </w:p>
        </w:tc>
        <w:tc>
          <w:tcPr>
            <w:tcW w:w="3285" w:type="dxa"/>
            <w:vAlign w:val="center"/>
          </w:tcPr>
          <w:p w14:paraId="7A9251F8" w14:textId="77777777" w:rsidR="00A0161B" w:rsidRDefault="00132686" w:rsidP="00132686">
            <w:pPr>
              <w:pStyle w:val="ListParagraph"/>
              <w:numPr>
                <w:ilvl w:val="0"/>
                <w:numId w:val="35"/>
              </w:numPr>
              <w:spacing w:after="0"/>
            </w:pPr>
            <w:r w:rsidRPr="00132686">
              <w:t>Analiza ekspresije gena koreliranih sa aerozagađenjem</w:t>
            </w:r>
          </w:p>
          <w:p w14:paraId="4086DBA3" w14:textId="3D113A81" w:rsidR="00132686" w:rsidRDefault="00132686" w:rsidP="00132686">
            <w:pPr>
              <w:pStyle w:val="ListParagraph"/>
              <w:numPr>
                <w:ilvl w:val="0"/>
                <w:numId w:val="35"/>
              </w:numPr>
              <w:spacing w:after="0"/>
            </w:pPr>
            <w:r w:rsidRPr="00132686">
              <w:t>Genotipizacija GSTM1 i GSTT1 polimorfizama u odabranom uzorku</w:t>
            </w:r>
          </w:p>
        </w:tc>
        <w:tc>
          <w:tcPr>
            <w:tcW w:w="3285" w:type="dxa"/>
            <w:vAlign w:val="center"/>
          </w:tcPr>
          <w:p w14:paraId="10A4CBA4" w14:textId="7CA89364" w:rsidR="00A0161B" w:rsidRPr="00757FEA" w:rsidRDefault="00C8199F" w:rsidP="00757FE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A0161B" w14:paraId="0F2613F9" w14:textId="77777777" w:rsidTr="00757FEA">
        <w:tc>
          <w:tcPr>
            <w:tcW w:w="3284" w:type="dxa"/>
            <w:vAlign w:val="center"/>
          </w:tcPr>
          <w:p w14:paraId="337F7511" w14:textId="77BB13A6" w:rsidR="00A0161B" w:rsidRDefault="00757FEA" w:rsidP="00757FEA">
            <w:pPr>
              <w:spacing w:after="0"/>
            </w:pPr>
            <w:r w:rsidRPr="00AB6795">
              <w:lastRenderedPageBreak/>
              <w:t>Laboratorija za forenzičku genetiku</w:t>
            </w:r>
          </w:p>
        </w:tc>
        <w:tc>
          <w:tcPr>
            <w:tcW w:w="3285" w:type="dxa"/>
            <w:vAlign w:val="center"/>
          </w:tcPr>
          <w:p w14:paraId="4966786F" w14:textId="77777777" w:rsidR="00757FEA" w:rsidRDefault="00F73AE3" w:rsidP="00F73AE3">
            <w:pPr>
              <w:pStyle w:val="ListParagraph"/>
              <w:numPr>
                <w:ilvl w:val="0"/>
                <w:numId w:val="36"/>
              </w:numPr>
              <w:spacing w:after="0"/>
            </w:pPr>
            <w:r w:rsidRPr="00F73AE3">
              <w:t>Integrativni pristup u analizi morfoloških i molekularnih markera za procjenu biološkog profila kod dentalnih ostataka iz perioda srednjovjekovne Bosne</w:t>
            </w:r>
          </w:p>
          <w:p w14:paraId="3BBACDB1" w14:textId="7B467C4B" w:rsidR="00F73AE3" w:rsidRDefault="00F73AE3" w:rsidP="00F73AE3">
            <w:pPr>
              <w:pStyle w:val="ListParagraph"/>
              <w:numPr>
                <w:ilvl w:val="0"/>
                <w:numId w:val="36"/>
              </w:numPr>
              <w:spacing w:after="0"/>
            </w:pPr>
            <w:r w:rsidRPr="00F73AE3">
              <w:t>Dekodiranje dugovječnosti – analiza bioloških markera starenja</w:t>
            </w:r>
          </w:p>
        </w:tc>
        <w:tc>
          <w:tcPr>
            <w:tcW w:w="3285" w:type="dxa"/>
            <w:vAlign w:val="center"/>
          </w:tcPr>
          <w:p w14:paraId="0871C1D7" w14:textId="1BC19F29" w:rsidR="00A0161B" w:rsidRPr="00757FEA" w:rsidRDefault="00C8199F" w:rsidP="00757FE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757FEA" w14:paraId="4148912F" w14:textId="77777777" w:rsidTr="00757FEA">
        <w:tc>
          <w:tcPr>
            <w:tcW w:w="3284" w:type="dxa"/>
            <w:vAlign w:val="center"/>
          </w:tcPr>
          <w:p w14:paraId="365AA647" w14:textId="2B6FC1FF" w:rsidR="00757FEA" w:rsidRPr="00AB6795" w:rsidRDefault="00757FEA" w:rsidP="00757FEA">
            <w:pPr>
              <w:spacing w:after="0"/>
            </w:pPr>
            <w:r w:rsidRPr="00AB6795">
              <w:t>Laboratorija za GMO i biosigurnost hrane</w:t>
            </w:r>
          </w:p>
        </w:tc>
        <w:tc>
          <w:tcPr>
            <w:tcW w:w="3285" w:type="dxa"/>
            <w:vAlign w:val="center"/>
          </w:tcPr>
          <w:p w14:paraId="51E6766A" w14:textId="77777777" w:rsidR="00757FEA" w:rsidRDefault="00F73AE3" w:rsidP="00825E3C">
            <w:pPr>
              <w:pStyle w:val="ListParagraph"/>
              <w:numPr>
                <w:ilvl w:val="0"/>
                <w:numId w:val="37"/>
              </w:numPr>
              <w:spacing w:after="0"/>
            </w:pPr>
            <w:r w:rsidRPr="00F73AE3">
              <w:t>Primjena biorazgradivih polimera za enkapsulaciju PGP bakterija u formulaciji mikrobioloških đubriva</w:t>
            </w:r>
          </w:p>
          <w:p w14:paraId="4EA9D526" w14:textId="113D06B2" w:rsidR="00F73AE3" w:rsidRDefault="00F73AE3" w:rsidP="00825E3C">
            <w:pPr>
              <w:pStyle w:val="ListParagraph"/>
              <w:numPr>
                <w:ilvl w:val="0"/>
                <w:numId w:val="37"/>
              </w:numPr>
              <w:spacing w:after="0"/>
            </w:pPr>
            <w:r w:rsidRPr="00F73AE3">
              <w:t>Fiziološki odgovor bagrema (</w:t>
            </w:r>
            <w:r w:rsidRPr="008A332A">
              <w:rPr>
                <w:i/>
              </w:rPr>
              <w:t>Robinia pseudoacacia L</w:t>
            </w:r>
            <w:r w:rsidRPr="00F73AE3">
              <w:t>.) na visoke koncentracije teških metala u zemljištu u funkciji procjene pogodnosti za fitostabilizaciju degradiranih zemljišta</w:t>
            </w:r>
          </w:p>
        </w:tc>
        <w:tc>
          <w:tcPr>
            <w:tcW w:w="3285" w:type="dxa"/>
            <w:vAlign w:val="center"/>
          </w:tcPr>
          <w:p w14:paraId="6462E719" w14:textId="21A65C30" w:rsidR="00757FEA" w:rsidRPr="00757FEA" w:rsidRDefault="00F73AE3" w:rsidP="00757FE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A0161B" w14:paraId="1075236F" w14:textId="77777777" w:rsidTr="00757FEA">
        <w:tc>
          <w:tcPr>
            <w:tcW w:w="3284" w:type="dxa"/>
            <w:vAlign w:val="center"/>
          </w:tcPr>
          <w:p w14:paraId="42D8FA25" w14:textId="0A4F0BDF" w:rsidR="00A0161B" w:rsidRDefault="00757FEA" w:rsidP="00757FEA">
            <w:pPr>
              <w:spacing w:after="0"/>
            </w:pPr>
            <w:r w:rsidRPr="0007086E">
              <w:t>Laboratorija za citogenetiku i genotoksikologiju</w:t>
            </w:r>
          </w:p>
        </w:tc>
        <w:tc>
          <w:tcPr>
            <w:tcW w:w="3285" w:type="dxa"/>
            <w:vAlign w:val="center"/>
          </w:tcPr>
          <w:p w14:paraId="19012A3F" w14:textId="7E68A171" w:rsidR="00757FEA" w:rsidRDefault="00F73AE3" w:rsidP="00825E3C">
            <w:pPr>
              <w:pStyle w:val="ListParagraph"/>
              <w:numPr>
                <w:ilvl w:val="0"/>
                <w:numId w:val="38"/>
              </w:numPr>
              <w:spacing w:after="0"/>
            </w:pPr>
            <w:r w:rsidRPr="00F73AE3">
              <w:t>Primjena savremenih genotoksikoloških metoda u in vitro istraživanjima</w:t>
            </w:r>
          </w:p>
        </w:tc>
        <w:tc>
          <w:tcPr>
            <w:tcW w:w="3285" w:type="dxa"/>
            <w:vAlign w:val="center"/>
          </w:tcPr>
          <w:p w14:paraId="5CBE6D54" w14:textId="1F9E96E5" w:rsidR="00A0161B" w:rsidRPr="00757FEA" w:rsidRDefault="00F73AE3" w:rsidP="00757FE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A0161B" w14:paraId="0A2C3347" w14:textId="77777777" w:rsidTr="00757FEA">
        <w:tc>
          <w:tcPr>
            <w:tcW w:w="3284" w:type="dxa"/>
            <w:vAlign w:val="center"/>
          </w:tcPr>
          <w:p w14:paraId="78DD0CB9" w14:textId="11012DD4" w:rsidR="00A0161B" w:rsidRDefault="00757FEA" w:rsidP="00825E3C">
            <w:pPr>
              <w:spacing w:after="0"/>
            </w:pPr>
            <w:r w:rsidRPr="00201D1E">
              <w:t>Laboratorija za bioinformatiku i biostatistiku</w:t>
            </w:r>
          </w:p>
        </w:tc>
        <w:tc>
          <w:tcPr>
            <w:tcW w:w="3285" w:type="dxa"/>
            <w:vAlign w:val="center"/>
          </w:tcPr>
          <w:p w14:paraId="533E0646" w14:textId="13348364" w:rsidR="00A0161B" w:rsidRDefault="00825E3C" w:rsidP="00825E3C">
            <w:pPr>
              <w:pStyle w:val="ListParagraph"/>
              <w:numPr>
                <w:ilvl w:val="0"/>
                <w:numId w:val="41"/>
              </w:numPr>
              <w:spacing w:after="0"/>
            </w:pPr>
            <w:r w:rsidRPr="00825E3C">
              <w:t>Asocijacija gena u evolutivnim procesima razvoja svjestnosti</w:t>
            </w:r>
          </w:p>
        </w:tc>
        <w:tc>
          <w:tcPr>
            <w:tcW w:w="3285" w:type="dxa"/>
            <w:vAlign w:val="center"/>
          </w:tcPr>
          <w:p w14:paraId="0D838905" w14:textId="7052F364" w:rsidR="00A0161B" w:rsidRPr="00757FEA" w:rsidRDefault="00825E3C" w:rsidP="00825E3C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757FEA" w14:paraId="44D8364F" w14:textId="77777777" w:rsidTr="00757FEA">
        <w:tc>
          <w:tcPr>
            <w:tcW w:w="6569" w:type="dxa"/>
            <w:gridSpan w:val="2"/>
          </w:tcPr>
          <w:p w14:paraId="5E16ABA6" w14:textId="3FCE017D" w:rsidR="00757FEA" w:rsidRPr="005D08BF" w:rsidRDefault="00757FEA" w:rsidP="00757FEA">
            <w:pPr>
              <w:spacing w:after="0"/>
              <w:jc w:val="right"/>
              <w:rPr>
                <w:b/>
              </w:rPr>
            </w:pPr>
            <w:r w:rsidRPr="005D08BF">
              <w:rPr>
                <w:b/>
              </w:rPr>
              <w:t>UKUPNO</w:t>
            </w:r>
          </w:p>
        </w:tc>
        <w:tc>
          <w:tcPr>
            <w:tcW w:w="3285" w:type="dxa"/>
            <w:vAlign w:val="center"/>
          </w:tcPr>
          <w:p w14:paraId="26C3E941" w14:textId="1E495C35" w:rsidR="00757FEA" w:rsidRPr="00757FEA" w:rsidRDefault="00C8199F" w:rsidP="00757FE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</w:tr>
    </w:tbl>
    <w:p w14:paraId="0CAEAFB5" w14:textId="77777777" w:rsidR="00A0161B" w:rsidRDefault="00A0161B" w:rsidP="00881A1B">
      <w:pPr>
        <w:spacing w:after="0"/>
        <w:jc w:val="both"/>
      </w:pPr>
    </w:p>
    <w:p w14:paraId="072787F1" w14:textId="77777777" w:rsidR="00AB6795" w:rsidRDefault="00AB6795" w:rsidP="00881A1B">
      <w:pPr>
        <w:spacing w:after="0"/>
        <w:jc w:val="both"/>
      </w:pPr>
    </w:p>
    <w:p w14:paraId="5FBC751A" w14:textId="2FD79C6C" w:rsidR="00AB6795" w:rsidRDefault="00C43A09" w:rsidP="00881A1B">
      <w:pPr>
        <w:spacing w:after="0"/>
        <w:jc w:val="both"/>
      </w:pPr>
      <w:r>
        <w:t>Realizacija projekata trajat će od 30.06.2025. do 30.10.2025. godine. Dinamika realizacije studentskog istraživačkog projekta biće dogovorena sa voditeljem projekta</w:t>
      </w:r>
      <w:r w:rsidR="00C72EEB">
        <w:t>,</w:t>
      </w:r>
      <w:r>
        <w:t xml:space="preserve"> a u skladu sa nastavnim obavezama studenta.</w:t>
      </w:r>
    </w:p>
    <w:p w14:paraId="7D9D215E" w14:textId="77777777" w:rsidR="00C43A09" w:rsidRDefault="00C43A09" w:rsidP="00881A1B">
      <w:pPr>
        <w:spacing w:after="0"/>
        <w:jc w:val="both"/>
      </w:pPr>
    </w:p>
    <w:p w14:paraId="2EE06829" w14:textId="5F191160" w:rsidR="00AB6795" w:rsidRPr="00AB6795" w:rsidRDefault="00AB6795" w:rsidP="00881A1B">
      <w:pPr>
        <w:spacing w:after="0"/>
        <w:jc w:val="both"/>
        <w:rPr>
          <w:b/>
          <w:bCs/>
          <w:u w:val="single"/>
        </w:rPr>
      </w:pPr>
      <w:r w:rsidRPr="00AB6795">
        <w:rPr>
          <w:b/>
          <w:bCs/>
          <w:u w:val="single"/>
        </w:rPr>
        <w:t>PRAVO PRIJAVE</w:t>
      </w:r>
    </w:p>
    <w:p w14:paraId="797A2CE4" w14:textId="77777777" w:rsidR="00AB6795" w:rsidRDefault="00AB6795" w:rsidP="00881A1B">
      <w:pPr>
        <w:spacing w:after="0"/>
        <w:jc w:val="both"/>
      </w:pPr>
    </w:p>
    <w:p w14:paraId="68333279" w14:textId="742EF49D" w:rsidR="00AB6795" w:rsidRDefault="00C43A09" w:rsidP="00881A1B">
      <w:pPr>
        <w:spacing w:after="0"/>
        <w:jc w:val="both"/>
      </w:pPr>
      <w:r>
        <w:t>Pravo prijave na poziv imaju studenti završna četiri semestra I ciklusa i drugog semestra II ciklusa i integriranog studija Univerziteta u Sarajevu i to sljedećih fakulteta: Poljoprivredno-prehrambeni fakultet, Šumarski fakultet, Prirodno-matematički fakultet (Odsjek za biologiju), Veterinarski fakultet, Farmaceutski fakultet, Fakultet zdravstvenih studija (Studij Laboratorijske tehnologije), Medicinski fakultet i Stomatološki fakultet sa klinikama.</w:t>
      </w:r>
    </w:p>
    <w:p w14:paraId="543AC407" w14:textId="77777777" w:rsidR="00C43A09" w:rsidRDefault="00C43A09" w:rsidP="00881A1B">
      <w:pPr>
        <w:spacing w:after="0"/>
        <w:jc w:val="both"/>
      </w:pPr>
    </w:p>
    <w:p w14:paraId="6D7F217F" w14:textId="77777777" w:rsidR="00C43A09" w:rsidRDefault="00C43A09" w:rsidP="00881A1B">
      <w:pPr>
        <w:spacing w:after="0"/>
        <w:jc w:val="both"/>
      </w:pPr>
    </w:p>
    <w:p w14:paraId="66A0205E" w14:textId="3672ABBD" w:rsidR="00AB6795" w:rsidRDefault="00AB6795" w:rsidP="00881A1B">
      <w:pPr>
        <w:spacing w:after="0"/>
        <w:jc w:val="both"/>
        <w:rPr>
          <w:b/>
          <w:bCs/>
          <w:u w:val="single"/>
        </w:rPr>
      </w:pPr>
      <w:r w:rsidRPr="008E3C96">
        <w:rPr>
          <w:b/>
          <w:bCs/>
          <w:u w:val="single"/>
        </w:rPr>
        <w:lastRenderedPageBreak/>
        <w:t>PRIJAVA</w:t>
      </w:r>
    </w:p>
    <w:p w14:paraId="46A35A84" w14:textId="77777777" w:rsidR="00E81E82" w:rsidRPr="008E3C96" w:rsidRDefault="00E81E82" w:rsidP="00881A1B">
      <w:pPr>
        <w:spacing w:after="0"/>
        <w:jc w:val="both"/>
        <w:rPr>
          <w:b/>
          <w:bCs/>
          <w:u w:val="single"/>
        </w:rPr>
      </w:pPr>
    </w:p>
    <w:p w14:paraId="43EEAD14" w14:textId="4A664FE9" w:rsidR="00AB6795" w:rsidRDefault="00E81E82" w:rsidP="00881A1B">
      <w:pPr>
        <w:spacing w:after="0"/>
        <w:jc w:val="both"/>
      </w:pPr>
      <w:r>
        <w:t>Prijave na interni poziv se mogu dostavljati od 18.05.2025. godine do 30.05.2025. godine.</w:t>
      </w:r>
    </w:p>
    <w:p w14:paraId="03D444F6" w14:textId="77777777" w:rsidR="00E81E82" w:rsidRDefault="00E81E82" w:rsidP="00881A1B">
      <w:pPr>
        <w:spacing w:after="0"/>
        <w:jc w:val="both"/>
      </w:pPr>
    </w:p>
    <w:p w14:paraId="42236F9A" w14:textId="52146E6B" w:rsidR="00B0598D" w:rsidRDefault="00B0598D" w:rsidP="00881A1B">
      <w:pPr>
        <w:spacing w:after="0"/>
        <w:jc w:val="both"/>
      </w:pPr>
      <w:r>
        <w:t>Svi z</w:t>
      </w:r>
      <w:r w:rsidR="00AB6795">
        <w:t>ainteresovani kandidati trebaju popu</w:t>
      </w:r>
      <w:r>
        <w:t>njeni</w:t>
      </w:r>
      <w:r w:rsidR="00AB6795">
        <w:t xml:space="preserve"> obrazac</w:t>
      </w:r>
      <w:r>
        <w:t xml:space="preserve"> prijave </w:t>
      </w:r>
      <w:r w:rsidR="00F34EB0">
        <w:t>sa prilozima dostaviti</w:t>
      </w:r>
      <w:r>
        <w:t xml:space="preserve"> na jedan od sljedećih načina:</w:t>
      </w:r>
    </w:p>
    <w:p w14:paraId="36925504" w14:textId="77777777" w:rsidR="00B0598D" w:rsidRDefault="00B0598D" w:rsidP="00881A1B">
      <w:pPr>
        <w:spacing w:after="0"/>
        <w:jc w:val="both"/>
      </w:pPr>
    </w:p>
    <w:p w14:paraId="18D68A19" w14:textId="728F34F0" w:rsidR="00B0598D" w:rsidRDefault="00B0598D" w:rsidP="00B0598D">
      <w:pPr>
        <w:pStyle w:val="ListParagraph"/>
        <w:numPr>
          <w:ilvl w:val="0"/>
          <w:numId w:val="31"/>
        </w:numPr>
        <w:spacing w:after="0"/>
        <w:jc w:val="both"/>
      </w:pPr>
      <w:r>
        <w:t>putem e</w:t>
      </w:r>
      <w:r w:rsidR="0026659A">
        <w:t>-</w:t>
      </w:r>
      <w:r>
        <w:t xml:space="preserve">maila na </w:t>
      </w:r>
      <w:r w:rsidR="00AF77F9">
        <w:fldChar w:fldCharType="begin"/>
      </w:r>
      <w:r w:rsidR="00AF77F9">
        <w:instrText>HYPERLINK "mailto:ingeb@ingeb.unsa.ba"</w:instrText>
      </w:r>
      <w:r w:rsidR="00AF77F9">
        <w:fldChar w:fldCharType="separate"/>
      </w:r>
      <w:r w:rsidRPr="001D1E07">
        <w:rPr>
          <w:rStyle w:val="Hyperlink"/>
        </w:rPr>
        <w:t>ingeb@ingeb.unsa.ba</w:t>
      </w:r>
      <w:r w:rsidR="00AF77F9">
        <w:rPr>
          <w:rStyle w:val="Hyperlink"/>
        </w:rPr>
        <w:fldChar w:fldCharType="end"/>
      </w:r>
      <w:r>
        <w:t xml:space="preserve"> </w:t>
      </w:r>
      <w:r w:rsidR="00AB6795">
        <w:t xml:space="preserve">ili </w:t>
      </w:r>
      <w:r w:rsidR="00AF77F9">
        <w:fldChar w:fldCharType="begin"/>
      </w:r>
      <w:r w:rsidR="00AF77F9">
        <w:instrText>HYPERLINK "file:///C:\\Users\\lejlak\\AppData\\Local\\Microsoft\\Windows\\INetCache\\Content.Outlook\\9UXND3C3\\ingeb.unsa@gmail.com"</w:instrText>
      </w:r>
      <w:r w:rsidR="00AF77F9">
        <w:fldChar w:fldCharType="separate"/>
      </w:r>
      <w:r w:rsidR="00AB6795" w:rsidRPr="00475168">
        <w:rPr>
          <w:rStyle w:val="Hyperlink"/>
        </w:rPr>
        <w:t>ingeb.unsa@gmail.com</w:t>
      </w:r>
      <w:r w:rsidR="00AF77F9">
        <w:rPr>
          <w:rStyle w:val="Hyperlink"/>
        </w:rPr>
        <w:fldChar w:fldCharType="end"/>
      </w:r>
      <w:r w:rsidR="00AB6795">
        <w:t xml:space="preserve"> (za korisnike gmail-a)</w:t>
      </w:r>
      <w:r>
        <w:t xml:space="preserve"> </w:t>
      </w:r>
      <w:r w:rsidR="00AF77F9">
        <w:t>ili</w:t>
      </w:r>
    </w:p>
    <w:p w14:paraId="33163648" w14:textId="77777777" w:rsidR="00F34EB0" w:rsidRDefault="00F34EB0" w:rsidP="00F34EB0">
      <w:pPr>
        <w:pStyle w:val="ListParagraph"/>
        <w:numPr>
          <w:ilvl w:val="0"/>
          <w:numId w:val="31"/>
        </w:numPr>
        <w:spacing w:after="0"/>
        <w:jc w:val="both"/>
      </w:pPr>
      <w:r>
        <w:t xml:space="preserve">poštom ili lično </w:t>
      </w:r>
      <w:r w:rsidR="00B0598D">
        <w:t>na adresu</w:t>
      </w:r>
      <w:r>
        <w:t>:</w:t>
      </w:r>
      <w:r w:rsidR="00AB6795">
        <w:t xml:space="preserve"> </w:t>
      </w:r>
    </w:p>
    <w:p w14:paraId="5A247FAF" w14:textId="77777777" w:rsidR="00F34EB0" w:rsidRDefault="00F34EB0" w:rsidP="00F34EB0">
      <w:pPr>
        <w:spacing w:after="0"/>
        <w:ind w:left="360"/>
        <w:jc w:val="both"/>
      </w:pPr>
    </w:p>
    <w:p w14:paraId="341460D8" w14:textId="30DAEF8B" w:rsidR="00F34EB0" w:rsidRDefault="00AB6795" w:rsidP="00F34EB0">
      <w:pPr>
        <w:spacing w:after="0"/>
        <w:ind w:left="360"/>
        <w:jc w:val="both"/>
      </w:pPr>
      <w:r>
        <w:t>Univerzitet u Sarajevu – Institut za genetičko inženjerstvo i biotehnologiju</w:t>
      </w:r>
      <w:r w:rsidR="00F34EB0">
        <w:t xml:space="preserve"> (INGEB)</w:t>
      </w:r>
    </w:p>
    <w:p w14:paraId="644D5F87" w14:textId="77777777" w:rsidR="00F34EB0" w:rsidRDefault="00AB6795" w:rsidP="00F34EB0">
      <w:pPr>
        <w:spacing w:after="0"/>
        <w:ind w:left="360"/>
        <w:jc w:val="both"/>
      </w:pPr>
      <w:r>
        <w:t>Zmaja od Bosne 8</w:t>
      </w:r>
    </w:p>
    <w:p w14:paraId="1662961D" w14:textId="421136D1" w:rsidR="00B0598D" w:rsidRDefault="00F34EB0" w:rsidP="00F34EB0">
      <w:pPr>
        <w:spacing w:after="0"/>
        <w:ind w:left="360"/>
        <w:jc w:val="both"/>
      </w:pPr>
      <w:r>
        <w:t>71000 Sarajevo</w:t>
      </w:r>
      <w:r w:rsidR="00AB6795">
        <w:t xml:space="preserve"> </w:t>
      </w:r>
    </w:p>
    <w:p w14:paraId="5F9634A9" w14:textId="77777777" w:rsidR="00B0598D" w:rsidRDefault="00B0598D" w:rsidP="00B0598D">
      <w:pPr>
        <w:spacing w:after="0"/>
        <w:jc w:val="both"/>
        <w:rPr>
          <w:b/>
          <w:bCs/>
        </w:rPr>
      </w:pPr>
    </w:p>
    <w:p w14:paraId="2A143352" w14:textId="6BEC3410" w:rsidR="00B0598D" w:rsidRPr="00F34EB0" w:rsidRDefault="00B0598D" w:rsidP="00B0598D">
      <w:pPr>
        <w:spacing w:after="0"/>
        <w:jc w:val="both"/>
      </w:pPr>
      <w:r w:rsidRPr="00F34EB0">
        <w:t xml:space="preserve">Obrazac za prijavu je dostupan na web linku: </w:t>
      </w:r>
      <w:r w:rsidR="00AF77F9">
        <w:fldChar w:fldCharType="begin"/>
      </w:r>
      <w:r w:rsidR="00AF77F9">
        <w:instrText>HYPERLINK "http://www.ingeb.unsa.ba/dokumenti/STUIPobrazac.docx"</w:instrText>
      </w:r>
      <w:r w:rsidR="00AF77F9">
        <w:fldChar w:fldCharType="separate"/>
      </w:r>
      <w:r w:rsidRPr="00F34EB0">
        <w:rPr>
          <w:rStyle w:val="Hyperlink"/>
        </w:rPr>
        <w:t>www.ingeb.unsa.ba/dokumenti/STUIPobrazac.docx</w:t>
      </w:r>
      <w:r w:rsidR="00AF77F9">
        <w:rPr>
          <w:rStyle w:val="Hyperlink"/>
        </w:rPr>
        <w:fldChar w:fldCharType="end"/>
      </w:r>
    </w:p>
    <w:p w14:paraId="094B5AFA" w14:textId="77777777" w:rsidR="00B0598D" w:rsidRDefault="00B0598D" w:rsidP="00B0598D">
      <w:pPr>
        <w:spacing w:after="0"/>
        <w:jc w:val="both"/>
      </w:pPr>
    </w:p>
    <w:p w14:paraId="3E5D97A1" w14:textId="7A721B2D" w:rsidR="00B0598D" w:rsidRDefault="00B0598D" w:rsidP="00B0598D">
      <w:pPr>
        <w:spacing w:after="0"/>
        <w:jc w:val="both"/>
      </w:pPr>
      <w:r>
        <w:t>Kriteriji za izbor najboljih kandidata su:</w:t>
      </w:r>
    </w:p>
    <w:p w14:paraId="2F1ED7BB" w14:textId="4C5A4729" w:rsidR="00B0598D" w:rsidRDefault="00B0598D" w:rsidP="00B0598D">
      <w:pPr>
        <w:pStyle w:val="ListParagraph"/>
        <w:numPr>
          <w:ilvl w:val="0"/>
          <w:numId w:val="32"/>
        </w:numPr>
        <w:spacing w:after="0"/>
        <w:jc w:val="both"/>
      </w:pPr>
      <w:r>
        <w:t>prosjek ocjena</w:t>
      </w:r>
      <w:r w:rsidR="00F34EB0">
        <w:t xml:space="preserve"> na I odnosno I i II ciklusu studija</w:t>
      </w:r>
      <w:r>
        <w:t>,</w:t>
      </w:r>
    </w:p>
    <w:p w14:paraId="1716D718" w14:textId="46DE5E6F" w:rsidR="00B0598D" w:rsidRDefault="00B0598D" w:rsidP="00B0598D">
      <w:pPr>
        <w:pStyle w:val="ListParagraph"/>
        <w:numPr>
          <w:ilvl w:val="0"/>
          <w:numId w:val="32"/>
        </w:numPr>
        <w:spacing w:after="0"/>
        <w:jc w:val="both"/>
      </w:pPr>
      <w:r>
        <w:t>pismo motivacije</w:t>
      </w:r>
      <w:r w:rsidR="00F34EB0">
        <w:t xml:space="preserve"> za prijavu na STUIP</w:t>
      </w:r>
      <w:r>
        <w:t xml:space="preserve">, </w:t>
      </w:r>
    </w:p>
    <w:p w14:paraId="42AF724D" w14:textId="46CA5B75" w:rsidR="00B0598D" w:rsidRDefault="00B0598D" w:rsidP="00B0598D">
      <w:pPr>
        <w:pStyle w:val="ListParagraph"/>
        <w:numPr>
          <w:ilvl w:val="0"/>
          <w:numId w:val="32"/>
        </w:numPr>
        <w:spacing w:after="0"/>
        <w:jc w:val="both"/>
      </w:pPr>
      <w:r>
        <w:t>posjedovanje preporuk</w:t>
      </w:r>
      <w:r w:rsidR="00F34EB0">
        <w:t>a</w:t>
      </w:r>
      <w:r>
        <w:t xml:space="preserve"> predmetnih nastavnika, </w:t>
      </w:r>
    </w:p>
    <w:p w14:paraId="020EFCF7" w14:textId="554D3F53" w:rsidR="00B0598D" w:rsidRDefault="00B0598D" w:rsidP="00B0598D">
      <w:pPr>
        <w:pStyle w:val="ListParagraph"/>
        <w:numPr>
          <w:ilvl w:val="0"/>
          <w:numId w:val="32"/>
        </w:numPr>
        <w:spacing w:after="0"/>
        <w:jc w:val="both"/>
      </w:pPr>
      <w:r>
        <w:t xml:space="preserve">komunikacijski nivo poznavanja engleskog jezika, </w:t>
      </w:r>
      <w:r w:rsidR="00F34EB0">
        <w:t>te</w:t>
      </w:r>
    </w:p>
    <w:p w14:paraId="1D462220" w14:textId="22E050B1" w:rsidR="00B0598D" w:rsidRDefault="00FC3679" w:rsidP="00B0598D">
      <w:pPr>
        <w:pStyle w:val="ListParagraph"/>
        <w:numPr>
          <w:ilvl w:val="0"/>
          <w:numId w:val="32"/>
        </w:numPr>
        <w:spacing w:after="0"/>
        <w:jc w:val="both"/>
      </w:pPr>
      <w:r>
        <w:rPr>
          <w:rFonts w:eastAsia="Times New Roman"/>
        </w:rPr>
        <w:t>vještina upotrebe bioinformatičkih računarskih aplikacija</w:t>
      </w:r>
      <w:r w:rsidR="00B0598D">
        <w:t>.</w:t>
      </w:r>
    </w:p>
    <w:p w14:paraId="64C92A75" w14:textId="77777777" w:rsidR="00B0598D" w:rsidRDefault="00B0598D" w:rsidP="00B0598D">
      <w:pPr>
        <w:spacing w:after="0"/>
        <w:jc w:val="both"/>
      </w:pPr>
    </w:p>
    <w:p w14:paraId="23490AA9" w14:textId="35DFC65A" w:rsidR="00B0598D" w:rsidRDefault="00B0598D" w:rsidP="00B0598D">
      <w:pPr>
        <w:spacing w:after="0"/>
        <w:jc w:val="both"/>
      </w:pPr>
      <w:r>
        <w:t>U slučaju potrebe dodatnog kriterija ocjenjivanja, moguća je i selekcija pomoću intervjua.</w:t>
      </w:r>
    </w:p>
    <w:p w14:paraId="24C9C736" w14:textId="77777777" w:rsidR="00B0598D" w:rsidRDefault="00B0598D" w:rsidP="00B0598D">
      <w:pPr>
        <w:spacing w:after="0"/>
        <w:jc w:val="both"/>
      </w:pPr>
    </w:p>
    <w:p w14:paraId="0BAAE483" w14:textId="441C2151" w:rsidR="00B0598D" w:rsidRDefault="00B0598D" w:rsidP="00B0598D">
      <w:pPr>
        <w:spacing w:after="0"/>
        <w:jc w:val="both"/>
      </w:pPr>
      <w:r>
        <w:t>Izabrani</w:t>
      </w:r>
      <w:r w:rsidR="00AB6795">
        <w:t xml:space="preserve"> kandidati biti </w:t>
      </w:r>
      <w:r w:rsidR="00E81E82">
        <w:t xml:space="preserve">će </w:t>
      </w:r>
      <w:r w:rsidR="00AB6795">
        <w:t>obavješteni o rezultatima</w:t>
      </w:r>
      <w:r>
        <w:t xml:space="preserve"> po završetku procesa izbora - </w:t>
      </w:r>
      <w:r w:rsidR="00E81E82">
        <w:t>02</w:t>
      </w:r>
      <w:r w:rsidR="004F1A5D" w:rsidRPr="004F1A5D">
        <w:t xml:space="preserve">. </w:t>
      </w:r>
      <w:r w:rsidR="00E81E82">
        <w:t>06. 2025</w:t>
      </w:r>
      <w:r w:rsidRPr="004F1A5D">
        <w:t>.</w:t>
      </w:r>
      <w:r w:rsidR="004F1A5D">
        <w:t xml:space="preserve"> </w:t>
      </w:r>
      <w:r>
        <w:t>godine</w:t>
      </w:r>
      <w:r w:rsidR="00AB6795">
        <w:t xml:space="preserve">. </w:t>
      </w:r>
    </w:p>
    <w:p w14:paraId="7C89D6E7" w14:textId="77777777" w:rsidR="00AB6795" w:rsidRDefault="00AB6795" w:rsidP="00881A1B">
      <w:pPr>
        <w:spacing w:after="0"/>
        <w:jc w:val="both"/>
      </w:pPr>
    </w:p>
    <w:p w14:paraId="5F3AB044" w14:textId="5521B1F4" w:rsidR="001A0971" w:rsidRDefault="00965FED" w:rsidP="00881A1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t>Eventualna</w:t>
      </w:r>
      <w:r w:rsidR="00F34EB0">
        <w:t xml:space="preserve"> potrebna</w:t>
      </w:r>
      <w:r w:rsidR="00B0598D">
        <w:t xml:space="preserve"> pojašnjenja</w:t>
      </w:r>
      <w:r w:rsidR="00F34EB0">
        <w:t xml:space="preserve"> u vezi sa procesom prijave </w:t>
      </w:r>
      <w:r w:rsidR="00AB6795">
        <w:t xml:space="preserve">možete dobiti </w:t>
      </w:r>
      <w:r w:rsidR="00B0598D">
        <w:t xml:space="preserve">od Koordinatora za STUIP </w:t>
      </w:r>
      <w:r w:rsidR="00757FEA">
        <w:t xml:space="preserve">(dr. sci. </w:t>
      </w:r>
      <w:r w:rsidR="00CF5834">
        <w:t>Jasmin Ramić</w:t>
      </w:r>
      <w:r w:rsidR="00757FEA">
        <w:t xml:space="preserve">) </w:t>
      </w:r>
      <w:r w:rsidR="00B0598D">
        <w:t xml:space="preserve">pozivom </w:t>
      </w:r>
      <w:r w:rsidR="00AB6795">
        <w:t>na telefon 033</w:t>
      </w:r>
      <w:r w:rsidR="00757FEA">
        <w:t>/</w:t>
      </w:r>
      <w:r w:rsidR="00AB6795">
        <w:t>220</w:t>
      </w:r>
      <w:r w:rsidR="00757FEA">
        <w:t>-</w:t>
      </w:r>
      <w:r w:rsidR="00AB6795">
        <w:t>926 ili 033</w:t>
      </w:r>
      <w:r w:rsidR="00757FEA">
        <w:t>/</w:t>
      </w:r>
      <w:r w:rsidR="00AB6795">
        <w:t>442</w:t>
      </w:r>
      <w:r w:rsidR="00757FEA">
        <w:t>-</w:t>
      </w:r>
      <w:r w:rsidR="00AB6795">
        <w:t>891</w:t>
      </w:r>
      <w:r w:rsidR="00F34EB0">
        <w:t>, svakim radnim danom</w:t>
      </w:r>
      <w:r w:rsidR="00757FEA">
        <w:t xml:space="preserve"> tokom trajanja poziva u periodu</w:t>
      </w:r>
      <w:r w:rsidR="00F34EB0">
        <w:t xml:space="preserve"> od </w:t>
      </w:r>
      <w:r w:rsidR="00757FEA">
        <w:t>9</w:t>
      </w:r>
      <w:r w:rsidR="00F34EB0">
        <w:t>:00-16:</w:t>
      </w:r>
      <w:r w:rsidR="000A575E">
        <w:t>0</w:t>
      </w:r>
      <w:r w:rsidR="00F34EB0">
        <w:t>0</w:t>
      </w:r>
      <w:r w:rsidR="00757FEA">
        <w:t xml:space="preserve"> sati</w:t>
      </w:r>
      <w:r w:rsidR="00B0598D">
        <w:t xml:space="preserve">. </w:t>
      </w:r>
    </w:p>
    <w:p w14:paraId="6989033B" w14:textId="77777777" w:rsidR="001A0971" w:rsidRPr="000A575E" w:rsidRDefault="001A0971" w:rsidP="00881A1B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14:paraId="484DE92A" w14:textId="77777777" w:rsidR="001A0971" w:rsidRPr="000A575E" w:rsidRDefault="001A0971" w:rsidP="001A0971">
      <w:pPr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</w:p>
    <w:p w14:paraId="6FF6DE53" w14:textId="77777777" w:rsidR="001A0971" w:rsidRPr="000A575E" w:rsidRDefault="001A0971" w:rsidP="001A0971">
      <w:pPr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</w:p>
    <w:p w14:paraId="6CBC0FD5" w14:textId="18DFE182" w:rsidR="001A0971" w:rsidRPr="00627F1F" w:rsidRDefault="00A0161B" w:rsidP="001A0971">
      <w:pPr>
        <w:spacing w:after="0" w:line="360" w:lineRule="auto"/>
        <w:jc w:val="right"/>
        <w:rPr>
          <w:rFonts w:asciiTheme="minorHAnsi" w:hAnsiTheme="minorHAnsi" w:cstheme="minorHAnsi"/>
          <w:sz w:val="24"/>
          <w:szCs w:val="24"/>
        </w:rPr>
      </w:pPr>
      <w:r w:rsidRPr="00627F1F">
        <w:rPr>
          <w:rFonts w:asciiTheme="minorHAnsi" w:hAnsiTheme="minorHAnsi" w:cstheme="minorHAnsi"/>
          <w:sz w:val="24"/>
          <w:szCs w:val="24"/>
        </w:rPr>
        <w:t>Dr. sci</w:t>
      </w:r>
      <w:r w:rsidR="001A0971" w:rsidRPr="00627F1F">
        <w:rPr>
          <w:rFonts w:asciiTheme="minorHAnsi" w:hAnsiTheme="minorHAnsi" w:cstheme="minorHAnsi"/>
          <w:sz w:val="24"/>
          <w:szCs w:val="24"/>
        </w:rPr>
        <w:t xml:space="preserve">. </w:t>
      </w:r>
      <w:r w:rsidRPr="00627F1F">
        <w:rPr>
          <w:rFonts w:asciiTheme="minorHAnsi" w:hAnsiTheme="minorHAnsi" w:cstheme="minorHAnsi"/>
          <w:sz w:val="24"/>
          <w:szCs w:val="24"/>
        </w:rPr>
        <w:t>Adaleta Durmić-Pašić, naučna savjetnica</w:t>
      </w:r>
    </w:p>
    <w:p w14:paraId="6F73E8D3" w14:textId="77777777" w:rsidR="00A0161B" w:rsidRPr="00627F1F" w:rsidRDefault="00A0161B" w:rsidP="00A0161B">
      <w:pPr>
        <w:ind w:left="6480"/>
        <w:jc w:val="both"/>
        <w:rPr>
          <w:rFonts w:asciiTheme="minorHAnsi" w:hAnsiTheme="minorHAnsi" w:cstheme="minorHAnsi"/>
          <w:szCs w:val="24"/>
        </w:rPr>
      </w:pPr>
    </w:p>
    <w:p w14:paraId="05B85DFC" w14:textId="4CB7CF1A" w:rsidR="00137C93" w:rsidRPr="00881A1B" w:rsidRDefault="00A0161B" w:rsidP="00A0161B">
      <w:pPr>
        <w:ind w:left="6480"/>
        <w:jc w:val="both"/>
        <w:rPr>
          <w:rFonts w:asciiTheme="minorHAnsi" w:hAnsiTheme="minorHAnsi" w:cstheme="minorHAnsi"/>
        </w:rPr>
      </w:pPr>
      <w:r w:rsidRPr="00627F1F">
        <w:rPr>
          <w:rFonts w:asciiTheme="minorHAnsi" w:hAnsiTheme="minorHAnsi" w:cstheme="minorHAnsi"/>
          <w:szCs w:val="24"/>
        </w:rPr>
        <w:t xml:space="preserve">   </w:t>
      </w:r>
      <w:proofErr w:type="spellStart"/>
      <w:r w:rsidR="001A0971" w:rsidRPr="00881A1B">
        <w:rPr>
          <w:rFonts w:asciiTheme="minorHAnsi" w:hAnsiTheme="minorHAnsi" w:cstheme="minorHAnsi"/>
          <w:szCs w:val="24"/>
          <w:lang w:val="en-US"/>
        </w:rPr>
        <w:t>Direktor</w:t>
      </w:r>
      <w:r>
        <w:rPr>
          <w:rFonts w:asciiTheme="minorHAnsi" w:hAnsiTheme="minorHAnsi" w:cstheme="minorHAnsi"/>
          <w:szCs w:val="24"/>
          <w:lang w:val="en-US"/>
        </w:rPr>
        <w:t>ica</w:t>
      </w:r>
      <w:proofErr w:type="spellEnd"/>
    </w:p>
    <w:p w14:paraId="0CFA4CEA" w14:textId="77777777" w:rsidR="00137C93" w:rsidRPr="00881A1B" w:rsidRDefault="00137C93" w:rsidP="00137C93">
      <w:pPr>
        <w:rPr>
          <w:rFonts w:asciiTheme="minorHAnsi" w:hAnsiTheme="minorHAnsi" w:cstheme="minorHAnsi"/>
        </w:rPr>
      </w:pPr>
    </w:p>
    <w:p w14:paraId="7965619B" w14:textId="77777777" w:rsidR="00137C93" w:rsidRDefault="00137C93" w:rsidP="00137C93"/>
    <w:sectPr w:rsidR="00137C93" w:rsidSect="008A3741">
      <w:headerReference w:type="first" r:id="rId8"/>
      <w:footerReference w:type="first" r:id="rId9"/>
      <w:pgSz w:w="11906" w:h="16838" w:code="9"/>
      <w:pgMar w:top="1134" w:right="1134" w:bottom="1134" w:left="1134" w:header="567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207BED" w14:textId="77777777" w:rsidR="00D73F1D" w:rsidRDefault="00D73F1D" w:rsidP="00B86B93">
      <w:r>
        <w:separator/>
      </w:r>
    </w:p>
  </w:endnote>
  <w:endnote w:type="continuationSeparator" w:id="0">
    <w:p w14:paraId="0D1A24CE" w14:textId="77777777" w:rsidR="00D73F1D" w:rsidRDefault="00D73F1D" w:rsidP="00B86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CD2169" w14:textId="77777777" w:rsidR="001211BC" w:rsidRDefault="00FF568B" w:rsidP="008A3741">
    <w:pPr>
      <w:pBdr>
        <w:top w:val="single" w:sz="4" w:space="0" w:color="auto"/>
      </w:pBdr>
      <w:spacing w:after="0" w:line="240" w:lineRule="auto"/>
      <w:jc w:val="center"/>
      <w:rPr>
        <w:rFonts w:ascii="Arial" w:hAnsi="Arial" w:cs="Arial"/>
        <w:sz w:val="16"/>
        <w:szCs w:val="16"/>
      </w:rPr>
    </w:pPr>
    <w:r w:rsidRPr="00FF568B">
      <w:rPr>
        <w:rFonts w:ascii="Arial" w:hAnsi="Arial" w:cs="Arial"/>
        <w:sz w:val="16"/>
        <w:szCs w:val="16"/>
      </w:rPr>
      <w:t xml:space="preserve">Općinski sud u Sarajevu </w:t>
    </w:r>
    <w:r w:rsidR="001211BC" w:rsidRPr="00FF568B">
      <w:rPr>
        <w:rFonts w:ascii="Arial" w:hAnsi="Arial" w:cs="Arial"/>
        <w:sz w:val="16"/>
        <w:szCs w:val="16"/>
      </w:rPr>
      <w:t xml:space="preserve">broj rješenja </w:t>
    </w:r>
    <w:r w:rsidRPr="00FF568B">
      <w:rPr>
        <w:rFonts w:ascii="Arial" w:hAnsi="Arial" w:cs="Arial"/>
        <w:sz w:val="16"/>
        <w:szCs w:val="16"/>
      </w:rPr>
      <w:t>065-0-Reg-19-002234; ID broj: 4200494560210</w:t>
    </w:r>
    <w:r w:rsidR="001211BC" w:rsidRPr="00FF568B">
      <w:rPr>
        <w:rFonts w:ascii="Arial" w:hAnsi="Arial" w:cs="Arial"/>
        <w:sz w:val="16"/>
        <w:szCs w:val="16"/>
      </w:rPr>
      <w:t>;  Porezni broj: 01840000</w:t>
    </w:r>
  </w:p>
  <w:p w14:paraId="7287AFC1" w14:textId="77777777" w:rsidR="001211BC" w:rsidRDefault="001211BC">
    <w:pPr>
      <w:pStyle w:val="Footer"/>
    </w:pPr>
  </w:p>
  <w:p w14:paraId="5A6E6D8E" w14:textId="77777777" w:rsidR="001211BC" w:rsidRDefault="001211B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F29B44" w14:textId="77777777" w:rsidR="00D73F1D" w:rsidRDefault="00D73F1D" w:rsidP="00B86B93">
      <w:r>
        <w:separator/>
      </w:r>
    </w:p>
  </w:footnote>
  <w:footnote w:type="continuationSeparator" w:id="0">
    <w:p w14:paraId="19CF22A8" w14:textId="77777777" w:rsidR="00D73F1D" w:rsidRDefault="00D73F1D" w:rsidP="00B86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881" w:type="dxa"/>
      <w:tblLook w:val="04A0" w:firstRow="1" w:lastRow="0" w:firstColumn="1" w:lastColumn="0" w:noHBand="0" w:noVBand="1"/>
    </w:tblPr>
    <w:tblGrid>
      <w:gridCol w:w="1242"/>
      <w:gridCol w:w="8222"/>
      <w:gridCol w:w="1417"/>
    </w:tblGrid>
    <w:tr w:rsidR="00CE041C" w14:paraId="259DFCA0" w14:textId="77777777" w:rsidTr="00CB344E">
      <w:tc>
        <w:tcPr>
          <w:tcW w:w="1242" w:type="dxa"/>
          <w:vAlign w:val="center"/>
        </w:tcPr>
        <w:p w14:paraId="7C32F17D" w14:textId="77777777" w:rsidR="00CE041C" w:rsidRPr="00A944F6" w:rsidRDefault="00D73F1D" w:rsidP="005C59A4">
          <w:pPr>
            <w:pStyle w:val="Header"/>
            <w:rPr>
              <w:rFonts w:ascii="Calibri" w:eastAsia="Calibri" w:hAnsi="Calibri"/>
              <w:sz w:val="22"/>
              <w:szCs w:val="22"/>
              <w:lang w:val="bs-Latn-BA"/>
            </w:rPr>
          </w:pPr>
          <w:r>
            <w:rPr>
              <w:rFonts w:cs="Arial"/>
              <w:noProof/>
            </w:rPr>
            <w:object w:dxaOrig="1440" w:dyaOrig="1440" w14:anchorId="787693E8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1" type="#_x0000_t75" style="position:absolute;margin-left:-13.85pt;margin-top:-29.85pt;width:57.35pt;height:78.65pt;z-index:251661312;mso-position-horizontal-relative:text;mso-position-vertical-relative:text;mso-width-relative:page;mso-height-relative:page" fillcolor="window">
                <v:imagedata r:id="rId1" o:title=""/>
              </v:shape>
              <o:OLEObject Type="Embed" ProgID="Word.Picture.8" ShapeID="_x0000_s2051" DrawAspect="Content" ObjectID="_1808809740" r:id="rId2"/>
            </w:object>
          </w:r>
        </w:p>
      </w:tc>
      <w:tc>
        <w:tcPr>
          <w:tcW w:w="8222" w:type="dxa"/>
        </w:tcPr>
        <w:p w14:paraId="496749A9" w14:textId="1FFFEF23" w:rsidR="00CE041C" w:rsidRPr="00A944F6" w:rsidRDefault="003060BB" w:rsidP="005C59A4">
          <w:pPr>
            <w:pStyle w:val="Heading1"/>
            <w:spacing w:before="0" w:after="60"/>
            <w:ind w:left="-249" w:right="743"/>
            <w:jc w:val="center"/>
            <w:rPr>
              <w:rFonts w:cs="Arial"/>
              <w:i/>
              <w:spacing w:val="2"/>
              <w:w w:val="110"/>
              <w:sz w:val="22"/>
            </w:rPr>
          </w:pPr>
          <w:r>
            <w:rPr>
              <w:rFonts w:ascii="Times New Roman" w:eastAsia="Times New Roman" w:hAnsi="Times New Roman"/>
              <w:noProof/>
              <w:szCs w:val="20"/>
              <w:lang w:val="en-US"/>
            </w:rPr>
            <w:drawing>
              <wp:anchor distT="0" distB="0" distL="114300" distR="114300" simplePos="0" relativeHeight="251664384" behindDoc="0" locked="0" layoutInCell="1" allowOverlap="1" wp14:anchorId="781514C7" wp14:editId="55E3D219">
                <wp:simplePos x="0" y="0"/>
                <wp:positionH relativeFrom="column">
                  <wp:posOffset>4900930</wp:posOffset>
                </wp:positionH>
                <wp:positionV relativeFrom="paragraph">
                  <wp:posOffset>45720</wp:posOffset>
                </wp:positionV>
                <wp:extent cx="892175" cy="891540"/>
                <wp:effectExtent l="0" t="0" r="0" b="0"/>
                <wp:wrapNone/>
                <wp:docPr id="5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2175" cy="8915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CE041C" w:rsidRPr="00A944F6">
            <w:rPr>
              <w:rFonts w:cs="Arial"/>
              <w:i/>
              <w:spacing w:val="2"/>
              <w:w w:val="110"/>
              <w:sz w:val="22"/>
            </w:rPr>
            <w:t>UNIVERZITET U SARAJEVU</w:t>
          </w:r>
        </w:p>
        <w:p w14:paraId="1A81BEF9" w14:textId="77777777" w:rsidR="00CE041C" w:rsidRPr="00A944F6" w:rsidRDefault="00CE041C" w:rsidP="005C59A4">
          <w:pPr>
            <w:pStyle w:val="Heading1"/>
            <w:spacing w:before="0" w:after="60"/>
            <w:ind w:left="-249" w:right="459"/>
            <w:jc w:val="center"/>
            <w:rPr>
              <w:rFonts w:cs="Arial"/>
              <w:spacing w:val="2"/>
              <w:w w:val="110"/>
              <w:sz w:val="20"/>
              <w:szCs w:val="20"/>
            </w:rPr>
          </w:pPr>
          <w:r w:rsidRPr="00A944F6">
            <w:rPr>
              <w:rFonts w:cs="Arial"/>
              <w:spacing w:val="2"/>
              <w:w w:val="110"/>
              <w:sz w:val="20"/>
              <w:szCs w:val="20"/>
            </w:rPr>
            <w:t>INSTITUT ZA GENETIČKO INŽENJERSTVO I BIOTEHNOLOGIJU</w:t>
          </w:r>
        </w:p>
        <w:p w14:paraId="7E88237B" w14:textId="77777777" w:rsidR="00CE041C" w:rsidRPr="00A944F6" w:rsidRDefault="00CE041C" w:rsidP="005C59A4">
          <w:pPr>
            <w:pStyle w:val="Heading1"/>
            <w:tabs>
              <w:tab w:val="left" w:pos="3210"/>
            </w:tabs>
            <w:spacing w:before="0" w:after="60"/>
            <w:ind w:left="-249"/>
            <w:jc w:val="center"/>
            <w:rPr>
              <w:rFonts w:cs="Arial"/>
              <w:i/>
              <w:spacing w:val="2"/>
              <w:w w:val="110"/>
              <w:sz w:val="12"/>
              <w:szCs w:val="12"/>
            </w:rPr>
          </w:pPr>
        </w:p>
        <w:p w14:paraId="47C61B65" w14:textId="77777777" w:rsidR="00CE041C" w:rsidRPr="00A944F6" w:rsidRDefault="00CE041C" w:rsidP="005C59A4">
          <w:pPr>
            <w:pStyle w:val="Heading1"/>
            <w:spacing w:before="0" w:after="60"/>
            <w:ind w:left="-249" w:right="743"/>
            <w:jc w:val="center"/>
            <w:rPr>
              <w:rFonts w:cs="Arial"/>
              <w:i/>
              <w:spacing w:val="2"/>
              <w:w w:val="110"/>
              <w:sz w:val="22"/>
            </w:rPr>
          </w:pPr>
          <w:r w:rsidRPr="00A944F6">
            <w:rPr>
              <w:rFonts w:cs="Arial"/>
              <w:i/>
              <w:spacing w:val="2"/>
              <w:w w:val="110"/>
              <w:sz w:val="22"/>
            </w:rPr>
            <w:t>UNIVERSITY OF SARAJEVO</w:t>
          </w:r>
        </w:p>
        <w:p w14:paraId="1615D952" w14:textId="17EDADB6" w:rsidR="00CE041C" w:rsidRPr="00A944F6" w:rsidRDefault="003060BB" w:rsidP="005C59A4">
          <w:pPr>
            <w:pStyle w:val="Heading1"/>
            <w:spacing w:before="0" w:after="60"/>
            <w:ind w:left="-249" w:right="459"/>
            <w:jc w:val="center"/>
            <w:rPr>
              <w:rFonts w:cs="Arial"/>
              <w:spacing w:val="2"/>
              <w:w w:val="110"/>
              <w:sz w:val="20"/>
              <w:szCs w:val="20"/>
            </w:rPr>
          </w:pPr>
          <w:r>
            <w:rPr>
              <w:rFonts w:cs="Arial"/>
              <w:noProof/>
              <w:spacing w:val="2"/>
              <w:sz w:val="20"/>
              <w:szCs w:val="20"/>
              <w:lang w:val="en-US"/>
            </w:rPr>
            <mc:AlternateContent>
              <mc:Choice Requires="wps">
                <w:drawing>
                  <wp:anchor distT="4294967295" distB="4294967295" distL="114300" distR="114300" simplePos="0" relativeHeight="251662336" behindDoc="0" locked="0" layoutInCell="1" allowOverlap="1" wp14:anchorId="5BCB0CE7" wp14:editId="37BE3B17">
                    <wp:simplePos x="0" y="0"/>
                    <wp:positionH relativeFrom="column">
                      <wp:posOffset>177165</wp:posOffset>
                    </wp:positionH>
                    <wp:positionV relativeFrom="paragraph">
                      <wp:posOffset>178434</wp:posOffset>
                    </wp:positionV>
                    <wp:extent cx="4362450" cy="0"/>
                    <wp:effectExtent l="0" t="0" r="0" b="0"/>
                    <wp:wrapNone/>
                    <wp:docPr id="3" name="Straight Connector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/>
                          </wps:cNvCnPr>
                          <wps:spPr>
                            <a:xfrm>
                              <a:off x="0" y="0"/>
                              <a:ext cx="4362450" cy="0"/>
                            </a:xfrm>
                            <a:prstGeom prst="line">
                              <a:avLst/>
                            </a:prstGeom>
                            <a:ln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69968295" id="Straight Connector 1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3.95pt,14.05pt" to="357.45pt,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" strokecolor="black [3040]">
                    <o:lock v:ext="edit" shapetype="f"/>
                  </v:line>
                </w:pict>
              </mc:Fallback>
            </mc:AlternateContent>
          </w:r>
          <w:r w:rsidR="00CE041C" w:rsidRPr="00A944F6">
            <w:rPr>
              <w:rFonts w:cs="Arial"/>
              <w:spacing w:val="2"/>
              <w:w w:val="110"/>
              <w:sz w:val="20"/>
              <w:szCs w:val="20"/>
            </w:rPr>
            <w:t>INSTITUTE FOR GENETIC ENGINEERING AND BIOTECHNOLOGY</w:t>
          </w:r>
        </w:p>
        <w:p w14:paraId="5F3EDA48" w14:textId="77777777" w:rsidR="00CE041C" w:rsidRPr="005C59A4" w:rsidRDefault="00CE041C" w:rsidP="00B74AED">
          <w:pPr>
            <w:pStyle w:val="ListParagraph"/>
            <w:numPr>
              <w:ilvl w:val="0"/>
              <w:numId w:val="30"/>
            </w:numPr>
            <w:spacing w:after="0" w:line="240" w:lineRule="auto"/>
            <w:ind w:left="-249" w:right="459" w:firstLine="0"/>
            <w:jc w:val="center"/>
            <w:rPr>
              <w:sz w:val="16"/>
              <w:szCs w:val="16"/>
            </w:rPr>
          </w:pPr>
          <w:r w:rsidRPr="005C59A4">
            <w:rPr>
              <w:rFonts w:ascii="Arial" w:hAnsi="Arial" w:cs="Arial"/>
              <w:sz w:val="16"/>
              <w:szCs w:val="16"/>
            </w:rPr>
            <w:t>B&amp;H</w:t>
          </w:r>
          <w:r w:rsidRPr="005C59A4">
            <w:rPr>
              <w:sz w:val="16"/>
              <w:szCs w:val="16"/>
            </w:rPr>
            <w:t xml:space="preserve"> </w:t>
          </w:r>
          <w:r w:rsidRPr="005C59A4">
            <w:rPr>
              <w:w w:val="120"/>
              <w:sz w:val="16"/>
              <w:szCs w:val="16"/>
            </w:rPr>
            <w:t xml:space="preserve"> </w:t>
          </w:r>
          <w:r w:rsidRPr="005C59A4">
            <w:rPr>
              <w:rFonts w:ascii="Wingdings" w:hAnsi="Wingdings"/>
              <w:sz w:val="16"/>
              <w:szCs w:val="16"/>
            </w:rPr>
            <w:t></w:t>
          </w:r>
          <w:r w:rsidRPr="005C59A4">
            <w:rPr>
              <w:w w:val="120"/>
              <w:sz w:val="16"/>
              <w:szCs w:val="16"/>
            </w:rPr>
            <w:t xml:space="preserve"> </w:t>
          </w:r>
          <w:r w:rsidRPr="005C59A4">
            <w:rPr>
              <w:rFonts w:ascii="Arial" w:hAnsi="Arial" w:cs="Arial"/>
              <w:sz w:val="16"/>
              <w:szCs w:val="16"/>
            </w:rPr>
            <w:t>71000 Sarajevo</w:t>
          </w:r>
          <w:r w:rsidRPr="005C59A4">
            <w:rPr>
              <w:w w:val="120"/>
              <w:sz w:val="16"/>
              <w:szCs w:val="16"/>
            </w:rPr>
            <w:t xml:space="preserve"> </w:t>
          </w:r>
          <w:r w:rsidRPr="005C59A4">
            <w:rPr>
              <w:rFonts w:ascii="Wingdings" w:hAnsi="Wingdings"/>
              <w:sz w:val="16"/>
              <w:szCs w:val="16"/>
            </w:rPr>
            <w:t></w:t>
          </w:r>
          <w:r w:rsidRPr="005C59A4">
            <w:rPr>
              <w:w w:val="120"/>
              <w:sz w:val="16"/>
              <w:szCs w:val="16"/>
            </w:rPr>
            <w:t xml:space="preserve"> </w:t>
          </w:r>
          <w:r w:rsidRPr="005C59A4">
            <w:rPr>
              <w:rFonts w:ascii="Arial" w:hAnsi="Arial" w:cs="Arial"/>
              <w:sz w:val="16"/>
              <w:szCs w:val="16"/>
            </w:rPr>
            <w:t xml:space="preserve">Zmaja od Bosne 8 </w:t>
          </w:r>
          <w:r w:rsidRPr="005C59A4">
            <w:rPr>
              <w:rFonts w:ascii="Wingdings" w:hAnsi="Wingdings"/>
              <w:sz w:val="16"/>
              <w:szCs w:val="16"/>
            </w:rPr>
            <w:t></w:t>
          </w:r>
          <w:r w:rsidRPr="005C59A4">
            <w:rPr>
              <w:w w:val="120"/>
              <w:sz w:val="16"/>
              <w:szCs w:val="16"/>
            </w:rPr>
            <w:t xml:space="preserve"> </w:t>
          </w:r>
          <w:r w:rsidR="00B74AED">
            <w:rPr>
              <w:rFonts w:ascii="Arial" w:hAnsi="Arial" w:cs="Arial"/>
              <w:sz w:val="16"/>
              <w:szCs w:val="16"/>
            </w:rPr>
            <w:t>Tel: +387(0)33/</w:t>
          </w:r>
          <w:r w:rsidRPr="005C59A4">
            <w:rPr>
              <w:rFonts w:ascii="Arial" w:hAnsi="Arial" w:cs="Arial"/>
              <w:sz w:val="16"/>
              <w:szCs w:val="16"/>
            </w:rPr>
            <w:t>220-926 &amp; 215-778</w:t>
          </w:r>
        </w:p>
        <w:p w14:paraId="0948DE8A" w14:textId="77777777" w:rsidR="00CE041C" w:rsidRDefault="00CE041C" w:rsidP="00B74AED">
          <w:pPr>
            <w:ind w:left="-249" w:right="459"/>
            <w:jc w:val="center"/>
          </w:pPr>
          <w:r w:rsidRPr="00A944F6">
            <w:rPr>
              <w:rFonts w:ascii="Wingdings" w:hAnsi="Wingdings"/>
              <w:sz w:val="16"/>
              <w:szCs w:val="16"/>
            </w:rPr>
            <w:t></w:t>
          </w:r>
          <w:r w:rsidRPr="00A944F6">
            <w:rPr>
              <w:w w:val="120"/>
              <w:sz w:val="16"/>
              <w:szCs w:val="16"/>
            </w:rPr>
            <w:t xml:space="preserve"> </w:t>
          </w:r>
          <w:r w:rsidR="00B74AED">
            <w:rPr>
              <w:rFonts w:ascii="Arial" w:hAnsi="Arial" w:cs="Arial"/>
              <w:sz w:val="16"/>
              <w:szCs w:val="16"/>
            </w:rPr>
            <w:t>Fax: +387(0)33/</w:t>
          </w:r>
          <w:r w:rsidRPr="00A944F6">
            <w:rPr>
              <w:rFonts w:ascii="Arial" w:hAnsi="Arial" w:cs="Arial"/>
              <w:sz w:val="16"/>
              <w:szCs w:val="16"/>
            </w:rPr>
            <w:t xml:space="preserve">442-891 </w:t>
          </w:r>
          <w:r w:rsidRPr="00A944F6">
            <w:rPr>
              <w:rFonts w:ascii="Wingdings" w:hAnsi="Wingdings"/>
              <w:sz w:val="16"/>
              <w:szCs w:val="16"/>
            </w:rPr>
            <w:t></w:t>
          </w:r>
          <w:r w:rsidRPr="00A944F6">
            <w:rPr>
              <w:w w:val="120"/>
              <w:sz w:val="16"/>
              <w:szCs w:val="16"/>
            </w:rPr>
            <w:t xml:space="preserve"> </w:t>
          </w:r>
          <w:r w:rsidR="005C59A4">
            <w:rPr>
              <w:rFonts w:ascii="Arial" w:hAnsi="Arial" w:cs="Arial"/>
              <w:sz w:val="16"/>
              <w:szCs w:val="16"/>
            </w:rPr>
            <w:t>E-mail:</w:t>
          </w:r>
          <w:r w:rsidRPr="00A944F6">
            <w:rPr>
              <w:rFonts w:ascii="Arial" w:hAnsi="Arial" w:cs="Arial"/>
              <w:sz w:val="16"/>
              <w:szCs w:val="16"/>
            </w:rPr>
            <w:t xml:space="preserve"> ingeb@ingeb.unsa.ba </w:t>
          </w:r>
          <w:r w:rsidRPr="00A944F6">
            <w:rPr>
              <w:rFonts w:ascii="Wingdings" w:hAnsi="Wingdings"/>
              <w:sz w:val="16"/>
              <w:szCs w:val="16"/>
            </w:rPr>
            <w:t></w:t>
          </w:r>
          <w:r w:rsidRPr="00A944F6">
            <w:rPr>
              <w:w w:val="120"/>
              <w:sz w:val="16"/>
              <w:szCs w:val="16"/>
            </w:rPr>
            <w:t xml:space="preserve"> </w:t>
          </w:r>
          <w:r w:rsidRPr="00A944F6">
            <w:rPr>
              <w:rFonts w:ascii="Arial" w:hAnsi="Arial" w:cs="Arial"/>
              <w:sz w:val="16"/>
              <w:szCs w:val="16"/>
            </w:rPr>
            <w:t>WEB: www.ingeb.unsa.ba</w:t>
          </w:r>
        </w:p>
      </w:tc>
      <w:tc>
        <w:tcPr>
          <w:tcW w:w="1417" w:type="dxa"/>
          <w:vAlign w:val="center"/>
        </w:tcPr>
        <w:p w14:paraId="4B8E1A91" w14:textId="77777777" w:rsidR="00CE041C" w:rsidRPr="00A944F6" w:rsidRDefault="00CE041C" w:rsidP="00137C93">
          <w:pPr>
            <w:pStyle w:val="Header"/>
            <w:ind w:left="742"/>
            <w:jc w:val="right"/>
            <w:rPr>
              <w:rFonts w:ascii="Calibri" w:eastAsia="Calibri" w:hAnsi="Calibri"/>
              <w:sz w:val="22"/>
              <w:szCs w:val="22"/>
              <w:lang w:val="bs-Latn-BA"/>
            </w:rPr>
          </w:pPr>
        </w:p>
      </w:tc>
    </w:tr>
  </w:tbl>
  <w:p w14:paraId="38F158B2" w14:textId="77777777" w:rsidR="00CE041C" w:rsidRPr="00AB6795" w:rsidRDefault="00CE041C">
    <w:pPr>
      <w:pStyle w:val="Header"/>
      <w:rPr>
        <w:lang w:val="pt-P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F14A4"/>
    <w:multiLevelType w:val="hybridMultilevel"/>
    <w:tmpl w:val="3426F5F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25160"/>
    <w:multiLevelType w:val="hybridMultilevel"/>
    <w:tmpl w:val="534CED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9B3D83"/>
    <w:multiLevelType w:val="hybridMultilevel"/>
    <w:tmpl w:val="14EC0668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0602C1"/>
    <w:multiLevelType w:val="hybridMultilevel"/>
    <w:tmpl w:val="7332DB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5B38A7"/>
    <w:multiLevelType w:val="hybridMultilevel"/>
    <w:tmpl w:val="386E1C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FB6DAD"/>
    <w:multiLevelType w:val="hybridMultilevel"/>
    <w:tmpl w:val="25F45FCA"/>
    <w:lvl w:ilvl="0" w:tplc="B9207B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12713C07"/>
    <w:multiLevelType w:val="hybridMultilevel"/>
    <w:tmpl w:val="0BB6995E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2852FE8"/>
    <w:multiLevelType w:val="hybridMultilevel"/>
    <w:tmpl w:val="2EA4D24A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6E5C3F"/>
    <w:multiLevelType w:val="hybridMultilevel"/>
    <w:tmpl w:val="695671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DA5E35"/>
    <w:multiLevelType w:val="hybridMultilevel"/>
    <w:tmpl w:val="5E2C4370"/>
    <w:lvl w:ilvl="0" w:tplc="E1BED4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8225FF"/>
    <w:multiLevelType w:val="singleLevel"/>
    <w:tmpl w:val="29ECC31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1" w15:restartNumberingAfterBreak="0">
    <w:nsid w:val="20911F92"/>
    <w:multiLevelType w:val="singleLevel"/>
    <w:tmpl w:val="AD7CE26C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12" w15:restartNumberingAfterBreak="0">
    <w:nsid w:val="2B330BB9"/>
    <w:multiLevelType w:val="singleLevel"/>
    <w:tmpl w:val="33048D3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37365C9C"/>
    <w:multiLevelType w:val="hybridMultilevel"/>
    <w:tmpl w:val="7B062AEA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2393516"/>
    <w:multiLevelType w:val="hybridMultilevel"/>
    <w:tmpl w:val="669841E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3A5544F"/>
    <w:multiLevelType w:val="hybridMultilevel"/>
    <w:tmpl w:val="510242D0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C71DED"/>
    <w:multiLevelType w:val="hybridMultilevel"/>
    <w:tmpl w:val="A714528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E10A12"/>
    <w:multiLevelType w:val="hybridMultilevel"/>
    <w:tmpl w:val="ECA287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6613C24"/>
    <w:multiLevelType w:val="singleLevel"/>
    <w:tmpl w:val="29ECC31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9" w15:restartNumberingAfterBreak="0">
    <w:nsid w:val="46B72D07"/>
    <w:multiLevelType w:val="hybridMultilevel"/>
    <w:tmpl w:val="95DE084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D5F751F"/>
    <w:multiLevelType w:val="hybridMultilevel"/>
    <w:tmpl w:val="BBB0E2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D8230CD"/>
    <w:multiLevelType w:val="hybridMultilevel"/>
    <w:tmpl w:val="0DE46906"/>
    <w:lvl w:ilvl="0" w:tplc="D832A262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5197AAA"/>
    <w:multiLevelType w:val="hybridMultilevel"/>
    <w:tmpl w:val="C3C4E66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6333A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4" w15:restartNumberingAfterBreak="0">
    <w:nsid w:val="5AA64DBD"/>
    <w:multiLevelType w:val="singleLevel"/>
    <w:tmpl w:val="379CD2D0"/>
    <w:lvl w:ilvl="0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25" w15:restartNumberingAfterBreak="0">
    <w:nsid w:val="60FA2A5A"/>
    <w:multiLevelType w:val="singleLevel"/>
    <w:tmpl w:val="C7DE33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6674443D"/>
    <w:multiLevelType w:val="hybridMultilevel"/>
    <w:tmpl w:val="5B8ED30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980587"/>
    <w:multiLevelType w:val="hybridMultilevel"/>
    <w:tmpl w:val="415CB54E"/>
    <w:lvl w:ilvl="0" w:tplc="1EB8CDA8">
      <w:start w:val="1"/>
      <w:numFmt w:val="decimal"/>
      <w:lvlText w:val="%1."/>
      <w:lvlJc w:val="left"/>
      <w:pPr>
        <w:tabs>
          <w:tab w:val="num" w:pos="1365"/>
        </w:tabs>
        <w:ind w:left="13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85"/>
        </w:tabs>
        <w:ind w:left="208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05"/>
        </w:tabs>
        <w:ind w:left="280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25"/>
        </w:tabs>
        <w:ind w:left="352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45"/>
        </w:tabs>
        <w:ind w:left="424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65"/>
        </w:tabs>
        <w:ind w:left="496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85"/>
        </w:tabs>
        <w:ind w:left="568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05"/>
        </w:tabs>
        <w:ind w:left="640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25"/>
        </w:tabs>
        <w:ind w:left="7125" w:hanging="180"/>
      </w:pPr>
    </w:lvl>
  </w:abstractNum>
  <w:abstractNum w:abstractNumId="28" w15:restartNumberingAfterBreak="0">
    <w:nsid w:val="6CA6610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6D5476C2"/>
    <w:multiLevelType w:val="hybridMultilevel"/>
    <w:tmpl w:val="E544F7D2"/>
    <w:lvl w:ilvl="0" w:tplc="95BA6BA4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0" w15:restartNumberingAfterBreak="0">
    <w:nsid w:val="6FBD7BB6"/>
    <w:multiLevelType w:val="hybridMultilevel"/>
    <w:tmpl w:val="A9128F26"/>
    <w:lvl w:ilvl="0" w:tplc="79E484E6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0E002B7"/>
    <w:multiLevelType w:val="hybridMultilevel"/>
    <w:tmpl w:val="677C6B58"/>
    <w:lvl w:ilvl="0" w:tplc="72B04A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13661CF"/>
    <w:multiLevelType w:val="hybridMultilevel"/>
    <w:tmpl w:val="68EC88A6"/>
    <w:lvl w:ilvl="0" w:tplc="72B04A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3514C80"/>
    <w:multiLevelType w:val="hybridMultilevel"/>
    <w:tmpl w:val="8F1EF990"/>
    <w:lvl w:ilvl="0" w:tplc="CC7A1AC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16"/>
        <w:szCs w:val="16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A887F4C"/>
    <w:multiLevelType w:val="hybridMultilevel"/>
    <w:tmpl w:val="9F32C7FA"/>
    <w:lvl w:ilvl="0" w:tplc="141A0009">
      <w:start w:val="1"/>
      <w:numFmt w:val="bullet"/>
      <w:lvlText w:val=""/>
      <w:lvlJc w:val="left"/>
      <w:pPr>
        <w:ind w:left="927" w:hanging="360"/>
      </w:pPr>
      <w:rPr>
        <w:rFonts w:ascii="Wingdings" w:hAnsi="Wingdings" w:hint="default"/>
      </w:rPr>
    </w:lvl>
    <w:lvl w:ilvl="1" w:tplc="141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 w15:restartNumberingAfterBreak="0">
    <w:nsid w:val="7AC07242"/>
    <w:multiLevelType w:val="singleLevel"/>
    <w:tmpl w:val="29ECC31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36" w15:restartNumberingAfterBreak="0">
    <w:nsid w:val="7B833402"/>
    <w:multiLevelType w:val="singleLevel"/>
    <w:tmpl w:val="ECA05868"/>
    <w:lvl w:ilvl="0">
      <w:start w:val="4"/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37" w15:restartNumberingAfterBreak="0">
    <w:nsid w:val="7F3B3CDA"/>
    <w:multiLevelType w:val="hybridMultilevel"/>
    <w:tmpl w:val="90EAEA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6"/>
  </w:num>
  <w:num w:numId="3">
    <w:abstractNumId w:val="24"/>
  </w:num>
  <w:num w:numId="4">
    <w:abstractNumId w:val="12"/>
  </w:num>
  <w:num w:numId="5">
    <w:abstractNumId w:val="35"/>
  </w:num>
  <w:num w:numId="6">
    <w:abstractNumId w:val="18"/>
  </w:num>
  <w:num w:numId="7">
    <w:abstractNumId w:val="28"/>
  </w:num>
  <w:num w:numId="8">
    <w:abstractNumId w:val="23"/>
  </w:num>
  <w:num w:numId="9">
    <w:abstractNumId w:val="10"/>
  </w:num>
  <w:num w:numId="10">
    <w:abstractNumId w:val="22"/>
  </w:num>
  <w:num w:numId="11">
    <w:abstractNumId w:val="20"/>
  </w:num>
  <w:num w:numId="12">
    <w:abstractNumId w:val="21"/>
  </w:num>
  <w:num w:numId="13">
    <w:abstractNumId w:val="25"/>
    <w:lvlOverride w:ilvl="0">
      <w:startOverride w:val="1"/>
    </w:lvlOverride>
  </w:num>
  <w:num w:numId="14">
    <w:abstractNumId w:val="17"/>
  </w:num>
  <w:num w:numId="15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</w:num>
  <w:num w:numId="17">
    <w:abstractNumId w:val="5"/>
  </w:num>
  <w:num w:numId="18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6"/>
  </w:num>
  <w:num w:numId="25">
    <w:abstractNumId w:val="7"/>
  </w:num>
  <w:num w:numId="26">
    <w:abstractNumId w:val="0"/>
  </w:num>
  <w:num w:numId="27">
    <w:abstractNumId w:val="26"/>
  </w:num>
  <w:num w:numId="28">
    <w:abstractNumId w:val="2"/>
  </w:num>
  <w:num w:numId="29">
    <w:abstractNumId w:val="15"/>
  </w:num>
  <w:num w:numId="30">
    <w:abstractNumId w:val="34"/>
  </w:num>
  <w:num w:numId="31">
    <w:abstractNumId w:val="9"/>
  </w:num>
  <w:num w:numId="32">
    <w:abstractNumId w:val="16"/>
  </w:num>
  <w:num w:numId="33">
    <w:abstractNumId w:val="33"/>
  </w:num>
  <w:num w:numId="34">
    <w:abstractNumId w:val="8"/>
  </w:num>
  <w:num w:numId="35">
    <w:abstractNumId w:val="37"/>
  </w:num>
  <w:num w:numId="36">
    <w:abstractNumId w:val="1"/>
  </w:num>
  <w:num w:numId="37">
    <w:abstractNumId w:val="4"/>
  </w:num>
  <w:num w:numId="38">
    <w:abstractNumId w:val="3"/>
  </w:num>
  <w:num w:numId="39">
    <w:abstractNumId w:val="32"/>
  </w:num>
  <w:num w:numId="40">
    <w:abstractNumId w:val="31"/>
  </w:num>
  <w:num w:numId="4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D38"/>
    <w:rsid w:val="000048F5"/>
    <w:rsid w:val="00012A84"/>
    <w:rsid w:val="00016D97"/>
    <w:rsid w:val="0002436B"/>
    <w:rsid w:val="00024D38"/>
    <w:rsid w:val="00055AEE"/>
    <w:rsid w:val="00056CC2"/>
    <w:rsid w:val="0006181F"/>
    <w:rsid w:val="00067578"/>
    <w:rsid w:val="0007086E"/>
    <w:rsid w:val="00094D0C"/>
    <w:rsid w:val="000A2796"/>
    <w:rsid w:val="000A575E"/>
    <w:rsid w:val="000B7E72"/>
    <w:rsid w:val="000C38A8"/>
    <w:rsid w:val="00100E6D"/>
    <w:rsid w:val="00110CEC"/>
    <w:rsid w:val="001211BC"/>
    <w:rsid w:val="00121366"/>
    <w:rsid w:val="00132686"/>
    <w:rsid w:val="00133E08"/>
    <w:rsid w:val="00137C93"/>
    <w:rsid w:val="00150615"/>
    <w:rsid w:val="00165B7E"/>
    <w:rsid w:val="001762BE"/>
    <w:rsid w:val="00177E25"/>
    <w:rsid w:val="00180855"/>
    <w:rsid w:val="00196F91"/>
    <w:rsid w:val="001A0971"/>
    <w:rsid w:val="001A416B"/>
    <w:rsid w:val="001A53AD"/>
    <w:rsid w:val="001A6C81"/>
    <w:rsid w:val="001B1C2B"/>
    <w:rsid w:val="001B3902"/>
    <w:rsid w:val="001C0939"/>
    <w:rsid w:val="001C0D92"/>
    <w:rsid w:val="001C594B"/>
    <w:rsid w:val="001D2031"/>
    <w:rsid w:val="001E0FAF"/>
    <w:rsid w:val="001E157B"/>
    <w:rsid w:val="00201D1E"/>
    <w:rsid w:val="00230BED"/>
    <w:rsid w:val="002330B4"/>
    <w:rsid w:val="0023455D"/>
    <w:rsid w:val="00234FCE"/>
    <w:rsid w:val="00252139"/>
    <w:rsid w:val="0025474D"/>
    <w:rsid w:val="00254C9E"/>
    <w:rsid w:val="002608F6"/>
    <w:rsid w:val="0026659A"/>
    <w:rsid w:val="002724CF"/>
    <w:rsid w:val="002772F0"/>
    <w:rsid w:val="00283B4F"/>
    <w:rsid w:val="00292F23"/>
    <w:rsid w:val="002A5529"/>
    <w:rsid w:val="002B4C36"/>
    <w:rsid w:val="002C009B"/>
    <w:rsid w:val="002C6E05"/>
    <w:rsid w:val="002E2173"/>
    <w:rsid w:val="002E22B4"/>
    <w:rsid w:val="002E4E8D"/>
    <w:rsid w:val="003060BB"/>
    <w:rsid w:val="00312778"/>
    <w:rsid w:val="00321EF9"/>
    <w:rsid w:val="00322E3F"/>
    <w:rsid w:val="003235F0"/>
    <w:rsid w:val="00343062"/>
    <w:rsid w:val="00347B86"/>
    <w:rsid w:val="00354D48"/>
    <w:rsid w:val="0035512C"/>
    <w:rsid w:val="00360E6D"/>
    <w:rsid w:val="00387F39"/>
    <w:rsid w:val="003944A5"/>
    <w:rsid w:val="003B0F89"/>
    <w:rsid w:val="003B6B94"/>
    <w:rsid w:val="003D2AFD"/>
    <w:rsid w:val="003E1DD7"/>
    <w:rsid w:val="00417991"/>
    <w:rsid w:val="00420791"/>
    <w:rsid w:val="00421AD1"/>
    <w:rsid w:val="00424BA5"/>
    <w:rsid w:val="00447ED2"/>
    <w:rsid w:val="00447F75"/>
    <w:rsid w:val="00452187"/>
    <w:rsid w:val="00465755"/>
    <w:rsid w:val="0046771E"/>
    <w:rsid w:val="00470AE6"/>
    <w:rsid w:val="00475168"/>
    <w:rsid w:val="004755C7"/>
    <w:rsid w:val="00482DAA"/>
    <w:rsid w:val="00491A5D"/>
    <w:rsid w:val="00497B80"/>
    <w:rsid w:val="004B08C7"/>
    <w:rsid w:val="004B6801"/>
    <w:rsid w:val="004C0F1C"/>
    <w:rsid w:val="004C185F"/>
    <w:rsid w:val="004C699D"/>
    <w:rsid w:val="004D3C63"/>
    <w:rsid w:val="004D77B3"/>
    <w:rsid w:val="004F1A5D"/>
    <w:rsid w:val="00503439"/>
    <w:rsid w:val="005117AD"/>
    <w:rsid w:val="00523E24"/>
    <w:rsid w:val="00526CD3"/>
    <w:rsid w:val="005508B2"/>
    <w:rsid w:val="00552BA6"/>
    <w:rsid w:val="00562DA5"/>
    <w:rsid w:val="00565709"/>
    <w:rsid w:val="00567057"/>
    <w:rsid w:val="0058177F"/>
    <w:rsid w:val="005874C9"/>
    <w:rsid w:val="005C0FEA"/>
    <w:rsid w:val="005C59A4"/>
    <w:rsid w:val="005C6FE3"/>
    <w:rsid w:val="005D08BF"/>
    <w:rsid w:val="00602AFA"/>
    <w:rsid w:val="00607DCE"/>
    <w:rsid w:val="006117BE"/>
    <w:rsid w:val="006169C0"/>
    <w:rsid w:val="00616EB6"/>
    <w:rsid w:val="00617777"/>
    <w:rsid w:val="00626B81"/>
    <w:rsid w:val="00627F1F"/>
    <w:rsid w:val="00637E0F"/>
    <w:rsid w:val="006462F5"/>
    <w:rsid w:val="006611E0"/>
    <w:rsid w:val="006618A0"/>
    <w:rsid w:val="00667356"/>
    <w:rsid w:val="00670921"/>
    <w:rsid w:val="006743CF"/>
    <w:rsid w:val="00674A83"/>
    <w:rsid w:val="0069660E"/>
    <w:rsid w:val="0069779A"/>
    <w:rsid w:val="00697C9B"/>
    <w:rsid w:val="006B35B3"/>
    <w:rsid w:val="006B5A43"/>
    <w:rsid w:val="006C1E80"/>
    <w:rsid w:val="006E207A"/>
    <w:rsid w:val="006E25C6"/>
    <w:rsid w:val="006E51D5"/>
    <w:rsid w:val="006F167D"/>
    <w:rsid w:val="007074BF"/>
    <w:rsid w:val="00714E41"/>
    <w:rsid w:val="00722A63"/>
    <w:rsid w:val="00730699"/>
    <w:rsid w:val="007325AF"/>
    <w:rsid w:val="00733C9D"/>
    <w:rsid w:val="00741B84"/>
    <w:rsid w:val="007442F9"/>
    <w:rsid w:val="00750E10"/>
    <w:rsid w:val="00754293"/>
    <w:rsid w:val="00757FEA"/>
    <w:rsid w:val="00762195"/>
    <w:rsid w:val="00763F7D"/>
    <w:rsid w:val="00787117"/>
    <w:rsid w:val="007973C4"/>
    <w:rsid w:val="007B48FB"/>
    <w:rsid w:val="007C041D"/>
    <w:rsid w:val="007D50B2"/>
    <w:rsid w:val="007E1683"/>
    <w:rsid w:val="007E7155"/>
    <w:rsid w:val="007F287F"/>
    <w:rsid w:val="00821764"/>
    <w:rsid w:val="00823F23"/>
    <w:rsid w:val="00825E3C"/>
    <w:rsid w:val="00836481"/>
    <w:rsid w:val="00836FBF"/>
    <w:rsid w:val="00842D6B"/>
    <w:rsid w:val="00851B33"/>
    <w:rsid w:val="00852628"/>
    <w:rsid w:val="00875CB2"/>
    <w:rsid w:val="00876625"/>
    <w:rsid w:val="00881692"/>
    <w:rsid w:val="00881A1B"/>
    <w:rsid w:val="00884A3E"/>
    <w:rsid w:val="00891393"/>
    <w:rsid w:val="008941BB"/>
    <w:rsid w:val="008A332A"/>
    <w:rsid w:val="008A3741"/>
    <w:rsid w:val="008A477A"/>
    <w:rsid w:val="008A78D2"/>
    <w:rsid w:val="008C42C7"/>
    <w:rsid w:val="008C434F"/>
    <w:rsid w:val="008E3C96"/>
    <w:rsid w:val="008E4447"/>
    <w:rsid w:val="008F5D3D"/>
    <w:rsid w:val="008F6A66"/>
    <w:rsid w:val="008F71B7"/>
    <w:rsid w:val="009014AF"/>
    <w:rsid w:val="00905465"/>
    <w:rsid w:val="00907D92"/>
    <w:rsid w:val="00934369"/>
    <w:rsid w:val="00954F3F"/>
    <w:rsid w:val="0096317F"/>
    <w:rsid w:val="00965FED"/>
    <w:rsid w:val="00985441"/>
    <w:rsid w:val="00986AB7"/>
    <w:rsid w:val="00991A62"/>
    <w:rsid w:val="009A6A3C"/>
    <w:rsid w:val="009A7A95"/>
    <w:rsid w:val="009D3FB3"/>
    <w:rsid w:val="009D660E"/>
    <w:rsid w:val="009E4A9C"/>
    <w:rsid w:val="00A006F6"/>
    <w:rsid w:val="00A0161B"/>
    <w:rsid w:val="00A2124A"/>
    <w:rsid w:val="00A30F69"/>
    <w:rsid w:val="00A35A27"/>
    <w:rsid w:val="00A430E6"/>
    <w:rsid w:val="00A65CE3"/>
    <w:rsid w:val="00A83358"/>
    <w:rsid w:val="00A86114"/>
    <w:rsid w:val="00A944F6"/>
    <w:rsid w:val="00AA599A"/>
    <w:rsid w:val="00AB2DD0"/>
    <w:rsid w:val="00AB3366"/>
    <w:rsid w:val="00AB6795"/>
    <w:rsid w:val="00AC403C"/>
    <w:rsid w:val="00AC7EE4"/>
    <w:rsid w:val="00AE10C0"/>
    <w:rsid w:val="00AE4D33"/>
    <w:rsid w:val="00AF77F9"/>
    <w:rsid w:val="00B0598D"/>
    <w:rsid w:val="00B1418A"/>
    <w:rsid w:val="00B17F5F"/>
    <w:rsid w:val="00B36249"/>
    <w:rsid w:val="00B41A33"/>
    <w:rsid w:val="00B53028"/>
    <w:rsid w:val="00B573D9"/>
    <w:rsid w:val="00B74AED"/>
    <w:rsid w:val="00B86B93"/>
    <w:rsid w:val="00BA7832"/>
    <w:rsid w:val="00BA7E7D"/>
    <w:rsid w:val="00BB0B0B"/>
    <w:rsid w:val="00BB279D"/>
    <w:rsid w:val="00BC3050"/>
    <w:rsid w:val="00BD5B92"/>
    <w:rsid w:val="00BD6560"/>
    <w:rsid w:val="00BD7171"/>
    <w:rsid w:val="00BE02A1"/>
    <w:rsid w:val="00BF173D"/>
    <w:rsid w:val="00BF2617"/>
    <w:rsid w:val="00BF4869"/>
    <w:rsid w:val="00C02311"/>
    <w:rsid w:val="00C14482"/>
    <w:rsid w:val="00C26737"/>
    <w:rsid w:val="00C31F3C"/>
    <w:rsid w:val="00C420C7"/>
    <w:rsid w:val="00C42C6C"/>
    <w:rsid w:val="00C43A09"/>
    <w:rsid w:val="00C470A2"/>
    <w:rsid w:val="00C51839"/>
    <w:rsid w:val="00C55030"/>
    <w:rsid w:val="00C728A3"/>
    <w:rsid w:val="00C72EEB"/>
    <w:rsid w:val="00C73720"/>
    <w:rsid w:val="00C8128D"/>
    <w:rsid w:val="00C8199F"/>
    <w:rsid w:val="00C85144"/>
    <w:rsid w:val="00C9342B"/>
    <w:rsid w:val="00CB225C"/>
    <w:rsid w:val="00CB344E"/>
    <w:rsid w:val="00CC1AA4"/>
    <w:rsid w:val="00CC5BEA"/>
    <w:rsid w:val="00CC64C3"/>
    <w:rsid w:val="00CD09C7"/>
    <w:rsid w:val="00CE041C"/>
    <w:rsid w:val="00CE553E"/>
    <w:rsid w:val="00CF5834"/>
    <w:rsid w:val="00CF74ED"/>
    <w:rsid w:val="00D006B4"/>
    <w:rsid w:val="00D032A5"/>
    <w:rsid w:val="00D122D2"/>
    <w:rsid w:val="00D31836"/>
    <w:rsid w:val="00D35FBE"/>
    <w:rsid w:val="00D536D5"/>
    <w:rsid w:val="00D63296"/>
    <w:rsid w:val="00D70AD4"/>
    <w:rsid w:val="00D73F1D"/>
    <w:rsid w:val="00D74261"/>
    <w:rsid w:val="00D8083F"/>
    <w:rsid w:val="00D86D8D"/>
    <w:rsid w:val="00D90DAA"/>
    <w:rsid w:val="00D950FB"/>
    <w:rsid w:val="00DA232A"/>
    <w:rsid w:val="00DB04F4"/>
    <w:rsid w:val="00DC2E03"/>
    <w:rsid w:val="00DC323F"/>
    <w:rsid w:val="00DF60EE"/>
    <w:rsid w:val="00E00107"/>
    <w:rsid w:val="00E04BD1"/>
    <w:rsid w:val="00E06F94"/>
    <w:rsid w:val="00E20A53"/>
    <w:rsid w:val="00E31146"/>
    <w:rsid w:val="00E33D55"/>
    <w:rsid w:val="00E509A0"/>
    <w:rsid w:val="00E54DEF"/>
    <w:rsid w:val="00E55636"/>
    <w:rsid w:val="00E559F0"/>
    <w:rsid w:val="00E637B1"/>
    <w:rsid w:val="00E70C9F"/>
    <w:rsid w:val="00E729F2"/>
    <w:rsid w:val="00E735D3"/>
    <w:rsid w:val="00E7794A"/>
    <w:rsid w:val="00E817E0"/>
    <w:rsid w:val="00E81B6F"/>
    <w:rsid w:val="00E81E82"/>
    <w:rsid w:val="00E90BA1"/>
    <w:rsid w:val="00EA2A72"/>
    <w:rsid w:val="00EE0040"/>
    <w:rsid w:val="00EF3B1B"/>
    <w:rsid w:val="00F30FB1"/>
    <w:rsid w:val="00F34EB0"/>
    <w:rsid w:val="00F37F64"/>
    <w:rsid w:val="00F42E85"/>
    <w:rsid w:val="00F43743"/>
    <w:rsid w:val="00F54131"/>
    <w:rsid w:val="00F555CC"/>
    <w:rsid w:val="00F5715F"/>
    <w:rsid w:val="00F6533B"/>
    <w:rsid w:val="00F73AE3"/>
    <w:rsid w:val="00F77F99"/>
    <w:rsid w:val="00F82274"/>
    <w:rsid w:val="00F835FF"/>
    <w:rsid w:val="00F87172"/>
    <w:rsid w:val="00FA012F"/>
    <w:rsid w:val="00FB477D"/>
    <w:rsid w:val="00FC3679"/>
    <w:rsid w:val="00FD33C3"/>
    <w:rsid w:val="00FD47E7"/>
    <w:rsid w:val="00FF3139"/>
    <w:rsid w:val="00FF5321"/>
    <w:rsid w:val="00FF5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4:docId w14:val="353703AD"/>
  <w15:docId w15:val="{A2FADD5B-E435-4EFC-8EC8-EC9E42255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009B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DA232A"/>
    <w:pPr>
      <w:keepNext/>
      <w:spacing w:before="80"/>
      <w:outlineLvl w:val="0"/>
    </w:pPr>
    <w:rPr>
      <w:rFonts w:ascii="Arial" w:hAnsi="Arial"/>
      <w:b/>
      <w:sz w:val="24"/>
    </w:rPr>
  </w:style>
  <w:style w:type="paragraph" w:styleId="Heading2">
    <w:name w:val="heading 2"/>
    <w:basedOn w:val="Normal"/>
    <w:next w:val="Normal"/>
    <w:qFormat/>
    <w:rsid w:val="00DA232A"/>
    <w:pPr>
      <w:keepNext/>
      <w:jc w:val="center"/>
      <w:outlineLvl w:val="1"/>
    </w:pPr>
    <w:rPr>
      <w:rFonts w:ascii="Arial" w:hAnsi="Arial"/>
      <w:b/>
      <w:w w:val="120"/>
    </w:rPr>
  </w:style>
  <w:style w:type="paragraph" w:styleId="Heading3">
    <w:name w:val="heading 3"/>
    <w:basedOn w:val="Normal"/>
    <w:next w:val="Normal"/>
    <w:qFormat/>
    <w:rsid w:val="00DA232A"/>
    <w:pPr>
      <w:keepNext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rsid w:val="00DA232A"/>
    <w:pPr>
      <w:keepNext/>
      <w:jc w:val="center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rsid w:val="00DA232A"/>
    <w:pPr>
      <w:keepNext/>
      <w:jc w:val="both"/>
      <w:outlineLvl w:val="4"/>
    </w:pPr>
    <w:rPr>
      <w:b/>
      <w:i/>
      <w:sz w:val="24"/>
    </w:rPr>
  </w:style>
  <w:style w:type="paragraph" w:styleId="Heading6">
    <w:name w:val="heading 6"/>
    <w:basedOn w:val="Normal"/>
    <w:next w:val="Normal"/>
    <w:qFormat/>
    <w:rsid w:val="00DA232A"/>
    <w:pPr>
      <w:keepNext/>
      <w:jc w:val="center"/>
      <w:outlineLvl w:val="5"/>
    </w:pPr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DA232A"/>
    <w:pPr>
      <w:jc w:val="both"/>
    </w:pPr>
    <w:rPr>
      <w:sz w:val="24"/>
    </w:rPr>
  </w:style>
  <w:style w:type="paragraph" w:styleId="BodyText2">
    <w:name w:val="Body Text 2"/>
    <w:basedOn w:val="Normal"/>
    <w:semiHidden/>
    <w:rsid w:val="00DA232A"/>
    <w:rPr>
      <w:b/>
      <w:sz w:val="24"/>
    </w:rPr>
  </w:style>
  <w:style w:type="paragraph" w:styleId="BodyText3">
    <w:name w:val="Body Text 3"/>
    <w:basedOn w:val="Normal"/>
    <w:semiHidden/>
    <w:rsid w:val="00DA232A"/>
    <w:rPr>
      <w:sz w:val="24"/>
    </w:rPr>
  </w:style>
  <w:style w:type="paragraph" w:styleId="Header">
    <w:name w:val="header"/>
    <w:basedOn w:val="Normal"/>
    <w:link w:val="HeaderChar"/>
    <w:uiPriority w:val="99"/>
    <w:unhideWhenUsed/>
    <w:rsid w:val="00B86B93"/>
    <w:pPr>
      <w:tabs>
        <w:tab w:val="center" w:pos="4536"/>
        <w:tab w:val="right" w:pos="9072"/>
      </w:tabs>
    </w:pPr>
    <w:rPr>
      <w:rFonts w:ascii="Times New Roman" w:eastAsia="Times New Roman" w:hAnsi="Times New Roman"/>
      <w:sz w:val="20"/>
      <w:szCs w:val="20"/>
      <w:lang w:val="en-AU"/>
    </w:rPr>
  </w:style>
  <w:style w:type="character" w:customStyle="1" w:styleId="HeaderChar">
    <w:name w:val="Header Char"/>
    <w:link w:val="Header"/>
    <w:uiPriority w:val="99"/>
    <w:rsid w:val="00B86B93"/>
    <w:rPr>
      <w:lang w:val="en-AU" w:eastAsia="en-US"/>
    </w:rPr>
  </w:style>
  <w:style w:type="paragraph" w:styleId="Footer">
    <w:name w:val="footer"/>
    <w:basedOn w:val="Normal"/>
    <w:link w:val="FooterChar"/>
    <w:uiPriority w:val="99"/>
    <w:unhideWhenUsed/>
    <w:rsid w:val="00B86B93"/>
    <w:pPr>
      <w:tabs>
        <w:tab w:val="center" w:pos="4536"/>
        <w:tab w:val="right" w:pos="9072"/>
      </w:tabs>
    </w:pPr>
    <w:rPr>
      <w:rFonts w:ascii="Times New Roman" w:eastAsia="Times New Roman" w:hAnsi="Times New Roman"/>
      <w:sz w:val="20"/>
      <w:szCs w:val="20"/>
      <w:lang w:val="en-AU"/>
    </w:rPr>
  </w:style>
  <w:style w:type="character" w:customStyle="1" w:styleId="FooterChar">
    <w:name w:val="Footer Char"/>
    <w:link w:val="Footer"/>
    <w:uiPriority w:val="99"/>
    <w:rsid w:val="00B86B93"/>
    <w:rPr>
      <w:lang w:val="en-AU" w:eastAsia="en-US"/>
    </w:rPr>
  </w:style>
  <w:style w:type="table" w:styleId="TableGrid">
    <w:name w:val="Table Grid"/>
    <w:basedOn w:val="TableNormal"/>
    <w:uiPriority w:val="59"/>
    <w:rsid w:val="00B86B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B86B9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6B93"/>
    <w:rPr>
      <w:rFonts w:ascii="Tahoma" w:eastAsia="Times New Roman" w:hAnsi="Tahoma"/>
      <w:sz w:val="16"/>
      <w:szCs w:val="16"/>
      <w:lang w:val="en-AU"/>
    </w:rPr>
  </w:style>
  <w:style w:type="character" w:customStyle="1" w:styleId="BalloonTextChar">
    <w:name w:val="Balloon Text Char"/>
    <w:link w:val="BalloonText"/>
    <w:uiPriority w:val="99"/>
    <w:semiHidden/>
    <w:rsid w:val="00B86B93"/>
    <w:rPr>
      <w:rFonts w:ascii="Tahoma" w:hAnsi="Tahoma" w:cs="Tahoma"/>
      <w:sz w:val="16"/>
      <w:szCs w:val="16"/>
      <w:lang w:val="en-AU" w:eastAsia="en-US"/>
    </w:rPr>
  </w:style>
  <w:style w:type="character" w:styleId="PageNumber">
    <w:name w:val="page number"/>
    <w:basedOn w:val="DefaultParagraphFont"/>
    <w:rsid w:val="00954F3F"/>
  </w:style>
  <w:style w:type="paragraph" w:styleId="ListParagraph">
    <w:name w:val="List Paragraph"/>
    <w:basedOn w:val="Normal"/>
    <w:uiPriority w:val="34"/>
    <w:qFormat/>
    <w:rsid w:val="00FF5321"/>
    <w:pPr>
      <w:ind w:left="720"/>
      <w:contextualSpacing/>
    </w:pPr>
  </w:style>
  <w:style w:type="paragraph" w:styleId="NoSpacing">
    <w:name w:val="No Spacing"/>
    <w:uiPriority w:val="1"/>
    <w:qFormat/>
    <w:rsid w:val="001D2031"/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4D77B3"/>
    <w:pPr>
      <w:spacing w:before="240" w:after="240" w:line="240" w:lineRule="auto"/>
    </w:pPr>
    <w:rPr>
      <w:rFonts w:ascii="inherit" w:eastAsia="Times New Roman" w:hAnsi="inherit"/>
      <w:sz w:val="24"/>
      <w:szCs w:val="24"/>
      <w:lang w:eastAsia="bs-Latn-BA"/>
    </w:rPr>
  </w:style>
  <w:style w:type="character" w:styleId="CommentReference">
    <w:name w:val="annotation reference"/>
    <w:uiPriority w:val="99"/>
    <w:semiHidden/>
    <w:unhideWhenUsed/>
    <w:rsid w:val="00D35F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5F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D35FBE"/>
    <w:rPr>
      <w:rFonts w:ascii="Calibri" w:eastAsia="Calibri" w:hAnsi="Calibri"/>
      <w:lang w:val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5FB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35FBE"/>
    <w:rPr>
      <w:rFonts w:ascii="Calibri" w:eastAsia="Calibri" w:hAnsi="Calibri"/>
      <w:b/>
      <w:bCs/>
      <w:lang w:val="bs-Latn-B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7516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B0598D"/>
    <w:rPr>
      <w:rFonts w:ascii="Calibri" w:eastAsia="Calibri" w:hAnsi="Calibri"/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C43A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18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9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622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8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4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7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300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02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5513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279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86CE29-57E3-4D2E-B7CE-3D0E8E2D5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664</Words>
  <Characters>3790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INGEB</Company>
  <LinksUpToDate>false</LinksUpToDate>
  <CharactersWithSpaces>4446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gabrijelar</dc:creator>
  <cp:lastModifiedBy>Jasmin Ramić</cp:lastModifiedBy>
  <cp:revision>10</cp:revision>
  <cp:lastPrinted>2021-07-26T13:16:00Z</cp:lastPrinted>
  <dcterms:created xsi:type="dcterms:W3CDTF">2025-05-14T09:01:00Z</dcterms:created>
  <dcterms:modified xsi:type="dcterms:W3CDTF">2025-05-15T08:22:00Z</dcterms:modified>
</cp:coreProperties>
</file>