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C94FC1" w14:textId="77777777" w:rsidR="00D51ACA" w:rsidRDefault="00D51ACA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545E03A9" w14:textId="77777777" w:rsidR="009F792A" w:rsidRDefault="009F792A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68C00371" w14:textId="1AB8ECE7" w:rsidR="00D51ACA" w:rsidRPr="00D51ACA" w:rsidRDefault="003C0A7C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Broj: 0101- ............/  </w:t>
      </w:r>
      <w:r w:rsidR="009F792A">
        <w:rPr>
          <w:rFonts w:ascii="Times New Roman" w:hAnsi="Times New Roman"/>
          <w:sz w:val="24"/>
          <w:szCs w:val="24"/>
          <w:lang w:val="bs-Latn-BA"/>
        </w:rPr>
        <w:t xml:space="preserve">                                                                                                - P r i j e d l o g -</w:t>
      </w:r>
    </w:p>
    <w:p w14:paraId="37BFE644" w14:textId="29510030" w:rsidR="00D51ACA" w:rsidRDefault="00D51ACA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 w:rsidRPr="00D51ACA">
        <w:rPr>
          <w:rFonts w:ascii="Times New Roman" w:hAnsi="Times New Roman"/>
          <w:sz w:val="24"/>
          <w:szCs w:val="24"/>
          <w:lang w:val="bs-Latn-BA"/>
        </w:rPr>
        <w:t>Sarajevo,                godine</w:t>
      </w:r>
    </w:p>
    <w:p w14:paraId="6BFFAC73" w14:textId="77777777" w:rsidR="00D51ACA" w:rsidRDefault="00D51ACA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7CCBA5C4" w14:textId="57F1A2CE" w:rsidR="00C40560" w:rsidRPr="003306CD" w:rsidRDefault="00C40560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 w:rsidRPr="003306CD">
        <w:rPr>
          <w:rFonts w:ascii="Times New Roman" w:hAnsi="Times New Roman"/>
          <w:sz w:val="24"/>
          <w:szCs w:val="24"/>
          <w:lang w:val="bs-Latn-BA"/>
        </w:rPr>
        <w:t xml:space="preserve">Na osnovu člana 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>71</w:t>
      </w:r>
      <w:r w:rsidRPr="003306CD">
        <w:rPr>
          <w:rFonts w:ascii="Times New Roman" w:hAnsi="Times New Roman"/>
          <w:sz w:val="24"/>
          <w:szCs w:val="24"/>
          <w:lang w:val="bs-Latn-BA"/>
        </w:rPr>
        <w:t>. Zakona o visokom obrazovanju (“Službene novin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>e Kantona Sarajevo”, broj: 36/22), člana 115</w:t>
      </w:r>
      <w:r w:rsidRPr="003306CD">
        <w:rPr>
          <w:rFonts w:ascii="Times New Roman" w:hAnsi="Times New Roman"/>
          <w:sz w:val="24"/>
          <w:szCs w:val="24"/>
          <w:lang w:val="bs-Latn-BA"/>
        </w:rPr>
        <w:t>. Statuta Univerziteta u Sarajevu, člana 10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>.</w:t>
      </w:r>
      <w:r w:rsidRPr="003306CD">
        <w:rPr>
          <w:rFonts w:ascii="Times New Roman" w:hAnsi="Times New Roman"/>
          <w:sz w:val="24"/>
          <w:szCs w:val="24"/>
          <w:lang w:val="bs-Latn-BA"/>
        </w:rPr>
        <w:t>, člana 13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>., 18. i člana 19</w:t>
      </w:r>
      <w:r w:rsidRPr="003306CD">
        <w:rPr>
          <w:rFonts w:ascii="Times New Roman" w:hAnsi="Times New Roman"/>
          <w:sz w:val="24"/>
          <w:szCs w:val="24"/>
          <w:lang w:val="bs-Latn-BA"/>
        </w:rPr>
        <w:t>. Kolektivnog ugovora za djelatnost visokog obrazovanja i nauke na Univerzitetu u Sarajevu (“Službene no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>vine Kantona Sarajevo”, broj: 10/24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), odredbi Standarda i normativa za obavljanje djelatnosti visokog obrazovanja na području Kantona Sarajevo, odredbama 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 xml:space="preserve">člana 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75. Zakona o radu 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 xml:space="preserve">(“Službene novine </w:t>
      </w:r>
      <w:proofErr w:type="spellStart"/>
      <w:r w:rsidR="0092651D" w:rsidRPr="003306CD">
        <w:rPr>
          <w:rFonts w:ascii="Times New Roman" w:hAnsi="Times New Roman"/>
          <w:sz w:val="24"/>
          <w:szCs w:val="24"/>
          <w:lang w:val="bs-Latn-BA"/>
        </w:rPr>
        <w:t>FBiH</w:t>
      </w:r>
      <w:proofErr w:type="spellEnd"/>
      <w:r w:rsidR="0092651D" w:rsidRPr="003306CD">
        <w:rPr>
          <w:rFonts w:ascii="Times New Roman" w:hAnsi="Times New Roman"/>
          <w:sz w:val="24"/>
          <w:szCs w:val="24"/>
          <w:lang w:val="bs-Latn-BA"/>
        </w:rPr>
        <w:t xml:space="preserve">”, broj: 26/2016, 89/2018, 23/2020 - odluka US, 49/2021 - dr. zakon, 103/2021 - dr. zakon, 44/2022 i 39/2024), odredbi </w:t>
      </w:r>
      <w:r w:rsidR="003306CD" w:rsidRPr="003306CD">
        <w:rPr>
          <w:rFonts w:ascii="Times New Roman" w:hAnsi="Times New Roman"/>
          <w:sz w:val="24"/>
          <w:szCs w:val="24"/>
          <w:lang w:val="bs-Latn-BA"/>
        </w:rPr>
        <w:t xml:space="preserve">člana 47. i 114. 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>P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ravilnika o radu Univerziteta u Sarajevu, odredbi </w:t>
      </w:r>
      <w:r w:rsidR="003306CD" w:rsidRPr="003306CD">
        <w:rPr>
          <w:rFonts w:ascii="Times New Roman" w:hAnsi="Times New Roman"/>
          <w:sz w:val="24"/>
          <w:szCs w:val="24"/>
          <w:lang w:val="bs-Latn-BA"/>
        </w:rPr>
        <w:t>člana 14., 16. i 17. P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ravilnika o plaćama </w:t>
      </w:r>
      <w:r w:rsidR="0092651D" w:rsidRPr="003306CD">
        <w:rPr>
          <w:rFonts w:ascii="Times New Roman" w:hAnsi="Times New Roman"/>
          <w:sz w:val="24"/>
          <w:szCs w:val="24"/>
          <w:lang w:val="bs-Latn-BA"/>
        </w:rPr>
        <w:t xml:space="preserve">i 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naknadama Univerziteta u Sarajevu, </w:t>
      </w:r>
      <w:r w:rsidR="00712C09" w:rsidRPr="003306CD">
        <w:rPr>
          <w:rFonts w:ascii="Times New Roman" w:hAnsi="Times New Roman"/>
          <w:sz w:val="24"/>
          <w:szCs w:val="24"/>
          <w:lang w:val="bs-Latn-BA"/>
        </w:rPr>
        <w:t>dekan fakulteta/akademije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 Univerziteta u Sarajevu donosi, </w:t>
      </w:r>
      <w:r w:rsidRPr="003306CD">
        <w:rPr>
          <w:rFonts w:ascii="Times New Roman" w:hAnsi="Times New Roman"/>
          <w:i/>
          <w:sz w:val="24"/>
          <w:szCs w:val="24"/>
          <w:lang w:val="bs-Latn-BA"/>
        </w:rPr>
        <w:t>s l j e d e ć u</w:t>
      </w:r>
    </w:p>
    <w:p w14:paraId="1258A86A" w14:textId="49493F98" w:rsidR="009F792A" w:rsidRPr="003306CD" w:rsidRDefault="009F792A" w:rsidP="009F792A">
      <w:pPr>
        <w:keepNext/>
        <w:spacing w:line="276" w:lineRule="auto"/>
        <w:outlineLvl w:val="0"/>
        <w:rPr>
          <w:rFonts w:ascii="Times New Roman" w:hAnsi="Times New Roman"/>
          <w:b/>
          <w:sz w:val="28"/>
          <w:szCs w:val="28"/>
          <w:lang w:val="bs-Latn-BA"/>
        </w:rPr>
      </w:pPr>
    </w:p>
    <w:p w14:paraId="5E3A3127" w14:textId="1EB67FE4" w:rsidR="00C40560" w:rsidRPr="009F792A" w:rsidRDefault="00C40560" w:rsidP="009F792A">
      <w:pPr>
        <w:keepNext/>
        <w:spacing w:line="276" w:lineRule="auto"/>
        <w:jc w:val="center"/>
        <w:outlineLvl w:val="0"/>
        <w:rPr>
          <w:rFonts w:ascii="Times New Roman" w:hAnsi="Times New Roman"/>
          <w:b/>
          <w:sz w:val="28"/>
          <w:szCs w:val="28"/>
          <w:lang w:val="bs-Latn-BA"/>
        </w:rPr>
      </w:pPr>
      <w:r w:rsidRPr="009F792A">
        <w:rPr>
          <w:rFonts w:ascii="Times New Roman" w:hAnsi="Times New Roman"/>
          <w:b/>
          <w:sz w:val="28"/>
          <w:szCs w:val="28"/>
          <w:lang w:val="bs-Latn-BA"/>
        </w:rPr>
        <w:t>O D L U K U</w:t>
      </w:r>
    </w:p>
    <w:p w14:paraId="5A551396" w14:textId="146FFED1" w:rsidR="00D24C28" w:rsidRPr="003C0A7C" w:rsidRDefault="00D24C28" w:rsidP="009F792A">
      <w:pPr>
        <w:keepNext/>
        <w:spacing w:line="276" w:lineRule="auto"/>
        <w:jc w:val="center"/>
        <w:outlineLvl w:val="0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C0A7C">
        <w:rPr>
          <w:rFonts w:ascii="Times New Roman" w:hAnsi="Times New Roman"/>
          <w:b/>
          <w:i/>
          <w:sz w:val="24"/>
          <w:szCs w:val="24"/>
          <w:lang w:val="bs-Latn-BA"/>
        </w:rPr>
        <w:t>o utvrđivanju koeficijenta za rad preko optimalne nastavne norme</w:t>
      </w:r>
    </w:p>
    <w:p w14:paraId="38777D85" w14:textId="5036B7A4" w:rsidR="00C40560" w:rsidRPr="003306CD" w:rsidRDefault="00C40560" w:rsidP="009F792A">
      <w:pPr>
        <w:keepNext/>
        <w:spacing w:line="276" w:lineRule="auto"/>
        <w:outlineLvl w:val="0"/>
        <w:rPr>
          <w:rFonts w:ascii="Times New Roman" w:hAnsi="Times New Roman"/>
          <w:b/>
          <w:sz w:val="24"/>
          <w:szCs w:val="24"/>
          <w:lang w:val="bs-Latn-BA"/>
        </w:rPr>
      </w:pPr>
    </w:p>
    <w:p w14:paraId="5B17282A" w14:textId="40310A8D" w:rsidR="00C40560" w:rsidRPr="00A46293" w:rsidRDefault="00BA7C0E" w:rsidP="009F792A">
      <w:pPr>
        <w:pStyle w:val="NoSpacing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  <w:r w:rsidRPr="00A46293">
        <w:rPr>
          <w:rFonts w:ascii="Times New Roman" w:hAnsi="Times New Roman"/>
          <w:sz w:val="24"/>
          <w:szCs w:val="24"/>
          <w:lang w:val="bs-Latn-BA"/>
        </w:rPr>
        <w:t xml:space="preserve">Na osnovu </w:t>
      </w:r>
      <w:r w:rsidR="00A46293" w:rsidRPr="00A46293">
        <w:rPr>
          <w:rFonts w:ascii="Times New Roman" w:hAnsi="Times New Roman"/>
          <w:sz w:val="24"/>
          <w:szCs w:val="24"/>
          <w:lang w:val="bs-Latn-BA"/>
        </w:rPr>
        <w:t>utvrđene</w:t>
      </w:r>
      <w:r w:rsidRPr="00A46293">
        <w:rPr>
          <w:rFonts w:ascii="Times New Roman" w:hAnsi="Times New Roman"/>
          <w:sz w:val="24"/>
          <w:szCs w:val="24"/>
          <w:lang w:val="bs-Latn-BA"/>
        </w:rPr>
        <w:t xml:space="preserve"> nastavne potrebe Odlukom Vijeća članice Univerzitet u Sarajevu - ……….., broj .................</w:t>
      </w:r>
      <w:r w:rsidR="00A46293">
        <w:rPr>
          <w:rFonts w:ascii="Times New Roman" w:hAnsi="Times New Roman"/>
          <w:sz w:val="24"/>
          <w:szCs w:val="24"/>
          <w:lang w:val="bs-Latn-BA"/>
        </w:rPr>
        <w:t xml:space="preserve"> od ................,</w:t>
      </w:r>
      <w:r w:rsidRPr="00A46293">
        <w:rPr>
          <w:rFonts w:ascii="Times New Roman" w:hAnsi="Times New Roman"/>
          <w:sz w:val="24"/>
          <w:szCs w:val="24"/>
          <w:lang w:val="bs-Latn-BA"/>
        </w:rPr>
        <w:t xml:space="preserve"> </w:t>
      </w:r>
      <w:r w:rsidR="00A46293">
        <w:rPr>
          <w:rFonts w:ascii="Times New Roman" w:hAnsi="Times New Roman"/>
          <w:sz w:val="24"/>
          <w:szCs w:val="24"/>
          <w:lang w:val="bs-Latn-BA"/>
        </w:rPr>
        <w:t>r</w:t>
      </w:r>
      <w:r w:rsidR="00C40560" w:rsidRPr="00A46293">
        <w:rPr>
          <w:rFonts w:ascii="Times New Roman" w:hAnsi="Times New Roman"/>
          <w:sz w:val="24"/>
          <w:szCs w:val="24"/>
          <w:lang w:val="bs-Latn-BA"/>
        </w:rPr>
        <w:t>adniku</w:t>
      </w:r>
      <w:r w:rsidR="00EE3C54" w:rsidRPr="00A46293">
        <w:rPr>
          <w:rFonts w:ascii="Times New Roman" w:hAnsi="Times New Roman"/>
          <w:sz w:val="24"/>
          <w:szCs w:val="24"/>
          <w:lang w:val="bs-Latn-BA"/>
        </w:rPr>
        <w:t xml:space="preserve"> ……..</w:t>
      </w:r>
      <w:r w:rsidR="00C40560" w:rsidRPr="00A46293">
        <w:rPr>
          <w:rFonts w:ascii="Times New Roman" w:hAnsi="Times New Roman"/>
          <w:sz w:val="24"/>
          <w:szCs w:val="24"/>
          <w:lang w:val="bs-Latn-BA"/>
        </w:rPr>
        <w:t>……</w:t>
      </w:r>
      <w:r w:rsidR="00365F56" w:rsidRPr="00A46293">
        <w:rPr>
          <w:rFonts w:ascii="Times New Roman" w:hAnsi="Times New Roman"/>
          <w:sz w:val="24"/>
          <w:szCs w:val="24"/>
          <w:lang w:val="bs-Latn-BA"/>
        </w:rPr>
        <w:t>……..</w:t>
      </w:r>
      <w:r w:rsidR="00C40560" w:rsidRPr="00A46293">
        <w:rPr>
          <w:rFonts w:ascii="Times New Roman" w:hAnsi="Times New Roman"/>
          <w:sz w:val="24"/>
          <w:szCs w:val="24"/>
          <w:lang w:val="bs-Latn-BA"/>
        </w:rPr>
        <w:t>,</w:t>
      </w:r>
      <w:r w:rsidR="00EE3C54" w:rsidRPr="00A46293">
        <w:rPr>
          <w:rFonts w:ascii="Times New Roman" w:hAnsi="Times New Roman"/>
          <w:sz w:val="24"/>
          <w:szCs w:val="24"/>
          <w:lang w:val="bs-Latn-BA"/>
        </w:rPr>
        <w:t xml:space="preserve"> </w:t>
      </w:r>
      <w:proofErr w:type="spellStart"/>
      <w:r w:rsidR="00C40560" w:rsidRPr="00A46293">
        <w:rPr>
          <w:rFonts w:ascii="Times New Roman" w:hAnsi="Times New Roman"/>
          <w:sz w:val="24"/>
          <w:szCs w:val="24"/>
          <w:lang w:val="bs-Latn-BA"/>
        </w:rPr>
        <w:t>raspoređenom</w:t>
      </w:r>
      <w:proofErr w:type="spellEnd"/>
      <w:r w:rsidR="00C40560" w:rsidRPr="00A46293">
        <w:rPr>
          <w:rFonts w:ascii="Times New Roman" w:hAnsi="Times New Roman"/>
          <w:sz w:val="24"/>
          <w:szCs w:val="24"/>
          <w:lang w:val="bs-Latn-BA"/>
        </w:rPr>
        <w:t xml:space="preserve"> na radnom mjestu………………. na </w:t>
      </w:r>
      <w:r w:rsidR="003306CD" w:rsidRPr="00A46293">
        <w:rPr>
          <w:rFonts w:ascii="Times New Roman" w:hAnsi="Times New Roman"/>
          <w:sz w:val="24"/>
          <w:szCs w:val="24"/>
          <w:lang w:val="bs-Latn-BA"/>
        </w:rPr>
        <w:t>Univerziteta</w:t>
      </w:r>
      <w:r w:rsidR="00C40560" w:rsidRPr="00A46293">
        <w:rPr>
          <w:rFonts w:ascii="Times New Roman" w:hAnsi="Times New Roman"/>
          <w:sz w:val="24"/>
          <w:szCs w:val="24"/>
          <w:lang w:val="bs-Latn-BA"/>
        </w:rPr>
        <w:t xml:space="preserve"> u Sarajevu</w:t>
      </w:r>
      <w:r w:rsidR="00365F56" w:rsidRPr="00A46293">
        <w:rPr>
          <w:rFonts w:ascii="Times New Roman" w:hAnsi="Times New Roman"/>
          <w:sz w:val="24"/>
          <w:szCs w:val="24"/>
          <w:lang w:val="bs-Latn-BA"/>
        </w:rPr>
        <w:t xml:space="preserve"> - ………..</w:t>
      </w:r>
      <w:r w:rsidR="00C40560" w:rsidRPr="00A46293">
        <w:rPr>
          <w:rFonts w:ascii="Times New Roman" w:hAnsi="Times New Roman"/>
          <w:sz w:val="24"/>
          <w:szCs w:val="24"/>
          <w:lang w:val="bs-Latn-BA"/>
        </w:rPr>
        <w:t>, utvrđuju se sljedeći koeficijenti za obračun dodataka na osnovnu plaću:</w:t>
      </w:r>
    </w:p>
    <w:p w14:paraId="226CACB9" w14:textId="77777777" w:rsidR="00C40560" w:rsidRPr="003306CD" w:rsidRDefault="00C40560" w:rsidP="009F792A">
      <w:pPr>
        <w:pStyle w:val="NoSpacing"/>
        <w:spacing w:line="276" w:lineRule="auto"/>
        <w:ind w:left="142"/>
        <w:jc w:val="both"/>
        <w:rPr>
          <w:rFonts w:ascii="Times New Roman" w:hAnsi="Times New Roman"/>
          <w:sz w:val="24"/>
          <w:szCs w:val="24"/>
          <w:lang w:val="bs-Latn-BA"/>
        </w:rPr>
      </w:pPr>
    </w:p>
    <w:tbl>
      <w:tblPr>
        <w:tblW w:w="972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40"/>
        <w:gridCol w:w="1399"/>
        <w:gridCol w:w="1684"/>
        <w:gridCol w:w="2250"/>
        <w:gridCol w:w="1349"/>
      </w:tblGrid>
      <w:tr w:rsidR="00A46293" w:rsidRPr="003306CD" w14:paraId="01513C29" w14:textId="77777777" w:rsidTr="00D24C2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AD90D" w14:textId="77777777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Ime i prezime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59413" w14:textId="77777777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Zvanje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E7A43" w14:textId="0AACD7F6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Koeficijent funkcionalnog dodatka (</w:t>
            </w:r>
            <w:proofErr w:type="spellStart"/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Kf</w:t>
            </w:r>
            <w:proofErr w:type="spellEnd"/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)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 iskazan u %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5429F" w14:textId="001333DB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Koeficijent za rad preko </w:t>
            </w:r>
            <w:r w:rsidR="00D24C28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optimalne </w:t>
            </w: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nastavne norme (</w:t>
            </w:r>
            <w:proofErr w:type="spellStart"/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Kdp</w:t>
            </w:r>
            <w:proofErr w:type="spellEnd"/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)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 iskazan u %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97EEA" w14:textId="77777777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Koeficijent</w:t>
            </w:r>
          </w:p>
          <w:p w14:paraId="4C76B6D7" w14:textId="085152F2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  <w:r w:rsidRPr="003306CD"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>plate (Kp)</w:t>
            </w:r>
            <w:r>
              <w:rPr>
                <w:rFonts w:ascii="Times New Roman" w:hAnsi="Times New Roman"/>
                <w:b/>
                <w:sz w:val="24"/>
                <w:szCs w:val="24"/>
                <w:lang w:val="bs-Latn-BA"/>
              </w:rPr>
              <w:t xml:space="preserve"> iskazan u %</w:t>
            </w:r>
          </w:p>
        </w:tc>
      </w:tr>
      <w:tr w:rsidR="00A46293" w:rsidRPr="003306CD" w14:paraId="4BADD2FE" w14:textId="77777777" w:rsidTr="00D24C2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57824" w14:textId="77777777" w:rsidR="00A46293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  <w:p w14:paraId="055C4811" w14:textId="2B0D8DCB" w:rsidR="00A46293" w:rsidRPr="003306CD" w:rsidRDefault="00A46293" w:rsidP="009F792A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57E1" w14:textId="77777777" w:rsidR="00A46293" w:rsidRPr="003306CD" w:rsidRDefault="00A46293" w:rsidP="009F792A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92E90" w14:textId="77777777" w:rsidR="00A46293" w:rsidRPr="003306CD" w:rsidRDefault="00A46293" w:rsidP="009F792A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C27F8" w14:textId="77777777" w:rsidR="00A46293" w:rsidRPr="003306CD" w:rsidRDefault="00A46293" w:rsidP="009F792A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6573F" w14:textId="77777777" w:rsidR="00A46293" w:rsidRPr="003306CD" w:rsidRDefault="00A46293" w:rsidP="009F792A">
            <w:pPr>
              <w:pStyle w:val="NoSpacing"/>
              <w:spacing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bs-Latn-BA"/>
              </w:rPr>
            </w:pPr>
          </w:p>
        </w:tc>
      </w:tr>
    </w:tbl>
    <w:p w14:paraId="7AFAD53E" w14:textId="32E7C92F" w:rsidR="00C40560" w:rsidRPr="003306CD" w:rsidRDefault="00C40560" w:rsidP="009F792A">
      <w:pPr>
        <w:pStyle w:val="NoSpacing"/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03D3B58C" w14:textId="77777777" w:rsidR="00C40560" w:rsidRPr="003306CD" w:rsidRDefault="00C40560" w:rsidP="009F792A">
      <w:pPr>
        <w:pStyle w:val="NoSpacing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  <w:r w:rsidRPr="003306CD">
        <w:rPr>
          <w:rFonts w:ascii="Times New Roman" w:hAnsi="Times New Roman"/>
          <w:sz w:val="24"/>
          <w:szCs w:val="24"/>
          <w:lang w:val="bs-Latn-BA"/>
        </w:rPr>
        <w:t>Na utvrđeni koeficijent radnika ima pravo na uvećanje plaće u iznosu od 0,6 % za svaku navršenu godinu staža.</w:t>
      </w:r>
    </w:p>
    <w:p w14:paraId="4CA2A355" w14:textId="0086C063" w:rsidR="00C40560" w:rsidRPr="003306CD" w:rsidRDefault="00C40560" w:rsidP="009F792A">
      <w:pPr>
        <w:pStyle w:val="NoSpacing"/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1660C4BB" w14:textId="6306C469" w:rsidR="00C40560" w:rsidRDefault="00C40560" w:rsidP="009F792A">
      <w:pPr>
        <w:pStyle w:val="NoSpacing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  <w:r w:rsidRPr="003306CD">
        <w:rPr>
          <w:rFonts w:ascii="Times New Roman" w:hAnsi="Times New Roman"/>
          <w:sz w:val="24"/>
          <w:szCs w:val="24"/>
          <w:lang w:val="bs-Latn-BA"/>
        </w:rPr>
        <w:t>Obračun plaća po ovo</w:t>
      </w:r>
      <w:r w:rsidR="00365F56" w:rsidRPr="003306CD">
        <w:rPr>
          <w:rFonts w:ascii="Times New Roman" w:hAnsi="Times New Roman"/>
          <w:sz w:val="24"/>
          <w:szCs w:val="24"/>
          <w:lang w:val="bs-Latn-BA"/>
        </w:rPr>
        <w:t>j</w:t>
      </w:r>
      <w:r w:rsidRPr="003306CD">
        <w:rPr>
          <w:rFonts w:ascii="Times New Roman" w:hAnsi="Times New Roman"/>
          <w:sz w:val="24"/>
          <w:szCs w:val="24"/>
          <w:lang w:val="bs-Latn-BA"/>
        </w:rPr>
        <w:t xml:space="preserve"> </w:t>
      </w:r>
      <w:r w:rsidR="00365F56" w:rsidRPr="003306CD">
        <w:rPr>
          <w:rFonts w:ascii="Times New Roman" w:hAnsi="Times New Roman"/>
          <w:sz w:val="24"/>
          <w:szCs w:val="24"/>
          <w:lang w:val="bs-Latn-BA"/>
        </w:rPr>
        <w:t xml:space="preserve">Odluci </w:t>
      </w:r>
      <w:r w:rsidRPr="003306CD">
        <w:rPr>
          <w:rFonts w:ascii="Times New Roman" w:hAnsi="Times New Roman"/>
          <w:sz w:val="24"/>
          <w:szCs w:val="24"/>
          <w:lang w:val="bs-Latn-BA"/>
        </w:rPr>
        <w:t>primjenjuje se od mjeseca ……</w:t>
      </w:r>
      <w:r w:rsidR="00837948" w:rsidRPr="003306CD">
        <w:rPr>
          <w:rFonts w:ascii="Times New Roman" w:hAnsi="Times New Roman"/>
          <w:sz w:val="24"/>
          <w:szCs w:val="24"/>
          <w:lang w:val="bs-Latn-BA"/>
        </w:rPr>
        <w:t>………</w:t>
      </w:r>
      <w:r w:rsidRPr="003306CD">
        <w:rPr>
          <w:rFonts w:ascii="Times New Roman" w:hAnsi="Times New Roman"/>
          <w:sz w:val="24"/>
          <w:szCs w:val="24"/>
          <w:lang w:val="bs-Latn-BA"/>
        </w:rPr>
        <w:t>.20</w:t>
      </w:r>
      <w:r w:rsidR="00C03876" w:rsidRPr="003306CD">
        <w:rPr>
          <w:rFonts w:ascii="Times New Roman" w:hAnsi="Times New Roman"/>
          <w:sz w:val="24"/>
          <w:szCs w:val="24"/>
          <w:lang w:val="bs-Latn-BA"/>
        </w:rPr>
        <w:t>2</w:t>
      </w:r>
      <w:r w:rsidR="00365F56" w:rsidRPr="003306CD">
        <w:rPr>
          <w:rFonts w:ascii="Times New Roman" w:hAnsi="Times New Roman"/>
          <w:sz w:val="24"/>
          <w:szCs w:val="24"/>
          <w:lang w:val="bs-Latn-BA"/>
        </w:rPr>
        <w:t>4</w:t>
      </w:r>
      <w:r w:rsidRPr="003306CD">
        <w:rPr>
          <w:rFonts w:ascii="Times New Roman" w:hAnsi="Times New Roman"/>
          <w:sz w:val="24"/>
          <w:szCs w:val="24"/>
          <w:lang w:val="bs-Latn-BA"/>
        </w:rPr>
        <w:t>. godine</w:t>
      </w:r>
      <w:r w:rsidR="00E8602A">
        <w:rPr>
          <w:rFonts w:ascii="Times New Roman" w:hAnsi="Times New Roman"/>
          <w:sz w:val="24"/>
          <w:szCs w:val="24"/>
          <w:lang w:val="bs-Latn-BA"/>
        </w:rPr>
        <w:t>, zaključno sa mjesecom ………</w:t>
      </w:r>
      <w:r w:rsidR="00837948" w:rsidRPr="003306CD">
        <w:rPr>
          <w:rFonts w:ascii="Times New Roman" w:hAnsi="Times New Roman"/>
          <w:sz w:val="24"/>
          <w:szCs w:val="24"/>
          <w:lang w:val="bs-Latn-BA"/>
        </w:rPr>
        <w:t>……</w:t>
      </w:r>
      <w:r w:rsidR="00365F56" w:rsidRPr="003306CD">
        <w:rPr>
          <w:rFonts w:ascii="Times New Roman" w:hAnsi="Times New Roman"/>
          <w:sz w:val="24"/>
          <w:szCs w:val="24"/>
          <w:lang w:val="bs-Latn-BA"/>
        </w:rPr>
        <w:t xml:space="preserve"> g</w:t>
      </w:r>
      <w:r w:rsidR="00837948" w:rsidRPr="003306CD">
        <w:rPr>
          <w:rFonts w:ascii="Times New Roman" w:hAnsi="Times New Roman"/>
          <w:sz w:val="24"/>
          <w:szCs w:val="24"/>
          <w:lang w:val="bs-Latn-BA"/>
        </w:rPr>
        <w:t>odine</w:t>
      </w:r>
      <w:r w:rsidR="00365F56" w:rsidRPr="003306CD">
        <w:rPr>
          <w:rFonts w:ascii="Times New Roman" w:hAnsi="Times New Roman"/>
          <w:sz w:val="24"/>
          <w:szCs w:val="24"/>
          <w:lang w:val="bs-Latn-BA"/>
        </w:rPr>
        <w:t xml:space="preserve"> i isplaćuje se iz izvora 10.</w:t>
      </w:r>
    </w:p>
    <w:p w14:paraId="012224F3" w14:textId="77777777" w:rsidR="003C4B56" w:rsidRDefault="003C4B56" w:rsidP="009F792A">
      <w:pPr>
        <w:pStyle w:val="ListParagraph"/>
        <w:spacing w:line="276" w:lineRule="auto"/>
        <w:ind w:left="284" w:hanging="284"/>
        <w:rPr>
          <w:rFonts w:ascii="Times New Roman" w:hAnsi="Times New Roman"/>
          <w:sz w:val="24"/>
          <w:szCs w:val="24"/>
          <w:lang w:val="bs-Latn-BA"/>
        </w:rPr>
      </w:pPr>
    </w:p>
    <w:p w14:paraId="2265A448" w14:textId="6299FE74" w:rsidR="00BA7C0E" w:rsidRPr="00BA7C0E" w:rsidRDefault="003C4B56" w:rsidP="009F792A">
      <w:pPr>
        <w:pStyle w:val="NoSpacing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 xml:space="preserve">Sastavni dio ove Odluke je pojedinačna tabela nastavnog </w:t>
      </w:r>
      <w:proofErr w:type="spellStart"/>
      <w:r>
        <w:rPr>
          <w:rFonts w:ascii="Times New Roman" w:hAnsi="Times New Roman"/>
          <w:sz w:val="24"/>
          <w:szCs w:val="24"/>
          <w:lang w:val="bs-Latn-BA"/>
        </w:rPr>
        <w:t>opterećenja</w:t>
      </w:r>
      <w:proofErr w:type="spellEnd"/>
      <w:r>
        <w:rPr>
          <w:rFonts w:ascii="Times New Roman" w:hAnsi="Times New Roman"/>
          <w:sz w:val="24"/>
          <w:szCs w:val="24"/>
          <w:lang w:val="bs-Latn-BA"/>
        </w:rPr>
        <w:t xml:space="preserve"> za navedenog nastavnika/asistenta iz sistema </w:t>
      </w:r>
      <w:proofErr w:type="spellStart"/>
      <w:r>
        <w:rPr>
          <w:rFonts w:ascii="Times New Roman" w:hAnsi="Times New Roman"/>
          <w:sz w:val="24"/>
          <w:szCs w:val="24"/>
          <w:lang w:val="bs-Latn-BA"/>
        </w:rPr>
        <w:t>eUNSA</w:t>
      </w:r>
      <w:proofErr w:type="spellEnd"/>
      <w:r>
        <w:rPr>
          <w:rFonts w:ascii="Times New Roman" w:hAnsi="Times New Roman"/>
          <w:sz w:val="24"/>
          <w:szCs w:val="24"/>
          <w:lang w:val="bs-Latn-BA"/>
        </w:rPr>
        <w:t>.</w:t>
      </w:r>
    </w:p>
    <w:p w14:paraId="42FD4777" w14:textId="0B5FA003" w:rsidR="00C40560" w:rsidRPr="003306CD" w:rsidRDefault="00C40560" w:rsidP="009F792A">
      <w:pPr>
        <w:spacing w:line="276" w:lineRule="auto"/>
        <w:ind w:left="284" w:hanging="284"/>
        <w:rPr>
          <w:rFonts w:ascii="Times New Roman" w:hAnsi="Times New Roman"/>
          <w:sz w:val="24"/>
          <w:szCs w:val="24"/>
          <w:lang w:val="bs-Latn-BA"/>
        </w:rPr>
      </w:pPr>
    </w:p>
    <w:p w14:paraId="0B5745A1" w14:textId="061869D4" w:rsidR="00365F56" w:rsidRPr="003C4B56" w:rsidRDefault="003C4B56" w:rsidP="009F792A">
      <w:pPr>
        <w:pStyle w:val="NoSpacing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  <w:r>
        <w:rPr>
          <w:rFonts w:ascii="Times New Roman" w:hAnsi="Times New Roman"/>
          <w:sz w:val="24"/>
          <w:szCs w:val="24"/>
          <w:lang w:val="bs-Latn-BA"/>
        </w:rPr>
        <w:t>Sredstva za realizaciju ove Odluke osigurana su u Budžetu članice</w:t>
      </w:r>
      <w:r w:rsidR="00BA7C0E">
        <w:rPr>
          <w:rFonts w:ascii="Times New Roman" w:hAnsi="Times New Roman"/>
          <w:sz w:val="24"/>
          <w:szCs w:val="24"/>
          <w:lang w:val="bs-Latn-BA"/>
        </w:rPr>
        <w:t xml:space="preserve"> </w:t>
      </w:r>
      <w:r w:rsidR="00BA7C0E" w:rsidRPr="003C4B56">
        <w:rPr>
          <w:rFonts w:ascii="Times New Roman" w:hAnsi="Times New Roman"/>
          <w:sz w:val="24"/>
          <w:szCs w:val="24"/>
          <w:lang w:val="bs-Latn-BA"/>
        </w:rPr>
        <w:t>Univerzitetu u Sarajevu - ………...</w:t>
      </w:r>
      <w:r w:rsidR="00D51ACA">
        <w:rPr>
          <w:rFonts w:ascii="Times New Roman" w:hAnsi="Times New Roman"/>
          <w:sz w:val="24"/>
          <w:szCs w:val="24"/>
          <w:lang w:val="bs-Latn-BA"/>
        </w:rPr>
        <w:t xml:space="preserve"> za ........... godinu</w:t>
      </w:r>
      <w:r>
        <w:rPr>
          <w:rFonts w:ascii="Times New Roman" w:hAnsi="Times New Roman"/>
          <w:sz w:val="24"/>
          <w:szCs w:val="24"/>
          <w:lang w:val="bs-Latn-BA"/>
        </w:rPr>
        <w:t xml:space="preserve">, te isplata </w:t>
      </w:r>
      <w:r w:rsidR="00365F56" w:rsidRPr="003C4B56">
        <w:rPr>
          <w:rFonts w:ascii="Times New Roman" w:hAnsi="Times New Roman"/>
          <w:sz w:val="24"/>
          <w:szCs w:val="24"/>
          <w:lang w:val="bs-Latn-BA"/>
        </w:rPr>
        <w:t xml:space="preserve">nastavnog </w:t>
      </w:r>
      <w:proofErr w:type="spellStart"/>
      <w:r w:rsidR="00365F56" w:rsidRPr="003C4B56">
        <w:rPr>
          <w:rFonts w:ascii="Times New Roman" w:hAnsi="Times New Roman"/>
          <w:sz w:val="24"/>
          <w:szCs w:val="24"/>
          <w:lang w:val="bs-Latn-BA"/>
        </w:rPr>
        <w:t>opterećenja</w:t>
      </w:r>
      <w:proofErr w:type="spellEnd"/>
      <w:r w:rsidR="00365F56" w:rsidRPr="003C4B56">
        <w:rPr>
          <w:rFonts w:ascii="Times New Roman" w:hAnsi="Times New Roman"/>
          <w:sz w:val="24"/>
          <w:szCs w:val="24"/>
          <w:lang w:val="bs-Latn-BA"/>
        </w:rPr>
        <w:t xml:space="preserve"> pr</w:t>
      </w:r>
      <w:r w:rsidR="00BA7C0E">
        <w:rPr>
          <w:rFonts w:ascii="Times New Roman" w:hAnsi="Times New Roman"/>
          <w:sz w:val="24"/>
          <w:szCs w:val="24"/>
          <w:lang w:val="bs-Latn-BA"/>
        </w:rPr>
        <w:t xml:space="preserve">eko </w:t>
      </w:r>
      <w:r w:rsidR="00D24C28">
        <w:rPr>
          <w:rFonts w:ascii="Times New Roman" w:hAnsi="Times New Roman"/>
          <w:sz w:val="24"/>
          <w:szCs w:val="24"/>
          <w:lang w:val="bs-Latn-BA"/>
        </w:rPr>
        <w:t xml:space="preserve">optimalne </w:t>
      </w:r>
      <w:r w:rsidR="00BA7C0E">
        <w:rPr>
          <w:rFonts w:ascii="Times New Roman" w:hAnsi="Times New Roman"/>
          <w:sz w:val="24"/>
          <w:szCs w:val="24"/>
          <w:lang w:val="bs-Latn-BA"/>
        </w:rPr>
        <w:t>nastavne norme</w:t>
      </w:r>
      <w:r>
        <w:rPr>
          <w:rFonts w:ascii="Times New Roman" w:hAnsi="Times New Roman"/>
          <w:sz w:val="24"/>
          <w:szCs w:val="24"/>
          <w:lang w:val="bs-Latn-BA"/>
        </w:rPr>
        <w:t xml:space="preserve"> </w:t>
      </w:r>
      <w:r w:rsidR="00D51ACA">
        <w:rPr>
          <w:rFonts w:ascii="Times New Roman" w:hAnsi="Times New Roman"/>
          <w:sz w:val="24"/>
          <w:szCs w:val="24"/>
          <w:lang w:val="bs-Latn-BA"/>
        </w:rPr>
        <w:t>utvrđena ovom Odlukom</w:t>
      </w:r>
      <w:r w:rsidR="00365F56" w:rsidRPr="003C4B56">
        <w:rPr>
          <w:rFonts w:ascii="Times New Roman" w:hAnsi="Times New Roman"/>
          <w:sz w:val="24"/>
          <w:szCs w:val="24"/>
          <w:lang w:val="bs-Latn-BA"/>
        </w:rPr>
        <w:t xml:space="preserve"> neće ugro</w:t>
      </w:r>
      <w:r>
        <w:rPr>
          <w:rFonts w:ascii="Times New Roman" w:hAnsi="Times New Roman"/>
          <w:sz w:val="24"/>
          <w:szCs w:val="24"/>
          <w:lang w:val="bs-Latn-BA"/>
        </w:rPr>
        <w:t>ziti redovnu isplatu</w:t>
      </w:r>
      <w:r w:rsidR="00365F56" w:rsidRPr="003C4B56">
        <w:rPr>
          <w:rFonts w:ascii="Times New Roman" w:hAnsi="Times New Roman"/>
          <w:sz w:val="24"/>
          <w:szCs w:val="24"/>
          <w:lang w:val="bs-Latn-BA"/>
        </w:rPr>
        <w:t xml:space="preserve"> </w:t>
      </w:r>
      <w:r>
        <w:rPr>
          <w:rFonts w:ascii="Times New Roman" w:hAnsi="Times New Roman"/>
          <w:sz w:val="24"/>
          <w:szCs w:val="24"/>
          <w:lang w:val="bs-Latn-BA"/>
        </w:rPr>
        <w:t>plaća</w:t>
      </w:r>
      <w:r w:rsidR="00365F56" w:rsidRPr="003C4B56">
        <w:rPr>
          <w:rFonts w:ascii="Times New Roman" w:hAnsi="Times New Roman"/>
          <w:sz w:val="24"/>
          <w:szCs w:val="24"/>
          <w:lang w:val="bs-Latn-BA"/>
        </w:rPr>
        <w:t xml:space="preserve"> za </w:t>
      </w:r>
      <w:r>
        <w:rPr>
          <w:rFonts w:ascii="Times New Roman" w:hAnsi="Times New Roman"/>
          <w:sz w:val="24"/>
          <w:szCs w:val="24"/>
          <w:lang w:val="bs-Latn-BA"/>
        </w:rPr>
        <w:t>osoblje</w:t>
      </w:r>
      <w:r w:rsidR="00365F56" w:rsidRPr="003C4B56">
        <w:rPr>
          <w:rFonts w:ascii="Times New Roman" w:hAnsi="Times New Roman"/>
          <w:sz w:val="24"/>
          <w:szCs w:val="24"/>
          <w:lang w:val="bs-Latn-BA"/>
        </w:rPr>
        <w:t xml:space="preserve"> na Univerzitetu u Sarajevu - ………...</w:t>
      </w:r>
    </w:p>
    <w:p w14:paraId="33601899" w14:textId="77777777" w:rsidR="00365F56" w:rsidRPr="003306CD" w:rsidRDefault="00365F56" w:rsidP="009F792A">
      <w:pPr>
        <w:pStyle w:val="NoSpacing"/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</w:p>
    <w:p w14:paraId="09AB67DE" w14:textId="6627EB6C" w:rsidR="00C40560" w:rsidRPr="003306CD" w:rsidRDefault="00C40560" w:rsidP="009F792A">
      <w:pPr>
        <w:pStyle w:val="NoSpacing"/>
        <w:numPr>
          <w:ilvl w:val="0"/>
          <w:numId w:val="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  <w:lang w:val="bs-Latn-BA"/>
        </w:rPr>
      </w:pPr>
      <w:r w:rsidRPr="003306CD">
        <w:rPr>
          <w:rFonts w:ascii="Times New Roman" w:hAnsi="Times New Roman"/>
          <w:sz w:val="24"/>
          <w:szCs w:val="24"/>
          <w:lang w:val="bs-Latn-BA"/>
        </w:rPr>
        <w:t xml:space="preserve">Odluka stupa na snagu danom donošenja. </w:t>
      </w:r>
    </w:p>
    <w:p w14:paraId="0FBC55A4" w14:textId="6D715114" w:rsidR="00C40560" w:rsidRDefault="00C40560" w:rsidP="009F792A">
      <w:pPr>
        <w:spacing w:line="276" w:lineRule="auto"/>
        <w:rPr>
          <w:rFonts w:ascii="Times New Roman" w:hAnsi="Times New Roman"/>
          <w:sz w:val="24"/>
          <w:szCs w:val="24"/>
          <w:lang w:val="bs-Latn-BA"/>
        </w:rPr>
      </w:pPr>
    </w:p>
    <w:p w14:paraId="2F406534" w14:textId="77777777" w:rsidR="00A46293" w:rsidRPr="00A46293" w:rsidRDefault="00A46293" w:rsidP="009F792A">
      <w:pPr>
        <w:spacing w:line="276" w:lineRule="auto"/>
        <w:rPr>
          <w:rFonts w:ascii="Times New Roman" w:hAnsi="Times New Roman"/>
          <w:sz w:val="24"/>
          <w:szCs w:val="24"/>
          <w:lang w:val="bs-Latn-BA"/>
        </w:rPr>
      </w:pPr>
    </w:p>
    <w:p w14:paraId="514A8CAE" w14:textId="434CA143" w:rsidR="00C40560" w:rsidRPr="003306CD" w:rsidRDefault="00C40560" w:rsidP="009F792A">
      <w:pPr>
        <w:pStyle w:val="NoSpacing"/>
        <w:tabs>
          <w:tab w:val="left" w:pos="4155"/>
        </w:tabs>
        <w:spacing w:line="276" w:lineRule="auto"/>
        <w:jc w:val="both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306CD">
        <w:rPr>
          <w:rFonts w:ascii="Times New Roman" w:hAnsi="Times New Roman"/>
          <w:sz w:val="24"/>
          <w:szCs w:val="24"/>
          <w:lang w:val="bs-Latn-BA"/>
        </w:rPr>
        <w:tab/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O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b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r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a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z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l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o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ž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e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nj</w:t>
      </w:r>
      <w:r w:rsidR="003C0A7C">
        <w:rPr>
          <w:rFonts w:ascii="Times New Roman" w:hAnsi="Times New Roman"/>
          <w:b/>
          <w:i/>
          <w:sz w:val="24"/>
          <w:szCs w:val="24"/>
          <w:lang w:val="bs-Latn-BA"/>
        </w:rPr>
        <w:t xml:space="preserve"> </w:t>
      </w: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e</w:t>
      </w:r>
    </w:p>
    <w:p w14:paraId="1AB2D84E" w14:textId="37EDC229" w:rsidR="00BA7C0E" w:rsidRPr="00D51ACA" w:rsidRDefault="00A46293" w:rsidP="009F792A">
      <w:pPr>
        <w:spacing w:line="276" w:lineRule="auto"/>
        <w:jc w:val="both"/>
        <w:rPr>
          <w:rFonts w:ascii="Times New Roman" w:hAnsi="Times New Roman"/>
          <w:sz w:val="24"/>
          <w:szCs w:val="24"/>
          <w:lang w:val="bs-Latn-BA"/>
        </w:rPr>
      </w:pPr>
      <w:r w:rsidRPr="00D51ACA">
        <w:rPr>
          <w:rFonts w:ascii="Times New Roman" w:hAnsi="Times New Roman"/>
          <w:sz w:val="24"/>
          <w:szCs w:val="24"/>
          <w:lang w:val="bs-Latn-BA"/>
        </w:rPr>
        <w:t xml:space="preserve">U skladu sa Odlukom Vijeća članice Univerzitet u Sarajevu - ……….., broj ................. od ................, i na </w:t>
      </w:r>
      <w:r w:rsidR="00C40560" w:rsidRPr="00D51ACA">
        <w:rPr>
          <w:rFonts w:ascii="Times New Roman" w:hAnsi="Times New Roman"/>
          <w:sz w:val="24"/>
          <w:szCs w:val="24"/>
          <w:lang w:val="bs-Latn-BA"/>
        </w:rPr>
        <w:t>osnovu</w:t>
      </w:r>
      <w:r w:rsidRPr="00D51ACA">
        <w:rPr>
          <w:rFonts w:ascii="Times New Roman" w:hAnsi="Times New Roman"/>
          <w:sz w:val="24"/>
          <w:szCs w:val="24"/>
          <w:lang w:val="bs-Latn-BA"/>
        </w:rPr>
        <w:t xml:space="preserve"> iskazane nastavne potrebe, te</w:t>
      </w:r>
      <w:r w:rsidR="00C40560" w:rsidRPr="00D51ACA">
        <w:rPr>
          <w:rFonts w:ascii="Times New Roman" w:hAnsi="Times New Roman"/>
          <w:sz w:val="24"/>
          <w:szCs w:val="24"/>
          <w:lang w:val="bs-Latn-BA"/>
        </w:rPr>
        <w:t xml:space="preserve"> člana 10. i člana 13. i člana 18. Kolektivnog ugovora za djelatnosti visokog obrazovanja i nauke na Univerzitetu u Sarajevu (“Službene no</w:t>
      </w:r>
      <w:r w:rsidR="003C4B56" w:rsidRPr="00D51ACA">
        <w:rPr>
          <w:rFonts w:ascii="Times New Roman" w:hAnsi="Times New Roman"/>
          <w:sz w:val="24"/>
          <w:szCs w:val="24"/>
          <w:lang w:val="bs-Latn-BA"/>
        </w:rPr>
        <w:t>vine Kantona Sarajevo”, broj: 10/24</w:t>
      </w:r>
      <w:r w:rsidR="00C40560" w:rsidRPr="00D51ACA">
        <w:rPr>
          <w:rFonts w:ascii="Times New Roman" w:hAnsi="Times New Roman"/>
          <w:sz w:val="24"/>
          <w:szCs w:val="24"/>
          <w:lang w:val="bs-Latn-BA"/>
        </w:rPr>
        <w:t>), odredbi Standarda i normativa za obavljanje djelatnosti visokog obrazovanja na podru</w:t>
      </w:r>
      <w:r w:rsidRPr="00D51ACA">
        <w:rPr>
          <w:rFonts w:ascii="Times New Roman" w:hAnsi="Times New Roman"/>
          <w:sz w:val="24"/>
          <w:szCs w:val="24"/>
          <w:lang w:val="bs-Latn-BA"/>
        </w:rPr>
        <w:t xml:space="preserve">čju Kantona Sarajevo, odredbi </w:t>
      </w:r>
      <w:r w:rsidR="00BA7C0E" w:rsidRPr="00D51ACA">
        <w:rPr>
          <w:rFonts w:ascii="Times New Roman" w:hAnsi="Times New Roman"/>
          <w:sz w:val="24"/>
          <w:szCs w:val="24"/>
          <w:lang w:val="bs-Latn-BA"/>
        </w:rPr>
        <w:t xml:space="preserve">člana 75. Zakona o radu (“Službene novine </w:t>
      </w:r>
      <w:proofErr w:type="spellStart"/>
      <w:r w:rsidR="00BA7C0E" w:rsidRPr="00D51ACA">
        <w:rPr>
          <w:rFonts w:ascii="Times New Roman" w:hAnsi="Times New Roman"/>
          <w:sz w:val="24"/>
          <w:szCs w:val="24"/>
          <w:lang w:val="bs-Latn-BA"/>
        </w:rPr>
        <w:t>FBiH</w:t>
      </w:r>
      <w:proofErr w:type="spellEnd"/>
      <w:r w:rsidR="00BA7C0E" w:rsidRPr="00D51ACA">
        <w:rPr>
          <w:rFonts w:ascii="Times New Roman" w:hAnsi="Times New Roman"/>
          <w:sz w:val="24"/>
          <w:szCs w:val="24"/>
          <w:lang w:val="bs-Latn-BA"/>
        </w:rPr>
        <w:t xml:space="preserve">”, broj: 26/2016, 89/2018, 23/2020 - odluka US, 49/2021 - dr. zakon, 103/2021 - dr. zakon, 44/2022 i 39/2024), odredbi člana 47. i 114. Pravilnika o radu Univerziteta u Sarajevu, odredbi člana 14., 16. i 17. Pravilnika o plaćama i naknadama Univerziteta u Sarajevu, </w:t>
      </w:r>
      <w:r w:rsidRPr="00D51ACA">
        <w:rPr>
          <w:rFonts w:ascii="Times New Roman" w:hAnsi="Times New Roman"/>
          <w:sz w:val="24"/>
          <w:szCs w:val="24"/>
          <w:lang w:val="bs-Latn-BA"/>
        </w:rPr>
        <w:t>donesena je odluka kao u dispozitivu.</w:t>
      </w:r>
    </w:p>
    <w:p w14:paraId="3B5E2AF0" w14:textId="0DA701CC" w:rsidR="00E8602A" w:rsidRPr="003306CD" w:rsidRDefault="00E8602A" w:rsidP="009F792A">
      <w:pPr>
        <w:spacing w:line="276" w:lineRule="auto"/>
        <w:jc w:val="both"/>
        <w:rPr>
          <w:rFonts w:ascii="Times New Roman" w:hAnsi="Times New Roman"/>
          <w:b/>
          <w:i/>
          <w:w w:val="105"/>
          <w:sz w:val="24"/>
          <w:szCs w:val="24"/>
          <w:lang w:val="bs-Latn-BA"/>
        </w:rPr>
      </w:pPr>
      <w:bookmarkStart w:id="0" w:name="_GoBack"/>
      <w:bookmarkEnd w:id="0"/>
    </w:p>
    <w:p w14:paraId="2FF598E0" w14:textId="77777777" w:rsidR="00C40560" w:rsidRPr="003306CD" w:rsidRDefault="00C40560" w:rsidP="009F792A">
      <w:pPr>
        <w:spacing w:line="276" w:lineRule="auto"/>
        <w:jc w:val="both"/>
        <w:rPr>
          <w:rFonts w:ascii="Times New Roman" w:hAnsi="Times New Roman"/>
          <w:b/>
          <w:i/>
          <w:w w:val="105"/>
          <w:sz w:val="24"/>
          <w:szCs w:val="24"/>
          <w:lang w:val="bs-Latn-BA"/>
        </w:rPr>
      </w:pPr>
      <w:r w:rsidRPr="003306CD">
        <w:rPr>
          <w:rFonts w:ascii="Times New Roman" w:hAnsi="Times New Roman"/>
          <w:b/>
          <w:i/>
          <w:w w:val="105"/>
          <w:sz w:val="24"/>
          <w:szCs w:val="24"/>
          <w:lang w:val="bs-Latn-BA"/>
        </w:rPr>
        <w:t>Pouka o pravnom lijeku:</w:t>
      </w:r>
    </w:p>
    <w:p w14:paraId="7BF687F0" w14:textId="2D14DBB9" w:rsidR="00C40560" w:rsidRPr="003C0A7C" w:rsidRDefault="00C40560" w:rsidP="009F792A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i/>
          <w:color w:val="000000"/>
          <w:sz w:val="24"/>
          <w:szCs w:val="24"/>
          <w:lang w:val="bs-Latn-BA"/>
        </w:rPr>
      </w:pPr>
      <w:r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 xml:space="preserve">Protiv ove Odluke radnik ima pravo prigovora Upravnom odboru Univerziteta u Sarajevu u roku od </w:t>
      </w:r>
      <w:r w:rsidR="003C0A7C"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 xml:space="preserve">15 dana od dana prijema Odluke. Ulaganje </w:t>
      </w:r>
      <w:r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>prigovor</w:t>
      </w:r>
      <w:r w:rsidR="003C0A7C"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>a</w:t>
      </w:r>
      <w:r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 xml:space="preserve"> ne </w:t>
      </w:r>
      <w:r w:rsidR="003C0A7C"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 xml:space="preserve">odlaže </w:t>
      </w:r>
      <w:proofErr w:type="spellStart"/>
      <w:r w:rsidR="003C0A7C"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>izvršenje</w:t>
      </w:r>
      <w:proofErr w:type="spellEnd"/>
      <w:r w:rsidR="003C0A7C"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 xml:space="preserve"> </w:t>
      </w:r>
      <w:r w:rsidRPr="003C0A7C">
        <w:rPr>
          <w:rFonts w:ascii="Times New Roman" w:hAnsi="Times New Roman"/>
          <w:i/>
          <w:color w:val="000000"/>
          <w:sz w:val="24"/>
          <w:szCs w:val="24"/>
          <w:lang w:val="bs-Latn-BA"/>
        </w:rPr>
        <w:t>Odluke.</w:t>
      </w:r>
    </w:p>
    <w:p w14:paraId="3BC9F5BA" w14:textId="77777777" w:rsidR="00C40560" w:rsidRPr="003306CD" w:rsidRDefault="00C40560" w:rsidP="009F792A">
      <w:p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/>
          <w:color w:val="000000"/>
          <w:sz w:val="24"/>
          <w:szCs w:val="24"/>
          <w:lang w:val="bs-Latn-BA"/>
        </w:rPr>
      </w:pPr>
    </w:p>
    <w:p w14:paraId="0A6FF2CF" w14:textId="77777777" w:rsidR="00A46293" w:rsidRDefault="00A46293" w:rsidP="009F792A">
      <w:pPr>
        <w:spacing w:line="276" w:lineRule="auto"/>
        <w:jc w:val="both"/>
        <w:rPr>
          <w:rFonts w:ascii="Times New Roman" w:hAnsi="Times New Roman"/>
          <w:b/>
          <w:i/>
          <w:sz w:val="24"/>
          <w:szCs w:val="24"/>
          <w:lang w:val="bs-Latn-BA"/>
        </w:rPr>
      </w:pPr>
    </w:p>
    <w:p w14:paraId="5B5A199B" w14:textId="03C29365" w:rsidR="00C40560" w:rsidRDefault="00C40560" w:rsidP="009F792A">
      <w:pPr>
        <w:spacing w:line="276" w:lineRule="auto"/>
        <w:jc w:val="both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>DEKAN</w:t>
      </w:r>
    </w:p>
    <w:p w14:paraId="5A9D32E7" w14:textId="27301859" w:rsidR="00A46293" w:rsidRDefault="00A46293" w:rsidP="009F792A">
      <w:pPr>
        <w:spacing w:line="276" w:lineRule="auto"/>
        <w:jc w:val="both"/>
        <w:rPr>
          <w:rFonts w:ascii="Times New Roman" w:hAnsi="Times New Roman"/>
          <w:b/>
          <w:i/>
          <w:sz w:val="24"/>
          <w:szCs w:val="24"/>
          <w:lang w:val="bs-Latn-BA"/>
        </w:rPr>
      </w:pPr>
    </w:p>
    <w:p w14:paraId="7B22C361" w14:textId="77777777" w:rsidR="00A46293" w:rsidRDefault="00A46293" w:rsidP="009F792A">
      <w:pPr>
        <w:spacing w:line="276" w:lineRule="auto"/>
        <w:jc w:val="both"/>
        <w:rPr>
          <w:rFonts w:ascii="Times New Roman" w:hAnsi="Times New Roman"/>
          <w:b/>
          <w:i/>
          <w:sz w:val="24"/>
          <w:szCs w:val="24"/>
          <w:lang w:val="bs-Latn-BA"/>
        </w:rPr>
      </w:pPr>
    </w:p>
    <w:p w14:paraId="07D8A79E" w14:textId="5D6C3B2E" w:rsidR="00A46293" w:rsidRPr="00A46293" w:rsidRDefault="00A46293" w:rsidP="009F792A">
      <w:pPr>
        <w:spacing w:line="276" w:lineRule="auto"/>
        <w:jc w:val="both"/>
        <w:rPr>
          <w:rFonts w:ascii="Times New Roman" w:hAnsi="Times New Roman"/>
          <w:b/>
          <w:i/>
          <w:sz w:val="24"/>
          <w:szCs w:val="24"/>
          <w:lang w:val="bs-Latn-BA"/>
        </w:rPr>
      </w:pPr>
      <w:r>
        <w:rPr>
          <w:rFonts w:ascii="Times New Roman" w:hAnsi="Times New Roman"/>
          <w:b/>
          <w:i/>
          <w:sz w:val="24"/>
          <w:szCs w:val="24"/>
          <w:lang w:val="bs-Latn-BA"/>
        </w:rPr>
        <w:t>UNIVERZITET U SARAJEVU - ………..</w:t>
      </w:r>
    </w:p>
    <w:p w14:paraId="2A954912" w14:textId="77777777" w:rsidR="00C40560" w:rsidRPr="003306CD" w:rsidRDefault="00C40560" w:rsidP="009F792A">
      <w:pPr>
        <w:spacing w:line="276" w:lineRule="auto"/>
        <w:jc w:val="right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 xml:space="preserve">                                                                                                   </w:t>
      </w:r>
    </w:p>
    <w:p w14:paraId="3C20F162" w14:textId="77777777" w:rsidR="00C40560" w:rsidRPr="003306CD" w:rsidRDefault="00C40560" w:rsidP="009F792A">
      <w:pPr>
        <w:spacing w:line="276" w:lineRule="auto"/>
        <w:jc w:val="center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 xml:space="preserve">                                                                                                              </w:t>
      </w:r>
    </w:p>
    <w:p w14:paraId="56D91F22" w14:textId="77777777" w:rsidR="00C40560" w:rsidRPr="003306CD" w:rsidRDefault="00C40560" w:rsidP="009F792A">
      <w:pPr>
        <w:spacing w:line="276" w:lineRule="auto"/>
        <w:jc w:val="center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 xml:space="preserve">                                                                                                         </w:t>
      </w:r>
    </w:p>
    <w:p w14:paraId="628C2FB8" w14:textId="77777777" w:rsidR="00C40560" w:rsidRPr="003306CD" w:rsidRDefault="00C40560" w:rsidP="009F792A">
      <w:pPr>
        <w:spacing w:line="276" w:lineRule="auto"/>
        <w:jc w:val="center"/>
        <w:rPr>
          <w:rFonts w:ascii="Times New Roman" w:hAnsi="Times New Roman"/>
          <w:b/>
          <w:i/>
          <w:sz w:val="24"/>
          <w:szCs w:val="24"/>
          <w:lang w:val="bs-Latn-BA"/>
        </w:rPr>
      </w:pPr>
    </w:p>
    <w:p w14:paraId="370F93EA" w14:textId="77777777" w:rsidR="00C40560" w:rsidRPr="003306CD" w:rsidRDefault="00C40560" w:rsidP="009F792A">
      <w:pPr>
        <w:spacing w:line="276" w:lineRule="auto"/>
        <w:jc w:val="center"/>
        <w:rPr>
          <w:rFonts w:ascii="Times New Roman" w:hAnsi="Times New Roman"/>
          <w:b/>
          <w:i/>
          <w:sz w:val="24"/>
          <w:szCs w:val="24"/>
          <w:lang w:val="bs-Latn-BA"/>
        </w:rPr>
      </w:pPr>
      <w:r w:rsidRPr="003306CD">
        <w:rPr>
          <w:rFonts w:ascii="Times New Roman" w:hAnsi="Times New Roman"/>
          <w:b/>
          <w:i/>
          <w:sz w:val="24"/>
          <w:szCs w:val="24"/>
          <w:lang w:val="bs-Latn-BA"/>
        </w:rPr>
        <w:t xml:space="preserve">                                      </w:t>
      </w:r>
    </w:p>
    <w:p w14:paraId="6BAA4B53" w14:textId="77777777" w:rsidR="00C40560" w:rsidRPr="003306CD" w:rsidRDefault="00C40560" w:rsidP="009F792A">
      <w:pPr>
        <w:spacing w:line="276" w:lineRule="auto"/>
        <w:rPr>
          <w:rFonts w:ascii="Times New Roman" w:hAnsi="Times New Roman"/>
          <w:lang w:val="bs-Latn-BA"/>
        </w:rPr>
      </w:pPr>
      <w:r w:rsidRPr="003306CD">
        <w:rPr>
          <w:rFonts w:ascii="Times New Roman" w:hAnsi="Times New Roman"/>
          <w:lang w:val="bs-Latn-BA"/>
        </w:rPr>
        <w:t>Dostaviti:</w:t>
      </w:r>
    </w:p>
    <w:p w14:paraId="7F18AEC0" w14:textId="77777777" w:rsidR="00C40560" w:rsidRPr="003306CD" w:rsidRDefault="00C40560" w:rsidP="009F792A">
      <w:pPr>
        <w:spacing w:line="276" w:lineRule="auto"/>
        <w:rPr>
          <w:rFonts w:ascii="Times New Roman" w:hAnsi="Times New Roman"/>
          <w:lang w:val="bs-Latn-BA"/>
        </w:rPr>
      </w:pPr>
      <w:r w:rsidRPr="003306CD">
        <w:rPr>
          <w:rFonts w:ascii="Times New Roman" w:hAnsi="Times New Roman"/>
          <w:lang w:val="bs-Latn-BA"/>
        </w:rPr>
        <w:t>-</w:t>
      </w:r>
      <w:r w:rsidRPr="003306CD">
        <w:rPr>
          <w:rFonts w:ascii="Times New Roman" w:hAnsi="Times New Roman"/>
          <w:lang w:val="bs-Latn-BA"/>
        </w:rPr>
        <w:tab/>
        <w:t>Imenovanom</w:t>
      </w:r>
    </w:p>
    <w:p w14:paraId="70F508D6" w14:textId="7BFA7ABE" w:rsidR="00C40560" w:rsidRPr="003306CD" w:rsidRDefault="00C40560" w:rsidP="009F792A">
      <w:pPr>
        <w:spacing w:line="276" w:lineRule="auto"/>
        <w:rPr>
          <w:rFonts w:ascii="Times New Roman" w:hAnsi="Times New Roman"/>
          <w:lang w:val="bs-Latn-BA"/>
        </w:rPr>
      </w:pPr>
      <w:r w:rsidRPr="003306CD">
        <w:rPr>
          <w:rFonts w:ascii="Times New Roman" w:hAnsi="Times New Roman"/>
          <w:lang w:val="bs-Latn-BA"/>
        </w:rPr>
        <w:t>-</w:t>
      </w:r>
      <w:r w:rsidRPr="003306CD">
        <w:rPr>
          <w:rFonts w:ascii="Times New Roman" w:hAnsi="Times New Roman"/>
          <w:lang w:val="bs-Latn-BA"/>
        </w:rPr>
        <w:tab/>
      </w:r>
      <w:r w:rsidR="003C0A7C">
        <w:rPr>
          <w:rFonts w:ascii="Times New Roman" w:hAnsi="Times New Roman"/>
          <w:lang w:val="bs-Latn-BA"/>
        </w:rPr>
        <w:t xml:space="preserve">Finansijskom operativnom centru </w:t>
      </w:r>
      <w:r w:rsidRPr="003306CD">
        <w:rPr>
          <w:rFonts w:ascii="Times New Roman" w:hAnsi="Times New Roman"/>
          <w:lang w:val="bs-Latn-BA"/>
        </w:rPr>
        <w:t>Univerziteta u Sarajevu</w:t>
      </w:r>
    </w:p>
    <w:p w14:paraId="0360FB26" w14:textId="02672598" w:rsidR="00C40560" w:rsidRPr="003306CD" w:rsidRDefault="00C40560" w:rsidP="009F792A">
      <w:pPr>
        <w:spacing w:line="276" w:lineRule="auto"/>
        <w:rPr>
          <w:rFonts w:ascii="Times New Roman" w:hAnsi="Times New Roman"/>
          <w:lang w:val="bs-Latn-BA"/>
        </w:rPr>
      </w:pPr>
      <w:r w:rsidRPr="003306CD">
        <w:rPr>
          <w:rFonts w:ascii="Times New Roman" w:hAnsi="Times New Roman"/>
          <w:lang w:val="bs-Latn-BA"/>
        </w:rPr>
        <w:t xml:space="preserve">-            Službi za računovodstvo i finansije </w:t>
      </w:r>
      <w:r w:rsidR="00A46293">
        <w:rPr>
          <w:rFonts w:ascii="Times New Roman" w:hAnsi="Times New Roman"/>
          <w:lang w:val="bs-Latn-BA"/>
        </w:rPr>
        <w:t>članice</w:t>
      </w:r>
    </w:p>
    <w:p w14:paraId="3A8F8898" w14:textId="77777777" w:rsidR="00C40560" w:rsidRPr="003306CD" w:rsidRDefault="00C40560" w:rsidP="009F792A">
      <w:pPr>
        <w:spacing w:line="276" w:lineRule="auto"/>
        <w:rPr>
          <w:rFonts w:ascii="Times New Roman" w:hAnsi="Times New Roman"/>
          <w:lang w:val="bs-Latn-BA"/>
        </w:rPr>
      </w:pPr>
      <w:r w:rsidRPr="003306CD">
        <w:rPr>
          <w:rFonts w:ascii="Times New Roman" w:hAnsi="Times New Roman"/>
          <w:lang w:val="bs-Latn-BA"/>
        </w:rPr>
        <w:t>-</w:t>
      </w:r>
      <w:r w:rsidRPr="003306CD">
        <w:rPr>
          <w:rFonts w:ascii="Times New Roman" w:hAnsi="Times New Roman"/>
          <w:lang w:val="bs-Latn-BA"/>
        </w:rPr>
        <w:tab/>
        <w:t>a/a</w:t>
      </w:r>
    </w:p>
    <w:p w14:paraId="2F77F401" w14:textId="77777777" w:rsidR="00AC2302" w:rsidRPr="003306CD" w:rsidRDefault="00AC2302" w:rsidP="009F792A">
      <w:pPr>
        <w:spacing w:line="276" w:lineRule="auto"/>
        <w:rPr>
          <w:lang w:val="bs-Latn-BA"/>
        </w:rPr>
      </w:pPr>
    </w:p>
    <w:sectPr w:rsidR="00AC2302" w:rsidRPr="003306CD" w:rsidSect="00D51ACA">
      <w:footerReference w:type="default" r:id="rId7"/>
      <w:headerReference w:type="first" r:id="rId8"/>
      <w:footerReference w:type="first" r:id="rId9"/>
      <w:pgSz w:w="11906" w:h="16838" w:code="9"/>
      <w:pgMar w:top="1134" w:right="1134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2C9D24" w14:textId="77777777" w:rsidR="00075678" w:rsidRDefault="00075678" w:rsidP="0092651D">
      <w:r>
        <w:separator/>
      </w:r>
    </w:p>
  </w:endnote>
  <w:endnote w:type="continuationSeparator" w:id="0">
    <w:p w14:paraId="61AA42EA" w14:textId="77777777" w:rsidR="00075678" w:rsidRDefault="00075678" w:rsidP="00926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</w:rPr>
      <w:id w:val="191820627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46F1D6C" w14:textId="4BA664B2" w:rsidR="00D51ACA" w:rsidRPr="00D51ACA" w:rsidRDefault="00D51ACA" w:rsidP="00D51ACA">
        <w:pPr>
          <w:pStyle w:val="Footer"/>
          <w:jc w:val="center"/>
          <w:rPr>
            <w:rFonts w:ascii="Times New Roman" w:hAnsi="Times New Roman"/>
          </w:rPr>
        </w:pPr>
        <w:r w:rsidRPr="00D51ACA">
          <w:rPr>
            <w:rFonts w:ascii="Times New Roman" w:hAnsi="Times New Roman"/>
          </w:rPr>
          <w:fldChar w:fldCharType="begin"/>
        </w:r>
        <w:r w:rsidRPr="00D51ACA">
          <w:rPr>
            <w:rFonts w:ascii="Times New Roman" w:hAnsi="Times New Roman"/>
          </w:rPr>
          <w:instrText xml:space="preserve"> PAGE   \* MERGEFORMAT </w:instrText>
        </w:r>
        <w:r w:rsidRPr="00D51ACA">
          <w:rPr>
            <w:rFonts w:ascii="Times New Roman" w:hAnsi="Times New Roman"/>
          </w:rPr>
          <w:fldChar w:fldCharType="separate"/>
        </w:r>
        <w:r w:rsidR="003C0A7C">
          <w:rPr>
            <w:rFonts w:ascii="Times New Roman" w:hAnsi="Times New Roman"/>
            <w:noProof/>
          </w:rPr>
          <w:t>2</w:t>
        </w:r>
        <w:r w:rsidRPr="00D51ACA">
          <w:rPr>
            <w:rFonts w:ascii="Times New Roman" w:hAnsi="Times New Roman"/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/>
      </w:rPr>
      <w:id w:val="-16315439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3B1631C" w14:textId="46AAD96C" w:rsidR="00D51ACA" w:rsidRPr="00D51ACA" w:rsidRDefault="00D51ACA" w:rsidP="00D51ACA">
        <w:pPr>
          <w:pStyle w:val="Footer"/>
          <w:jc w:val="center"/>
          <w:rPr>
            <w:rFonts w:ascii="Times New Roman" w:hAnsi="Times New Roman"/>
          </w:rPr>
        </w:pPr>
        <w:r w:rsidRPr="00D51ACA">
          <w:rPr>
            <w:rFonts w:ascii="Times New Roman" w:hAnsi="Times New Roman"/>
          </w:rPr>
          <w:fldChar w:fldCharType="begin"/>
        </w:r>
        <w:r w:rsidRPr="00D51ACA">
          <w:rPr>
            <w:rFonts w:ascii="Times New Roman" w:hAnsi="Times New Roman"/>
          </w:rPr>
          <w:instrText xml:space="preserve"> PAGE   \* MERGEFORMAT </w:instrText>
        </w:r>
        <w:r w:rsidRPr="00D51ACA">
          <w:rPr>
            <w:rFonts w:ascii="Times New Roman" w:hAnsi="Times New Roman"/>
          </w:rPr>
          <w:fldChar w:fldCharType="separate"/>
        </w:r>
        <w:r w:rsidR="003C0A7C">
          <w:rPr>
            <w:rFonts w:ascii="Times New Roman" w:hAnsi="Times New Roman"/>
            <w:noProof/>
          </w:rPr>
          <w:t>1</w:t>
        </w:r>
        <w:r w:rsidRPr="00D51ACA">
          <w:rPr>
            <w:rFonts w:ascii="Times New Roman" w:hAnsi="Times New Roman"/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AF38BA" w14:textId="77777777" w:rsidR="00075678" w:rsidRDefault="00075678" w:rsidP="0092651D">
      <w:r>
        <w:separator/>
      </w:r>
    </w:p>
  </w:footnote>
  <w:footnote w:type="continuationSeparator" w:id="0">
    <w:p w14:paraId="5C147A9D" w14:textId="77777777" w:rsidR="00075678" w:rsidRDefault="00075678" w:rsidP="009265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B8BA66" w14:textId="77777777" w:rsidR="00D51ACA" w:rsidRPr="0092651D" w:rsidRDefault="00D51ACA" w:rsidP="00D51ACA">
    <w:pPr>
      <w:pStyle w:val="Header"/>
      <w:jc w:val="center"/>
      <w:rPr>
        <w:rFonts w:ascii="Times New Roman" w:hAnsi="Times New Roman"/>
        <w:lang w:val="bs-Latn-BA"/>
      </w:rPr>
    </w:pPr>
    <w:r w:rsidRPr="0092651D">
      <w:rPr>
        <w:rFonts w:ascii="Times New Roman" w:hAnsi="Times New Roman"/>
        <w:lang w:val="bs-Latn-BA"/>
      </w:rPr>
      <w:t>MEMORANDUM ČLANICE</w:t>
    </w:r>
  </w:p>
  <w:p w14:paraId="7A3D25EC" w14:textId="77777777" w:rsidR="00D51ACA" w:rsidRDefault="00D51A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E4D10"/>
    <w:multiLevelType w:val="hybridMultilevel"/>
    <w:tmpl w:val="FEE8C43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C52A86"/>
    <w:multiLevelType w:val="hybridMultilevel"/>
    <w:tmpl w:val="5832E366"/>
    <w:lvl w:ilvl="0" w:tplc="58F6482A">
      <w:start w:val="1"/>
      <w:numFmt w:val="decimal"/>
      <w:lvlText w:val="%1."/>
      <w:lvlJc w:val="left"/>
      <w:pPr>
        <w:ind w:left="502" w:hanging="360"/>
      </w:pPr>
      <w:rPr>
        <w:i w:val="0"/>
      </w:rPr>
    </w:lvl>
    <w:lvl w:ilvl="1" w:tplc="041A0019">
      <w:start w:val="1"/>
      <w:numFmt w:val="lowerLetter"/>
      <w:lvlText w:val="%2."/>
      <w:lvlJc w:val="left"/>
      <w:pPr>
        <w:ind w:left="1222" w:hanging="360"/>
      </w:pPr>
    </w:lvl>
    <w:lvl w:ilvl="2" w:tplc="041A001B">
      <w:start w:val="1"/>
      <w:numFmt w:val="lowerRoman"/>
      <w:lvlText w:val="%3."/>
      <w:lvlJc w:val="right"/>
      <w:pPr>
        <w:ind w:left="1942" w:hanging="180"/>
      </w:pPr>
    </w:lvl>
    <w:lvl w:ilvl="3" w:tplc="041A000F">
      <w:start w:val="1"/>
      <w:numFmt w:val="decimal"/>
      <w:lvlText w:val="%4."/>
      <w:lvlJc w:val="left"/>
      <w:pPr>
        <w:ind w:left="2662" w:hanging="360"/>
      </w:pPr>
    </w:lvl>
    <w:lvl w:ilvl="4" w:tplc="041A0019">
      <w:start w:val="1"/>
      <w:numFmt w:val="lowerLetter"/>
      <w:lvlText w:val="%5."/>
      <w:lvlJc w:val="left"/>
      <w:pPr>
        <w:ind w:left="3382" w:hanging="360"/>
      </w:pPr>
    </w:lvl>
    <w:lvl w:ilvl="5" w:tplc="041A001B">
      <w:start w:val="1"/>
      <w:numFmt w:val="lowerRoman"/>
      <w:lvlText w:val="%6."/>
      <w:lvlJc w:val="right"/>
      <w:pPr>
        <w:ind w:left="4102" w:hanging="180"/>
      </w:pPr>
    </w:lvl>
    <w:lvl w:ilvl="6" w:tplc="041A000F">
      <w:start w:val="1"/>
      <w:numFmt w:val="decimal"/>
      <w:lvlText w:val="%7."/>
      <w:lvlJc w:val="left"/>
      <w:pPr>
        <w:ind w:left="4822" w:hanging="360"/>
      </w:pPr>
    </w:lvl>
    <w:lvl w:ilvl="7" w:tplc="041A0019">
      <w:start w:val="1"/>
      <w:numFmt w:val="lowerLetter"/>
      <w:lvlText w:val="%8."/>
      <w:lvlJc w:val="left"/>
      <w:pPr>
        <w:ind w:left="5542" w:hanging="360"/>
      </w:pPr>
    </w:lvl>
    <w:lvl w:ilvl="8" w:tplc="041A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560"/>
    <w:rsid w:val="00075678"/>
    <w:rsid w:val="002F72B3"/>
    <w:rsid w:val="003306CD"/>
    <w:rsid w:val="00365F56"/>
    <w:rsid w:val="00393D51"/>
    <w:rsid w:val="003C0A7C"/>
    <w:rsid w:val="003C4B56"/>
    <w:rsid w:val="00712C09"/>
    <w:rsid w:val="00837948"/>
    <w:rsid w:val="0092651D"/>
    <w:rsid w:val="009B079A"/>
    <w:rsid w:val="009F6D17"/>
    <w:rsid w:val="009F792A"/>
    <w:rsid w:val="00A1293E"/>
    <w:rsid w:val="00A46293"/>
    <w:rsid w:val="00A607B5"/>
    <w:rsid w:val="00AC2302"/>
    <w:rsid w:val="00BA7C0E"/>
    <w:rsid w:val="00C03876"/>
    <w:rsid w:val="00C40560"/>
    <w:rsid w:val="00D24C28"/>
    <w:rsid w:val="00D51ACA"/>
    <w:rsid w:val="00E8602A"/>
    <w:rsid w:val="00EE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A8160"/>
  <w15:chartTrackingRefBased/>
  <w15:docId w15:val="{A022B37F-BA87-49EB-B1BA-270B99DC4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0560"/>
    <w:pPr>
      <w:spacing w:after="0" w:line="240" w:lineRule="auto"/>
    </w:pPr>
    <w:rPr>
      <w:rFonts w:ascii="Calibri" w:eastAsia="Times New Roman" w:hAnsi="Calibri" w:cs="Times New Roman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40560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paragraph" w:styleId="ListParagraph">
    <w:name w:val="List Paragraph"/>
    <w:basedOn w:val="Normal"/>
    <w:uiPriority w:val="34"/>
    <w:qFormat/>
    <w:rsid w:val="00C40560"/>
    <w:pPr>
      <w:ind w:left="720"/>
      <w:contextualSpacing/>
    </w:pPr>
    <w:rPr>
      <w:rFonts w:ascii="Cambria" w:eastAsia="Calibri" w:hAnsi="Cambria" w:cs="Arial"/>
      <w:szCs w:val="20"/>
      <w:lang w:val="en-GB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2C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2C09"/>
    <w:rPr>
      <w:rFonts w:ascii="Segoe UI" w:eastAsia="Times New Roman" w:hAnsi="Segoe UI" w:cs="Segoe UI"/>
      <w:sz w:val="18"/>
      <w:szCs w:val="1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92651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651D"/>
    <w:rPr>
      <w:rFonts w:ascii="Calibri" w:eastAsia="Times New Roman" w:hAnsi="Calibri" w:cs="Times New Roman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92651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651D"/>
    <w:rPr>
      <w:rFonts w:ascii="Calibri" w:eastAsia="Times New Roman" w:hAnsi="Calibri" w:cs="Times New Roman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87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Prof. dr Tarik Zaimovic</dc:creator>
  <cp:keywords/>
  <dc:description/>
  <cp:lastModifiedBy>Smajlovic Berina </cp:lastModifiedBy>
  <cp:revision>2</cp:revision>
  <cp:lastPrinted>2020-10-16T11:52:00Z</cp:lastPrinted>
  <dcterms:created xsi:type="dcterms:W3CDTF">2024-11-19T12:17:00Z</dcterms:created>
  <dcterms:modified xsi:type="dcterms:W3CDTF">2024-11-19T12:17:00Z</dcterms:modified>
</cp:coreProperties>
</file>