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1C6AF6">
        <w:rPr>
          <w:bCs/>
          <w:sz w:val="20"/>
          <w:szCs w:val="20"/>
        </w:rPr>
        <w:t xml:space="preserve"> Vijeća univerziteta u Sarajevu – Muzičke akademije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1C6AF6">
        <w:rPr>
          <w:sz w:val="20"/>
          <w:szCs w:val="20"/>
        </w:rPr>
        <w:t>352/3</w:t>
      </w:r>
      <w:r w:rsidR="009D0D67">
        <w:rPr>
          <w:sz w:val="20"/>
          <w:szCs w:val="20"/>
        </w:rPr>
        <w:t>-24</w:t>
      </w:r>
      <w:r w:rsidR="00B676EB">
        <w:rPr>
          <w:sz w:val="20"/>
          <w:szCs w:val="20"/>
        </w:rPr>
        <w:t xml:space="preserve"> </w:t>
      </w:r>
      <w:r w:rsidR="001C6AF6">
        <w:rPr>
          <w:sz w:val="20"/>
          <w:szCs w:val="20"/>
        </w:rPr>
        <w:t>od  17.04</w:t>
      </w:r>
      <w:r w:rsidR="009D0D67">
        <w:rPr>
          <w:sz w:val="20"/>
          <w:szCs w:val="20"/>
        </w:rPr>
        <w:t>.2024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CD6392">
        <w:rPr>
          <w:bCs/>
          <w:sz w:val="20"/>
          <w:szCs w:val="20"/>
        </w:rPr>
        <w:t>od 24.04.2024.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1C6AF6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Nastavno-umjetničko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B9664F" w:rsidRDefault="001C6AF6" w:rsidP="00B9664F">
      <w:pPr>
        <w:pStyle w:val="ListParagraph"/>
        <w:numPr>
          <w:ilvl w:val="0"/>
          <w:numId w:val="16"/>
        </w:numPr>
        <w:rPr>
          <w:bCs/>
          <w:iCs/>
          <w:sz w:val="20"/>
          <w:szCs w:val="20"/>
        </w:rPr>
      </w:pPr>
      <w:r w:rsidRPr="001C6AF6">
        <w:rPr>
          <w:b/>
          <w:sz w:val="20"/>
          <w:szCs w:val="20"/>
        </w:rPr>
        <w:t xml:space="preserve">Oblast truba </w:t>
      </w:r>
      <w:r w:rsidRPr="001C6AF6">
        <w:rPr>
          <w:sz w:val="20"/>
          <w:szCs w:val="20"/>
        </w:rPr>
        <w:t>(Truba I-X, Metodika nastave trube i praktikum I-IV, Kamerna muzika za duvače I-X, Metodika nastave trube I-IX i Metodička i pedagoška praksa)</w:t>
      </w:r>
      <w:r w:rsidRPr="001C6AF6">
        <w:rPr>
          <w:b/>
          <w:sz w:val="20"/>
          <w:szCs w:val="20"/>
        </w:rPr>
        <w:t xml:space="preserve"> </w:t>
      </w:r>
      <w:r w:rsidR="00903F65" w:rsidRPr="00B9664F">
        <w:rPr>
          <w:sz w:val="20"/>
          <w:szCs w:val="20"/>
        </w:rPr>
        <w:t>–</w:t>
      </w:r>
      <w:r w:rsidR="00517D3B" w:rsidRPr="00B9664F">
        <w:rPr>
          <w:b/>
          <w:sz w:val="20"/>
          <w:szCs w:val="20"/>
        </w:rPr>
        <w:t xml:space="preserve"> </w:t>
      </w:r>
      <w:r w:rsidR="00B9664F" w:rsidRPr="00B9664F">
        <w:rPr>
          <w:b/>
          <w:sz w:val="20"/>
          <w:szCs w:val="20"/>
        </w:rPr>
        <w:t>vanredni profesor</w:t>
      </w:r>
      <w:r w:rsidR="00903F65" w:rsidRPr="00B9664F">
        <w:rPr>
          <w:sz w:val="20"/>
          <w:szCs w:val="20"/>
        </w:rPr>
        <w:t>– 1 izvršilac</w:t>
      </w:r>
      <w:r>
        <w:rPr>
          <w:sz w:val="20"/>
          <w:szCs w:val="20"/>
        </w:rPr>
        <w:t xml:space="preserve"> 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B9664F" w:rsidRDefault="00B9664F" w:rsidP="00B9664F">
      <w:pPr>
        <w:jc w:val="both"/>
        <w:rPr>
          <w:sz w:val="20"/>
          <w:szCs w:val="20"/>
        </w:rPr>
      </w:pPr>
      <w:r w:rsidRPr="00B9664F">
        <w:rPr>
          <w:sz w:val="20"/>
          <w:szCs w:val="20"/>
        </w:rPr>
        <w:t xml:space="preserve">Uvjeti za izbor u  </w:t>
      </w:r>
      <w:r w:rsidR="001C6AF6">
        <w:rPr>
          <w:sz w:val="20"/>
          <w:szCs w:val="20"/>
        </w:rPr>
        <w:t>umjetničko</w:t>
      </w:r>
      <w:r w:rsidRPr="00B9664F">
        <w:rPr>
          <w:sz w:val="20"/>
          <w:szCs w:val="20"/>
        </w:rPr>
        <w:t>-nast</w:t>
      </w:r>
      <w:r>
        <w:rPr>
          <w:sz w:val="20"/>
          <w:szCs w:val="20"/>
        </w:rPr>
        <w:t>avna zvanja  propisani su čl. 96</w:t>
      </w:r>
      <w:r w:rsidRPr="00B9664F">
        <w:rPr>
          <w:sz w:val="20"/>
          <w:szCs w:val="20"/>
        </w:rPr>
        <w:t>.  Zakona o visokom obrazovanju ("Službene novine Kantona Sarajevo" broj: 33/17, 35/20, 40/20 i 39/21)  kako slijedi: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CA11EC" w:rsidRPr="00567EE0" w:rsidRDefault="00B9664F" w:rsidP="00B9664F">
      <w:pPr>
        <w:jc w:val="both"/>
        <w:rPr>
          <w:sz w:val="20"/>
          <w:szCs w:val="20"/>
        </w:rPr>
      </w:pPr>
      <w:r w:rsidRPr="00B9664F">
        <w:rPr>
          <w:b/>
          <w:sz w:val="20"/>
          <w:szCs w:val="20"/>
        </w:rPr>
        <w:t>Vanredni profesor:</w:t>
      </w:r>
      <w:r w:rsidRPr="00B9664F">
        <w:t xml:space="preserve"> </w:t>
      </w:r>
      <w:r w:rsidR="001C6AF6" w:rsidRPr="001C6AF6">
        <w:rPr>
          <w:sz w:val="20"/>
          <w:szCs w:val="20"/>
        </w:rPr>
        <w:t xml:space="preserve">završen II ciklus studija ili VII stepen po predbolonjskom sistemu studija, </w:t>
      </w:r>
      <w:r w:rsidRPr="001C6AF6">
        <w:rPr>
          <w:sz w:val="20"/>
          <w:szCs w:val="20"/>
        </w:rPr>
        <w:t xml:space="preserve">proveden najmanje jedan izborni period u zvanju docenta, </w:t>
      </w:r>
      <w:r w:rsidR="001C6AF6" w:rsidRPr="001C6AF6">
        <w:rPr>
          <w:sz w:val="20"/>
          <w:szCs w:val="20"/>
        </w:rPr>
        <w:t>tri javno predstavljena oblika umjetničkog stvaralaštva, priznanja za uspješno djelovanje u odgovarajućoj oblasti umjetnosti i pokazani rezultati u nastavnom radu.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713639" w:rsidP="009D0D67">
      <w:pPr>
        <w:jc w:val="both"/>
        <w:rPr>
          <w:sz w:val="20"/>
          <w:szCs w:val="20"/>
        </w:rPr>
      </w:pPr>
      <w:r>
        <w:rPr>
          <w:sz w:val="20"/>
          <w:szCs w:val="20"/>
        </w:rPr>
        <w:t>Vanredni profesor bira se na period od šest godina s mogućnošću jednog ponovnog izbora.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1C6AF6" w:rsidRPr="000C24E4" w:rsidRDefault="001C6AF6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 xml:space="preserve">b) </w:t>
      </w:r>
      <w:r>
        <w:rPr>
          <w:sz w:val="20"/>
          <w:szCs w:val="20"/>
        </w:rPr>
        <w:t>kritike za umjetničke radove,</w:t>
      </w:r>
    </w:p>
    <w:p w:rsidR="000C24E4" w:rsidRPr="000C24E4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c</w:t>
      </w:r>
      <w:r w:rsidR="000C24E4" w:rsidRPr="000C24E4">
        <w:rPr>
          <w:bCs w:val="0"/>
          <w:iCs w:val="0"/>
          <w:sz w:val="20"/>
          <w:szCs w:val="20"/>
        </w:rPr>
        <w:t>) dokumentaciju o nastavničkim sposobnostima, doprinosu</w:t>
      </w:r>
      <w:r w:rsidR="000C24E4">
        <w:rPr>
          <w:bCs w:val="0"/>
          <w:iCs w:val="0"/>
          <w:sz w:val="20"/>
          <w:szCs w:val="20"/>
        </w:rPr>
        <w:t xml:space="preserve"> procesu internacionalizacije i </w:t>
      </w:r>
      <w:r w:rsidR="000C24E4"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d</w:t>
      </w:r>
      <w:r w:rsidR="000C24E4" w:rsidRPr="000C24E4">
        <w:rPr>
          <w:bCs w:val="0"/>
          <w:iCs w:val="0"/>
          <w:sz w:val="20"/>
          <w:szCs w:val="20"/>
        </w:rPr>
        <w:t>) diplomu i drugu dokumentaciju o stečenom obrazo</w:t>
      </w:r>
      <w:r w:rsidR="000C24E4">
        <w:rPr>
          <w:bCs w:val="0"/>
          <w:iCs w:val="0"/>
          <w:sz w:val="20"/>
          <w:szCs w:val="20"/>
        </w:rPr>
        <w:t xml:space="preserve">vanju u originalu ili ovjerenoj </w:t>
      </w:r>
      <w:r w:rsidR="000C24E4" w:rsidRPr="000C24E4">
        <w:rPr>
          <w:bCs w:val="0"/>
          <w:iCs w:val="0"/>
          <w:sz w:val="20"/>
          <w:szCs w:val="20"/>
        </w:rPr>
        <w:t>fotokopiji,</w:t>
      </w:r>
    </w:p>
    <w:p w:rsidR="000C24E4" w:rsidRPr="000C24E4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e</w:t>
      </w:r>
      <w:r w:rsidR="000C24E4" w:rsidRPr="000C24E4">
        <w:rPr>
          <w:bCs w:val="0"/>
          <w:iCs w:val="0"/>
          <w:sz w:val="20"/>
          <w:szCs w:val="20"/>
        </w:rPr>
        <w:t>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 w:rsidR="000C24E4">
        <w:rPr>
          <w:bCs w:val="0"/>
          <w:iCs w:val="0"/>
          <w:sz w:val="20"/>
          <w:szCs w:val="20"/>
        </w:rPr>
        <w:t xml:space="preserve"> </w:t>
      </w:r>
      <w:r w:rsidR="000C24E4"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0C24E4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f</w:t>
      </w:r>
      <w:r w:rsidR="001C6AF6">
        <w:rPr>
          <w:bCs w:val="0"/>
          <w:iCs w:val="0"/>
          <w:sz w:val="20"/>
          <w:szCs w:val="20"/>
        </w:rPr>
        <w:t>)</w:t>
      </w:r>
      <w:r w:rsidR="000C24E4" w:rsidRPr="000C24E4">
        <w:rPr>
          <w:bCs w:val="0"/>
          <w:iCs w:val="0"/>
          <w:sz w:val="20"/>
          <w:szCs w:val="20"/>
        </w:rPr>
        <w:t xml:space="preserve"> dokaz o</w:t>
      </w:r>
      <w:r w:rsidR="00DD2216">
        <w:rPr>
          <w:bCs w:val="0"/>
          <w:iCs w:val="0"/>
          <w:sz w:val="20"/>
          <w:szCs w:val="20"/>
        </w:rPr>
        <w:t xml:space="preserve"> uspješno obavljenom mentorstvu,</w:t>
      </w:r>
    </w:p>
    <w:p w:rsidR="001F0A35" w:rsidRDefault="003A529F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g</w:t>
      </w:r>
      <w:r w:rsidR="001F0A35">
        <w:rPr>
          <w:bCs w:val="0"/>
          <w:iCs w:val="0"/>
          <w:sz w:val="20"/>
          <w:szCs w:val="20"/>
        </w:rPr>
        <w:t>) dokaz o provedenom izbornom periodu u zvanju docenta,</w:t>
      </w:r>
    </w:p>
    <w:p w:rsidR="00834DC1" w:rsidRPr="00EB65CE" w:rsidRDefault="003A529F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3A529F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</w:t>
      </w:r>
      <w:r w:rsidR="001C6AF6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3A529F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j</w:t>
      </w:r>
      <w:r w:rsidR="00CE5159">
        <w:rPr>
          <w:sz w:val="20"/>
          <w:szCs w:val="20"/>
        </w:rPr>
        <w:t>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5FAD"/>
    <w:rsid w:val="000C24E4"/>
    <w:rsid w:val="0012615C"/>
    <w:rsid w:val="00145A40"/>
    <w:rsid w:val="00147C90"/>
    <w:rsid w:val="0017292D"/>
    <w:rsid w:val="0017552A"/>
    <w:rsid w:val="00175F6A"/>
    <w:rsid w:val="001C6AF6"/>
    <w:rsid w:val="001D154A"/>
    <w:rsid w:val="001F0A35"/>
    <w:rsid w:val="0021381A"/>
    <w:rsid w:val="00221221"/>
    <w:rsid w:val="00224D28"/>
    <w:rsid w:val="002321D4"/>
    <w:rsid w:val="00237CCA"/>
    <w:rsid w:val="002D343B"/>
    <w:rsid w:val="00352447"/>
    <w:rsid w:val="003548F2"/>
    <w:rsid w:val="00373B8C"/>
    <w:rsid w:val="0038479E"/>
    <w:rsid w:val="003A529F"/>
    <w:rsid w:val="00433DFB"/>
    <w:rsid w:val="004954CE"/>
    <w:rsid w:val="004A1FF8"/>
    <w:rsid w:val="00517D3B"/>
    <w:rsid w:val="00567EE0"/>
    <w:rsid w:val="00605541"/>
    <w:rsid w:val="00652B95"/>
    <w:rsid w:val="006D3B9E"/>
    <w:rsid w:val="00713639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9D0D67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9664F"/>
    <w:rsid w:val="00BA2180"/>
    <w:rsid w:val="00BF6E26"/>
    <w:rsid w:val="00C442E6"/>
    <w:rsid w:val="00C550DC"/>
    <w:rsid w:val="00CA11EC"/>
    <w:rsid w:val="00CD6392"/>
    <w:rsid w:val="00CE5159"/>
    <w:rsid w:val="00D450BD"/>
    <w:rsid w:val="00D5144E"/>
    <w:rsid w:val="00DD2216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2</cp:revision>
  <cp:lastPrinted>2024-02-20T08:14:00Z</cp:lastPrinted>
  <dcterms:created xsi:type="dcterms:W3CDTF">2024-04-25T09:32:00Z</dcterms:created>
  <dcterms:modified xsi:type="dcterms:W3CDTF">2024-04-25T09:32:00Z</dcterms:modified>
</cp:coreProperties>
</file>