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0E93" w14:textId="32901703" w:rsidR="005B7670" w:rsidRPr="0021230D" w:rsidRDefault="005B7670" w:rsidP="005B7670">
      <w:pPr>
        <w:spacing w:after="0" w:line="240" w:lineRule="auto"/>
        <w:jc w:val="both"/>
        <w:rPr>
          <w:rFonts w:ascii="Times New Roman" w:eastAsia="Calibri" w:hAnsi="Times New Roman" w:cs="Times New Roman"/>
          <w:lang w:val="bs-Latn-BA"/>
        </w:rPr>
      </w:pPr>
      <w:r w:rsidRPr="0021230D">
        <w:rPr>
          <w:rFonts w:ascii="Times New Roman" w:eastAsia="Calibri" w:hAnsi="Times New Roman" w:cs="Times New Roman"/>
          <w:lang w:val="bs-Latn-BA"/>
        </w:rPr>
        <w:t xml:space="preserve">Na osnovu </w:t>
      </w:r>
      <w:r w:rsidRPr="0021230D">
        <w:rPr>
          <w:rFonts w:ascii="Times New Roman" w:hAnsi="Times New Roman" w:cs="Times New Roman"/>
          <w:lang w:val="bs-Latn-BA" w:eastAsia="bs-Latn-BA"/>
        </w:rPr>
        <w:t xml:space="preserve">Odluke o usvajanju Dinamičkog plana potreba za raspisivanje konkursa za izbor u zvanja na Univerzitetu u Sarajevu - Fakultetu zdravstvenih studija u akademskoj 2022/2023. godini, </w:t>
      </w:r>
      <w:r w:rsidRPr="0021230D">
        <w:rPr>
          <w:rFonts w:ascii="Times New Roman" w:hAnsi="Times New Roman" w:cs="Times New Roman"/>
          <w:lang w:val="bs-Latn-BA"/>
        </w:rPr>
        <w:t xml:space="preserve">broj: 04-1-1887/22 od 09.09.2022.  </w:t>
      </w:r>
      <w:r w:rsidRPr="0021230D">
        <w:rPr>
          <w:rFonts w:ascii="Times New Roman" w:hAnsi="Times New Roman" w:cs="Times New Roman"/>
          <w:lang w:val="bs-Latn-BA" w:eastAsia="bs-Latn-BA"/>
        </w:rPr>
        <w:t>(Zaključak Upravnog odbora Univerziteta u Sarajevu, broj: 02-20-26-5/22)</w:t>
      </w:r>
      <w:r w:rsidRPr="0021230D">
        <w:rPr>
          <w:rFonts w:ascii="Times New Roman" w:eastAsia="Calibri" w:hAnsi="Times New Roman" w:cs="Times New Roman"/>
          <w:lang w:val="bs-Latn-BA"/>
        </w:rPr>
        <w:t xml:space="preserve">, Odluke Vijeća Univerziteta u Sarajevu - Fakulteta zdravstvenih studija broj: </w:t>
      </w:r>
      <w:r w:rsidR="00ED2A57" w:rsidRPr="0021230D">
        <w:rPr>
          <w:rFonts w:ascii="Times New Roman" w:hAnsi="Times New Roman" w:cs="Times New Roman"/>
          <w:lang w:val="bs-Latn-BA"/>
        </w:rPr>
        <w:t xml:space="preserve">broj: </w:t>
      </w:r>
      <w:r w:rsidR="00ED2A57">
        <w:rPr>
          <w:rFonts w:ascii="Times New Roman" w:hAnsi="Times New Roman" w:cs="Times New Roman"/>
          <w:lang w:val="bs-Latn-BA"/>
        </w:rPr>
        <w:t xml:space="preserve">04-1-1430/23 </w:t>
      </w:r>
      <w:r w:rsidR="00ED2A57" w:rsidRPr="0021230D">
        <w:rPr>
          <w:rFonts w:ascii="Times New Roman" w:hAnsi="Times New Roman" w:cs="Times New Roman"/>
          <w:lang w:val="bs-Latn-BA"/>
        </w:rPr>
        <w:t>od 12.06.2023.</w:t>
      </w:r>
      <w:r w:rsidRPr="0021230D">
        <w:rPr>
          <w:rFonts w:ascii="Times New Roman" w:eastAsia="Calibri" w:hAnsi="Times New Roman" w:cs="Times New Roman"/>
          <w:lang w:val="bs-Latn-BA"/>
        </w:rPr>
        <w:t xml:space="preserve">, saglasnosti Senata Univerziteta u Sarajevu broj: </w:t>
      </w:r>
      <w:r w:rsidR="00ED2A57">
        <w:rPr>
          <w:rFonts w:ascii="Times New Roman" w:eastAsia="Calibri" w:hAnsi="Times New Roman" w:cs="Times New Roman"/>
          <w:lang w:val="bs-Latn-BA"/>
        </w:rPr>
        <w:t>01-12-35/23</w:t>
      </w:r>
      <w:r w:rsidRPr="0021230D">
        <w:rPr>
          <w:rFonts w:ascii="Times New Roman" w:eastAsia="Calibri" w:hAnsi="Times New Roman" w:cs="Times New Roman"/>
          <w:lang w:val="bs-Latn-BA"/>
        </w:rPr>
        <w:t xml:space="preserve"> od </w:t>
      </w:r>
      <w:r w:rsidR="00ED2A57">
        <w:rPr>
          <w:rFonts w:ascii="Times New Roman" w:eastAsia="Calibri" w:hAnsi="Times New Roman" w:cs="Times New Roman"/>
          <w:lang w:val="bs-Latn-BA"/>
        </w:rPr>
        <w:t>22.06.2023. godine</w:t>
      </w:r>
      <w:r w:rsidRPr="0021230D">
        <w:rPr>
          <w:rFonts w:ascii="Times New Roman" w:eastAsia="Calibri" w:hAnsi="Times New Roman" w:cs="Times New Roman"/>
          <w:lang w:val="bs-Latn-BA"/>
        </w:rPr>
        <w:t xml:space="preserve">,  saglasnosti Upravnog odbora Univerziteta u Sarajevu, </w:t>
      </w:r>
      <w:r w:rsidR="00896315">
        <w:rPr>
          <w:rFonts w:ascii="Times New Roman" w:eastAsia="Calibri" w:hAnsi="Times New Roman" w:cs="Times New Roman"/>
          <w:lang w:val="bs-Latn-BA"/>
        </w:rPr>
        <w:t xml:space="preserve">i Upute o realizaciji izbora u isto ili više akademsko zvanje na Univerzitetu u Sarajevu u skladu sa uslovima propisanim ranijim Zakonom o visokom obrazovanju (61. sjednica Senata Univerziteta u Sarajevu od 27.09.2023.), </w:t>
      </w:r>
      <w:r w:rsidRPr="0021230D">
        <w:rPr>
          <w:rFonts w:ascii="Times New Roman" w:eastAsia="Calibri" w:hAnsi="Times New Roman" w:cs="Times New Roman"/>
          <w:lang w:val="bs-Latn-BA"/>
        </w:rPr>
        <w:t>raspisuje se</w:t>
      </w:r>
    </w:p>
    <w:p w14:paraId="418707E0" w14:textId="77777777" w:rsidR="005B7670" w:rsidRPr="0021230D" w:rsidRDefault="005B7670" w:rsidP="005B7670">
      <w:pPr>
        <w:spacing w:after="0" w:line="240" w:lineRule="auto"/>
        <w:jc w:val="both"/>
        <w:rPr>
          <w:rFonts w:ascii="Times New Roman" w:hAnsi="Times New Roman" w:cs="Times New Roman"/>
          <w:lang w:val="bs-Latn-BA" w:eastAsia="bs-Latn-BA"/>
        </w:rPr>
      </w:pPr>
    </w:p>
    <w:p w14:paraId="7445FA8F" w14:textId="77777777" w:rsidR="005B7670" w:rsidRPr="0021230D" w:rsidRDefault="005B7670" w:rsidP="005B7670">
      <w:pPr>
        <w:spacing w:after="0" w:line="240" w:lineRule="auto"/>
        <w:jc w:val="center"/>
        <w:rPr>
          <w:rFonts w:ascii="Times New Roman" w:eastAsia="Calibri" w:hAnsi="Times New Roman" w:cs="Times New Roman"/>
          <w:b/>
          <w:lang w:val="bs-Latn-BA"/>
        </w:rPr>
      </w:pPr>
      <w:r w:rsidRPr="0021230D">
        <w:rPr>
          <w:rFonts w:ascii="Times New Roman" w:eastAsia="Calibri" w:hAnsi="Times New Roman" w:cs="Times New Roman"/>
          <w:b/>
          <w:lang w:val="bs-Latn-BA"/>
        </w:rPr>
        <w:t xml:space="preserve">KONKURS </w:t>
      </w:r>
    </w:p>
    <w:p w14:paraId="3BAA2627" w14:textId="77777777" w:rsidR="005B7670" w:rsidRPr="0021230D" w:rsidRDefault="005B7670" w:rsidP="005B7670">
      <w:pPr>
        <w:spacing w:after="0" w:line="240" w:lineRule="auto"/>
        <w:jc w:val="center"/>
        <w:rPr>
          <w:rFonts w:ascii="Times New Roman" w:eastAsia="Calibri" w:hAnsi="Times New Roman" w:cs="Times New Roman"/>
          <w:b/>
          <w:lang w:val="bs-Latn-BA"/>
        </w:rPr>
      </w:pPr>
      <w:r w:rsidRPr="0021230D">
        <w:rPr>
          <w:rFonts w:ascii="Times New Roman" w:eastAsia="Calibri" w:hAnsi="Times New Roman" w:cs="Times New Roman"/>
          <w:b/>
          <w:lang w:val="bs-Latn-BA"/>
        </w:rPr>
        <w:t xml:space="preserve">za izbor u akademska zvanja </w:t>
      </w:r>
    </w:p>
    <w:p w14:paraId="098676B8" w14:textId="77777777" w:rsidR="005B7670" w:rsidRPr="0021230D" w:rsidRDefault="005B7670" w:rsidP="005B7670">
      <w:pPr>
        <w:spacing w:after="0" w:line="240" w:lineRule="auto"/>
        <w:jc w:val="both"/>
        <w:rPr>
          <w:rFonts w:ascii="Times New Roman" w:eastAsia="Calibri" w:hAnsi="Times New Roman" w:cs="Times New Roman"/>
          <w:b/>
          <w:lang w:val="bs-Latn-BA"/>
        </w:rPr>
      </w:pPr>
    </w:p>
    <w:p w14:paraId="06852E70" w14:textId="77777777" w:rsidR="005B7670" w:rsidRPr="0021230D" w:rsidRDefault="005B7670" w:rsidP="005B7670">
      <w:pPr>
        <w:spacing w:after="0" w:line="240" w:lineRule="auto"/>
        <w:jc w:val="both"/>
        <w:rPr>
          <w:rFonts w:ascii="Times New Roman" w:eastAsia="Calibri" w:hAnsi="Times New Roman" w:cs="Times New Roman"/>
          <w:b/>
          <w:lang w:val="bs-Latn-BA"/>
        </w:rPr>
      </w:pPr>
      <w:r w:rsidRPr="0021230D">
        <w:rPr>
          <w:rFonts w:ascii="Times New Roman" w:eastAsia="Calibri" w:hAnsi="Times New Roman" w:cs="Times New Roman"/>
          <w:b/>
          <w:lang w:val="bs-Latn-BA"/>
        </w:rPr>
        <w:t xml:space="preserve">I Nastavnik u zvanje redovni profesor, radni odnos u punom radnom vremenu: </w:t>
      </w:r>
    </w:p>
    <w:p w14:paraId="3E533E01" w14:textId="77777777" w:rsidR="005B7670" w:rsidRPr="0021230D" w:rsidRDefault="005B7670" w:rsidP="005B7670">
      <w:pPr>
        <w:pStyle w:val="ListParagraph"/>
        <w:numPr>
          <w:ilvl w:val="0"/>
          <w:numId w:val="2"/>
        </w:numPr>
        <w:spacing w:after="200" w:line="276" w:lineRule="auto"/>
        <w:ind w:left="709"/>
        <w:contextualSpacing/>
        <w:jc w:val="both"/>
        <w:rPr>
          <w:rStyle w:val="normaltextrun"/>
          <w:rFonts w:ascii="Times New Roman" w:hAnsi="Times New Roman"/>
        </w:rPr>
      </w:pPr>
      <w:r w:rsidRPr="0021230D">
        <w:rPr>
          <w:rStyle w:val="normaltextrun"/>
          <w:rFonts w:ascii="Times New Roman" w:hAnsi="Times New Roman"/>
        </w:rPr>
        <w:t xml:space="preserve">Naučne oblasti Kineziologija i kineziterapija i Rehabilitacija -  2 izvršioca, </w:t>
      </w:r>
    </w:p>
    <w:p w14:paraId="1A7E7280" w14:textId="77777777" w:rsidR="005B7670" w:rsidRPr="0021230D" w:rsidRDefault="005B7670" w:rsidP="005B7670">
      <w:pPr>
        <w:pStyle w:val="ListParagraph"/>
        <w:numPr>
          <w:ilvl w:val="0"/>
          <w:numId w:val="2"/>
        </w:numPr>
        <w:spacing w:after="200" w:line="276" w:lineRule="auto"/>
        <w:ind w:left="709"/>
        <w:contextualSpacing/>
        <w:jc w:val="both"/>
        <w:rPr>
          <w:rStyle w:val="normaltextrun"/>
          <w:rFonts w:ascii="Times New Roman" w:hAnsi="Times New Roman"/>
        </w:rPr>
      </w:pPr>
      <w:r w:rsidRPr="0021230D">
        <w:rPr>
          <w:rStyle w:val="normaltextrun"/>
          <w:rFonts w:ascii="Times New Roman" w:hAnsi="Times New Roman"/>
        </w:rPr>
        <w:t xml:space="preserve">Naučne oblasti Rehabilitacija i Okupaciona terapija -  1 izvršilac, </w:t>
      </w:r>
    </w:p>
    <w:p w14:paraId="7FFB4C92" w14:textId="77777777" w:rsidR="005B7670" w:rsidRPr="0021230D" w:rsidRDefault="005B7670" w:rsidP="005B7670">
      <w:pPr>
        <w:pStyle w:val="ListParagraph"/>
        <w:numPr>
          <w:ilvl w:val="0"/>
          <w:numId w:val="2"/>
        </w:numPr>
        <w:spacing w:after="200" w:line="276" w:lineRule="auto"/>
        <w:ind w:left="709"/>
        <w:contextualSpacing/>
        <w:jc w:val="both"/>
        <w:rPr>
          <w:rStyle w:val="normaltextrun"/>
          <w:rFonts w:ascii="Times New Roman" w:hAnsi="Times New Roman"/>
        </w:rPr>
      </w:pPr>
      <w:r w:rsidRPr="0021230D">
        <w:rPr>
          <w:rStyle w:val="normaltextrun"/>
          <w:rFonts w:ascii="Times New Roman" w:hAnsi="Times New Roman"/>
        </w:rPr>
        <w:t xml:space="preserve">Naučne oblasti Zaštita i njega zdravlja zajednice i Sistemi zdravstvene zaštite-  1 izvršilac, </w:t>
      </w:r>
    </w:p>
    <w:p w14:paraId="66B58675" w14:textId="77777777" w:rsidR="005B7670" w:rsidRPr="0021230D" w:rsidRDefault="005B7670" w:rsidP="005B7670">
      <w:pPr>
        <w:pStyle w:val="ListParagraph"/>
        <w:numPr>
          <w:ilvl w:val="0"/>
          <w:numId w:val="2"/>
        </w:numPr>
        <w:spacing w:after="200" w:line="276" w:lineRule="auto"/>
        <w:ind w:left="709"/>
        <w:contextualSpacing/>
        <w:jc w:val="both"/>
        <w:rPr>
          <w:rFonts w:ascii="Times New Roman" w:hAnsi="Times New Roman"/>
        </w:rPr>
      </w:pPr>
      <w:r w:rsidRPr="0021230D">
        <w:rPr>
          <w:rStyle w:val="normaltextrun"/>
          <w:rFonts w:ascii="Times New Roman" w:hAnsi="Times New Roman"/>
        </w:rPr>
        <w:t>Naučne oblasti Zaštita i njega individualnog zdravlja i Zaštita i njega zdravlja porodice-  1 izvršilac.</w:t>
      </w:r>
    </w:p>
    <w:p w14:paraId="5CF41570" w14:textId="77777777" w:rsidR="005B7670" w:rsidRPr="0021230D" w:rsidRDefault="005B7670" w:rsidP="005B7670">
      <w:pPr>
        <w:spacing w:after="0" w:line="240" w:lineRule="auto"/>
        <w:jc w:val="both"/>
        <w:rPr>
          <w:rFonts w:ascii="Times New Roman" w:eastAsia="Calibri" w:hAnsi="Times New Roman" w:cs="Times New Roman"/>
          <w:b/>
          <w:lang w:val="bs-Latn-BA"/>
        </w:rPr>
      </w:pPr>
      <w:r w:rsidRPr="0021230D">
        <w:rPr>
          <w:rFonts w:ascii="Times New Roman" w:eastAsia="Calibri" w:hAnsi="Times New Roman" w:cs="Times New Roman"/>
          <w:b/>
          <w:lang w:val="bs-Latn-BA"/>
        </w:rPr>
        <w:t>II Nastavnik u zvanje vanredni profesor:</w:t>
      </w:r>
    </w:p>
    <w:p w14:paraId="1AE748D9" w14:textId="77777777" w:rsidR="005B7670" w:rsidRPr="0021230D" w:rsidRDefault="005B7670" w:rsidP="005B7670">
      <w:pPr>
        <w:pStyle w:val="ListParagraph"/>
        <w:numPr>
          <w:ilvl w:val="0"/>
          <w:numId w:val="1"/>
        </w:numPr>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Nastavni predmet</w:t>
      </w:r>
      <w:r w:rsidRPr="0021230D">
        <w:rPr>
          <w:rFonts w:ascii="Times New Roman" w:hAnsi="Times New Roman" w:cs="Times New Roman"/>
          <w:b/>
          <w:lang w:val="pl-PL"/>
        </w:rPr>
        <w:t xml:space="preserve"> </w:t>
      </w:r>
      <w:r w:rsidRPr="0021230D">
        <w:rPr>
          <w:rFonts w:ascii="Times New Roman" w:hAnsi="Times New Roman" w:cs="Times New Roman"/>
          <w:bCs/>
          <w:lang w:val="pl-PL"/>
        </w:rPr>
        <w:t>Laboratorijske tehnologije u molekularnoj biologiji</w:t>
      </w:r>
      <w:r w:rsidRPr="0021230D">
        <w:rPr>
          <w:rFonts w:ascii="Times New Roman" w:eastAsia="Calibri" w:hAnsi="Times New Roman" w:cs="Times New Roman"/>
          <w:bCs/>
          <w:lang w:val="bs-Latn-BA"/>
        </w:rPr>
        <w:t xml:space="preserve"> – 1 izvršilac, bez zasnivanja radnog odnosa</w:t>
      </w:r>
    </w:p>
    <w:p w14:paraId="35E27A89" w14:textId="77777777" w:rsidR="005B7670" w:rsidRPr="0021230D" w:rsidRDefault="005B7670" w:rsidP="005B7670">
      <w:pPr>
        <w:pStyle w:val="ListParagraph"/>
        <w:numPr>
          <w:ilvl w:val="0"/>
          <w:numId w:val="1"/>
        </w:numPr>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Nastavni predmeti Tehnike u mamografiji i Kontrola kvaliteta rada u radiodijagnostici – 1 izvršilac, radni odnos do 50%</w:t>
      </w:r>
    </w:p>
    <w:p w14:paraId="4C839B1B" w14:textId="77777777" w:rsidR="005B7670" w:rsidRPr="0021230D" w:rsidRDefault="005B7670" w:rsidP="005B7670">
      <w:pPr>
        <w:pStyle w:val="ListParagraph"/>
        <w:numPr>
          <w:ilvl w:val="0"/>
          <w:numId w:val="1"/>
        </w:numPr>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Naučna oblast Okolinsko zdravlje – 1 izvršilac, bez zasnivanja radnog odnosa,</w:t>
      </w:r>
    </w:p>
    <w:p w14:paraId="6FE243A1" w14:textId="77777777" w:rsidR="005B7670" w:rsidRPr="0021230D" w:rsidRDefault="005B7670" w:rsidP="005B7670">
      <w:pPr>
        <w:pStyle w:val="ListParagraph"/>
        <w:jc w:val="both"/>
        <w:rPr>
          <w:rFonts w:ascii="Times New Roman" w:eastAsia="Calibri" w:hAnsi="Times New Roman" w:cs="Times New Roman"/>
          <w:bCs/>
          <w:lang w:val="bs-Latn-BA"/>
        </w:rPr>
      </w:pPr>
    </w:p>
    <w:p w14:paraId="56497C1C" w14:textId="77777777" w:rsidR="005B7670" w:rsidRPr="0021230D" w:rsidRDefault="005B7670" w:rsidP="005B7670">
      <w:pPr>
        <w:spacing w:after="0"/>
        <w:jc w:val="both"/>
        <w:rPr>
          <w:rFonts w:ascii="Times New Roman" w:eastAsia="Calibri" w:hAnsi="Times New Roman" w:cs="Times New Roman"/>
          <w:bCs/>
          <w:lang w:val="bs-Latn-BA"/>
        </w:rPr>
      </w:pPr>
      <w:r w:rsidRPr="0021230D">
        <w:rPr>
          <w:rFonts w:ascii="Times New Roman" w:eastAsia="Calibri" w:hAnsi="Times New Roman" w:cs="Times New Roman"/>
          <w:b/>
          <w:lang w:val="bs-Latn-BA"/>
        </w:rPr>
        <w:t>III Nastavnik u zvanju docenta, radni odnos u punom radnom vremenu</w:t>
      </w:r>
      <w:r w:rsidRPr="0021230D">
        <w:rPr>
          <w:rFonts w:ascii="Times New Roman" w:eastAsia="Calibri" w:hAnsi="Times New Roman" w:cs="Times New Roman"/>
          <w:bCs/>
          <w:lang w:val="bs-Latn-BA"/>
        </w:rPr>
        <w:t>:</w:t>
      </w:r>
    </w:p>
    <w:p w14:paraId="5C2B2B7E" w14:textId="77777777" w:rsidR="005B7670" w:rsidRPr="0021230D" w:rsidRDefault="005B7670" w:rsidP="005B7670">
      <w:pPr>
        <w:pStyle w:val="ListParagraph"/>
        <w:numPr>
          <w:ilvl w:val="0"/>
          <w:numId w:val="3"/>
        </w:numPr>
        <w:jc w:val="both"/>
        <w:rPr>
          <w:rFonts w:ascii="Times New Roman" w:eastAsia="Calibri" w:hAnsi="Times New Roman" w:cs="Times New Roman"/>
          <w:bCs/>
          <w:lang w:val="bs-Latn-BA"/>
        </w:rPr>
      </w:pPr>
      <w:r w:rsidRPr="0021230D">
        <w:rPr>
          <w:rFonts w:ascii="Times New Roman" w:hAnsi="Times New Roman"/>
          <w:bCs/>
        </w:rPr>
        <w:t>Naučne oblasti Okolinsko zdravlje i Upravljanje vodom, hranom i ishranom</w:t>
      </w:r>
      <w:r w:rsidRPr="0021230D">
        <w:rPr>
          <w:rFonts w:ascii="Times New Roman" w:eastAsia="Calibri" w:hAnsi="Times New Roman" w:cs="Times New Roman"/>
          <w:bCs/>
          <w:lang w:val="bs-Latn-BA"/>
        </w:rPr>
        <w:t xml:space="preserve">– 1 izvršilac </w:t>
      </w:r>
    </w:p>
    <w:p w14:paraId="7F305B22" w14:textId="77777777" w:rsidR="005B7670" w:rsidRPr="0021230D" w:rsidRDefault="005B7670" w:rsidP="005B7670">
      <w:pPr>
        <w:pStyle w:val="ListParagraph"/>
        <w:jc w:val="both"/>
        <w:rPr>
          <w:rFonts w:ascii="Times New Roman" w:eastAsia="Calibri" w:hAnsi="Times New Roman" w:cs="Times New Roman"/>
          <w:bCs/>
          <w:lang w:val="bs-Latn-BA"/>
        </w:rPr>
      </w:pPr>
    </w:p>
    <w:p w14:paraId="7D2529CC" w14:textId="632E1254"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Uslovi za izbor, u skladu sa članom 96. Zakona o visokom obrazovanju („Službene novine Kantona Sarajevo“, broj: 33/17)</w:t>
      </w:r>
      <w:r w:rsidR="001B5482">
        <w:rPr>
          <w:rFonts w:ascii="Times New Roman" w:eastAsia="Calibri" w:hAnsi="Times New Roman" w:cs="Times New Roman"/>
          <w:bCs/>
          <w:lang w:val="bs-Latn-BA"/>
        </w:rPr>
        <w:t>,</w:t>
      </w:r>
      <w:r w:rsidR="00C75587">
        <w:rPr>
          <w:rFonts w:ascii="Times New Roman" w:eastAsia="Calibri" w:hAnsi="Times New Roman" w:cs="Times New Roman"/>
          <w:bCs/>
          <w:lang w:val="bs-Latn-BA"/>
        </w:rPr>
        <w:t xml:space="preserve"> te u skladu sa članom</w:t>
      </w:r>
      <w:r w:rsidR="007B73B5">
        <w:rPr>
          <w:rFonts w:ascii="Times New Roman" w:eastAsia="Calibri" w:hAnsi="Times New Roman" w:cs="Times New Roman"/>
          <w:bCs/>
          <w:lang w:val="bs-Latn-BA"/>
        </w:rPr>
        <w:t xml:space="preserve"> 112. </w:t>
      </w:r>
      <w:r w:rsidR="00E2221A">
        <w:rPr>
          <w:rFonts w:ascii="Times New Roman" w:eastAsia="Calibri" w:hAnsi="Times New Roman" w:cs="Times New Roman"/>
          <w:bCs/>
          <w:lang w:val="bs-Latn-BA"/>
        </w:rPr>
        <w:t xml:space="preserve">Zakona o visokom obrazovanju („Službene novine Kantona Sarajevo“, broj: </w:t>
      </w:r>
      <w:r w:rsidR="00377415">
        <w:rPr>
          <w:rFonts w:ascii="Times New Roman" w:eastAsia="Calibri" w:hAnsi="Times New Roman" w:cs="Times New Roman"/>
          <w:bCs/>
          <w:lang w:val="bs-Latn-BA"/>
        </w:rPr>
        <w:t>37/22)</w:t>
      </w:r>
      <w:r w:rsidRPr="0021230D">
        <w:rPr>
          <w:rFonts w:ascii="Times New Roman" w:eastAsia="Calibri" w:hAnsi="Times New Roman" w:cs="Times New Roman"/>
          <w:bCs/>
          <w:lang w:val="bs-Latn-BA"/>
        </w:rPr>
        <w:t xml:space="preserve"> su:</w:t>
      </w:r>
    </w:p>
    <w:p w14:paraId="15C18075" w14:textId="77777777" w:rsidR="005B7670" w:rsidRPr="0021230D" w:rsidRDefault="005B7670" w:rsidP="005B7670">
      <w:pPr>
        <w:autoSpaceDE w:val="0"/>
        <w:autoSpaceDN w:val="0"/>
        <w:adjustRightInd w:val="0"/>
        <w:spacing w:after="0" w:line="240" w:lineRule="auto"/>
        <w:rPr>
          <w:rFonts w:ascii="Times New Roman" w:eastAsia="Calibri" w:hAnsi="Times New Roman" w:cs="Times New Roman"/>
          <w:bCs/>
          <w:lang w:val="bs-Latn-BA"/>
        </w:rPr>
      </w:pPr>
      <w:r w:rsidRPr="0021230D">
        <w:rPr>
          <w:rFonts w:ascii="Times New Roman" w:hAnsi="Times New Roman" w:cs="Times New Roman"/>
          <w:color w:val="231F20"/>
          <w:u w:val="single"/>
          <w:lang w:val="bs-Latn-BA"/>
        </w:rPr>
        <w:t>Za poziciju I redovni profesor</w:t>
      </w:r>
      <w:r w:rsidRPr="0021230D">
        <w:rPr>
          <w:rFonts w:ascii="Times New Roman" w:hAnsi="Times New Roman" w:cs="Times New Roman"/>
          <w:color w:val="231F20"/>
          <w:lang w:val="bs-Latn-BA"/>
        </w:rPr>
        <w:t>: proveden najmanje jedan izborni period u zvanju vanrednog profesora, najmanje osam naučnih radova objavljenih u priznatim publikacijama koje se nalaze u relevantnim naučnim bazama podataka, najmanje dvije objavljene knjige,  originalni stručni uspjeh kao što je projekt, patent ili originalni metod, te uspješno mentorstvo najmanje po jednog kandidata za stepen drugog odnosno integrisanog ciklusa studija i trećeg ciklusa studija.</w:t>
      </w:r>
    </w:p>
    <w:p w14:paraId="3B69BA08"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u w:val="single"/>
          <w:lang w:val="bs-Latn-BA"/>
        </w:rPr>
        <w:t>Za poziciju II vanredni profesor:</w:t>
      </w:r>
      <w:r w:rsidRPr="0021230D">
        <w:rPr>
          <w:rFonts w:ascii="Times New Roman" w:eastAsia="Calibri" w:hAnsi="Times New Roman" w:cs="Times New Roman"/>
          <w:bCs/>
          <w:lang w:val="bs-Latn-BA"/>
        </w:rPr>
        <w:t xml:space="preserve">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p>
    <w:p w14:paraId="6212A137" w14:textId="53C00932" w:rsidR="005B7670" w:rsidRPr="009726F0" w:rsidRDefault="005B7670" w:rsidP="00377415">
      <w:pPr>
        <w:autoSpaceDE w:val="0"/>
        <w:autoSpaceDN w:val="0"/>
        <w:adjustRightInd w:val="0"/>
        <w:spacing w:after="0" w:line="240" w:lineRule="auto"/>
        <w:rPr>
          <w:rFonts w:ascii="Times New Roman" w:eastAsia="Calibri" w:hAnsi="Times New Roman" w:cs="Times New Roman"/>
          <w:bCs/>
          <w:lang w:val="bs-Latn-BA"/>
        </w:rPr>
      </w:pPr>
      <w:r w:rsidRPr="0021230D">
        <w:rPr>
          <w:rFonts w:ascii="Times New Roman" w:eastAsia="Calibri" w:hAnsi="Times New Roman" w:cs="Times New Roman"/>
          <w:bCs/>
          <w:u w:val="single"/>
          <w:lang w:val="bs-Latn-BA"/>
        </w:rPr>
        <w:t>Za poziciju III docent</w:t>
      </w:r>
      <w:r w:rsidR="003722CF">
        <w:rPr>
          <w:rFonts w:ascii="Times New Roman" w:eastAsia="Calibri" w:hAnsi="Times New Roman" w:cs="Times New Roman"/>
          <w:bCs/>
          <w:lang w:val="bs-Latn-BA"/>
        </w:rPr>
        <w:t xml:space="preserve">: </w:t>
      </w:r>
      <w:r w:rsidR="00377415" w:rsidRPr="00377415">
        <w:rPr>
          <w:rFonts w:ascii="Times New Roman" w:eastAsia="Calibri" w:hAnsi="Times New Roman" w:cs="Times New Roman"/>
          <w:bCs/>
          <w:lang w:val="bs-Latn-BA"/>
        </w:rPr>
        <w:t>naučni stepen doktora u naučnoj oblasti na</w:t>
      </w:r>
      <w:r w:rsidR="00806F72">
        <w:rPr>
          <w:rFonts w:ascii="Times New Roman" w:eastAsia="Calibri" w:hAnsi="Times New Roman" w:cs="Times New Roman"/>
          <w:bCs/>
          <w:lang w:val="bs-Latn-BA"/>
        </w:rPr>
        <w:t xml:space="preserve"> </w:t>
      </w:r>
      <w:r w:rsidR="00377415" w:rsidRPr="00377415">
        <w:rPr>
          <w:rFonts w:ascii="Times New Roman" w:eastAsia="Calibri" w:hAnsi="Times New Roman" w:cs="Times New Roman"/>
          <w:bCs/>
          <w:lang w:val="bs-Latn-BA"/>
        </w:rPr>
        <w:t>koju se bira, minimalno tri naučna rada objavljena u</w:t>
      </w:r>
      <w:r w:rsidR="00806F72">
        <w:rPr>
          <w:rFonts w:ascii="Times New Roman" w:eastAsia="Calibri" w:hAnsi="Times New Roman" w:cs="Times New Roman"/>
          <w:bCs/>
          <w:lang w:val="bs-Latn-BA"/>
        </w:rPr>
        <w:t xml:space="preserve"> </w:t>
      </w:r>
      <w:r w:rsidR="00377415" w:rsidRPr="00377415">
        <w:rPr>
          <w:rFonts w:ascii="Times New Roman" w:eastAsia="Calibri" w:hAnsi="Times New Roman" w:cs="Times New Roman"/>
          <w:bCs/>
          <w:lang w:val="bs-Latn-BA"/>
        </w:rPr>
        <w:t>priznatim publikacijama, od čega je jedan naučni rad</w:t>
      </w:r>
      <w:r w:rsidR="00806F72">
        <w:rPr>
          <w:rFonts w:ascii="Times New Roman" w:eastAsia="Calibri" w:hAnsi="Times New Roman" w:cs="Times New Roman"/>
          <w:bCs/>
          <w:lang w:val="bs-Latn-BA"/>
        </w:rPr>
        <w:t xml:space="preserve"> </w:t>
      </w:r>
      <w:r w:rsidR="00377415" w:rsidRPr="00377415">
        <w:rPr>
          <w:rFonts w:ascii="Times New Roman" w:eastAsia="Calibri" w:hAnsi="Times New Roman" w:cs="Times New Roman"/>
          <w:bCs/>
          <w:lang w:val="bs-Latn-BA"/>
        </w:rPr>
        <w:t>objavljen u publikaciji relevantnim naučnim bazama</w:t>
      </w:r>
      <w:r w:rsidR="00806F72">
        <w:rPr>
          <w:rFonts w:ascii="Times New Roman" w:eastAsia="Calibri" w:hAnsi="Times New Roman" w:cs="Times New Roman"/>
          <w:bCs/>
          <w:lang w:val="bs-Latn-BA"/>
        </w:rPr>
        <w:t xml:space="preserve"> </w:t>
      </w:r>
      <w:r w:rsidR="00377415" w:rsidRPr="00377415">
        <w:rPr>
          <w:rFonts w:ascii="Times New Roman" w:eastAsia="Calibri" w:hAnsi="Times New Roman" w:cs="Times New Roman"/>
          <w:bCs/>
          <w:lang w:val="bs-Latn-BA"/>
        </w:rPr>
        <w:t>podataka</w:t>
      </w:r>
      <w:r w:rsidR="00806F72">
        <w:rPr>
          <w:rFonts w:ascii="Times New Roman" w:eastAsia="Calibri" w:hAnsi="Times New Roman" w:cs="Times New Roman"/>
          <w:bCs/>
          <w:lang w:val="bs-Latn-BA"/>
        </w:rPr>
        <w:t>.</w:t>
      </w:r>
    </w:p>
    <w:p w14:paraId="7FBFB2CA" w14:textId="77777777" w:rsidR="005B7670" w:rsidRPr="0021230D" w:rsidRDefault="005B7670" w:rsidP="005B7670">
      <w:pPr>
        <w:autoSpaceDE w:val="0"/>
        <w:autoSpaceDN w:val="0"/>
        <w:adjustRightInd w:val="0"/>
        <w:spacing w:after="0" w:line="240" w:lineRule="auto"/>
        <w:rPr>
          <w:rFonts w:ascii="Times New Roman" w:hAnsi="Times New Roman" w:cs="Times New Roman"/>
          <w:bCs/>
          <w:color w:val="231F20"/>
          <w:lang w:val="bs-Latn-BA"/>
        </w:rPr>
      </w:pPr>
    </w:p>
    <w:p w14:paraId="783ADA3A"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Kandidati su kao dokaz o ispunjavanju gore navedenih uslova obavezni priložiti</w:t>
      </w:r>
    </w:p>
    <w:p w14:paraId="04D2E42D" w14:textId="4E7E036E" w:rsidR="005B7670" w:rsidRPr="0021230D" w:rsidRDefault="005B7670" w:rsidP="005B7670">
      <w:pPr>
        <w:pStyle w:val="ListParagraph"/>
        <w:numPr>
          <w:ilvl w:val="0"/>
          <w:numId w:val="4"/>
        </w:numPr>
        <w:ind w:firstLine="0"/>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 xml:space="preserve">Popunjen  i svojeručno potpisan Obrazac prijave na konkurs (Obrazac prijave na konkurs kandidati mogu preuzeti web stranici: www.fzs.unsa.ba) </w:t>
      </w:r>
      <w:r w:rsidR="00F94079">
        <w:rPr>
          <w:rFonts w:ascii="Times New Roman" w:eastAsia="Calibri" w:hAnsi="Times New Roman" w:cs="Times New Roman"/>
          <w:bCs/>
          <w:lang w:val="bs-Latn-BA"/>
        </w:rPr>
        <w:t>uz obavezno navođenje pozicije za koju se aplicira</w:t>
      </w:r>
      <w:r w:rsidRPr="0021230D">
        <w:rPr>
          <w:rFonts w:ascii="Times New Roman" w:eastAsia="Calibri" w:hAnsi="Times New Roman" w:cs="Times New Roman"/>
          <w:bCs/>
          <w:lang w:val="bs-Latn-BA"/>
        </w:rPr>
        <w:t>,</w:t>
      </w:r>
    </w:p>
    <w:p w14:paraId="298844A0"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Kraću biografiju (CV) i bibliografiju u elektronskoj i štampanoj formi,</w:t>
      </w:r>
    </w:p>
    <w:p w14:paraId="6BBD8364"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Diplome o stečenim stepenima odgovarajućih zvanja koji su uslovima konkursa predviđeni,</w:t>
      </w:r>
      <w:r w:rsidRPr="0021230D">
        <w:rPr>
          <w:rFonts w:ascii="Times New Roman" w:eastAsia="Calibri" w:hAnsi="Times New Roman" w:cs="Times New Roman"/>
          <w:lang w:val="bs-Latn-BA"/>
        </w:rPr>
        <w:t xml:space="preserve"> Rješenje o priznavanju visokoškolske kvalifikacije, ukoliko je ista stečena u inostranstvu, i drugu dokumentaciju o stečenom obrazovanju,</w:t>
      </w:r>
    </w:p>
    <w:p w14:paraId="6066884A"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lang w:val="bs-Latn-BA"/>
        </w:rPr>
        <w:lastRenderedPageBreak/>
        <w:t xml:space="preserve">Dokaz o prethodno provedenom izboru u akademsko zvanje, za pozicije I i II, </w:t>
      </w:r>
    </w:p>
    <w:p w14:paraId="58876D8D"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lang w:val="bs-Latn-BA"/>
        </w:rPr>
        <w:t>Dokaz o uspješno obavljenom mentorstvu za treći ciklus studija/drugi ciklus studija, u skladu sa Zakonom,</w:t>
      </w:r>
    </w:p>
    <w:p w14:paraId="5E829EED"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bookmarkStart w:id="0" w:name="_Hlk144207837"/>
      <w:r w:rsidRPr="0021230D">
        <w:rPr>
          <w:rFonts w:ascii="Times New Roman" w:eastAsia="Calibri" w:hAnsi="Times New Roman" w:cs="Times New Roman"/>
          <w:lang w:val="bs-Latn-BA"/>
        </w:rPr>
        <w:t>Naučni radovi i objavljene knjige u skladu sa Zakonom i uslovima konkursa, uz naznaku publikacije u kojoj je rad objavljen,</w:t>
      </w:r>
    </w:p>
    <w:bookmarkEnd w:id="0"/>
    <w:p w14:paraId="5417C8BB"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lang w:val="bs-Latn-BA"/>
        </w:rPr>
        <w:t xml:space="preserve">Dokaz o ispunjavanju uslova iz člana 115. (4). u slučaju prijevremenog izbora u više zvanje, i uslova iz člana 115. (2). u slučaju kada se iz objektivnih razloga </w:t>
      </w:r>
      <w:r w:rsidRPr="0021230D">
        <w:rPr>
          <w:rFonts w:ascii="Times New Roman" w:hAnsi="Times New Roman" w:cs="Times New Roman"/>
          <w:lang w:val="bs-Latn-BA"/>
        </w:rPr>
        <w:t>nije mogao ispuniti uslov objavljena knjiga i/ili mentorstvo</w:t>
      </w:r>
      <w:r w:rsidRPr="0021230D">
        <w:rPr>
          <w:rFonts w:ascii="Times New Roman" w:eastAsia="Calibri" w:hAnsi="Times New Roman" w:cs="Times New Roman"/>
          <w:lang w:val="bs-Latn-BA"/>
        </w:rPr>
        <w:t xml:space="preserve"> </w:t>
      </w:r>
    </w:p>
    <w:p w14:paraId="2F7C9795"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lang w:val="bs-Latn-BA"/>
        </w:rPr>
        <w:t xml:space="preserve">Dokaz o učešću u </w:t>
      </w:r>
      <w:r w:rsidRPr="0021230D">
        <w:rPr>
          <w:rFonts w:ascii="Times New Roman" w:eastAsia="Calibri" w:hAnsi="Times New Roman" w:cs="Times New Roman"/>
          <w:bCs/>
          <w:lang w:val="bs-Latn-BA"/>
        </w:rPr>
        <w:t>originalnom stručnom uspjehu kao što je projekt, patent ili originalni metod, u skladu sa Zakonom,</w:t>
      </w:r>
    </w:p>
    <w:p w14:paraId="59D00D50"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Za poziciju pod rednim brojem II 2. i III 1.  kandidat je dužan dostaviti dokaz o zaposlenju u nastavnoj bazi grupacije medicinskih nauka,</w:t>
      </w:r>
    </w:p>
    <w:p w14:paraId="1D9B9C44" w14:textId="77777777" w:rsidR="005B7670" w:rsidRPr="0021230D" w:rsidRDefault="005B7670" w:rsidP="005B7670">
      <w:pPr>
        <w:numPr>
          <w:ilvl w:val="0"/>
          <w:numId w:val="4"/>
        </w:numPr>
        <w:spacing w:after="0" w:line="240" w:lineRule="auto"/>
        <w:ind w:firstLine="0"/>
        <w:contextualSpacing/>
        <w:jc w:val="both"/>
        <w:rPr>
          <w:rFonts w:ascii="Times New Roman" w:eastAsia="Calibri" w:hAnsi="Times New Roman" w:cs="Times New Roman"/>
          <w:lang w:val="bs-Latn-BA"/>
        </w:rPr>
      </w:pPr>
      <w:r w:rsidRPr="0021230D">
        <w:rPr>
          <w:rFonts w:ascii="Times New Roman" w:eastAsia="Calibri" w:hAnsi="Times New Roman" w:cs="Times New Roman"/>
          <w:lang w:val="bs-Latn-BA"/>
        </w:rPr>
        <w:t>Drugi dokazi relevantni za izbor.</w:t>
      </w:r>
    </w:p>
    <w:p w14:paraId="75C6AD40" w14:textId="77777777" w:rsidR="005B7670" w:rsidRPr="0021230D" w:rsidRDefault="005B7670" w:rsidP="005B7670">
      <w:pPr>
        <w:spacing w:after="0" w:line="240" w:lineRule="auto"/>
        <w:contextualSpacing/>
        <w:jc w:val="both"/>
        <w:rPr>
          <w:rFonts w:ascii="Times New Roman" w:eastAsia="Calibri" w:hAnsi="Times New Roman" w:cs="Times New Roman"/>
          <w:lang w:val="bs-Latn-BA"/>
        </w:rPr>
      </w:pPr>
    </w:p>
    <w:p w14:paraId="023834B9"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Svi kandidati, pored navedenih dokaza, dostavljaju izvod iz matične knjige rođenih i uvjerenje o državljanstvu Bosne i Hercegovine.</w:t>
      </w:r>
    </w:p>
    <w:p w14:paraId="414B4AEA"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Sva dokumentacija se prilaže u originalu ili ovjerenoj kopiji.  Dokumentacija dostavljena po konkursu, po okončanju procedure izbora, ne vraća se kandidatu.</w:t>
      </w:r>
    </w:p>
    <w:p w14:paraId="0085C536"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Ovjerena kopija dokumenta nema ograničen rok važenja, pod uvjetom da ni dokument nema preciziran rok važenja.</w:t>
      </w:r>
    </w:p>
    <w:p w14:paraId="26EB56B3"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Konkurs ostaje otvoren 15 dana od dana objavljivanja.</w:t>
      </w:r>
    </w:p>
    <w:p w14:paraId="2D69DFB4"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Prijave putem pošte (sa naznakom PRIJAVA NA KONKURS) dostaviti na adresu: Univerzitet u Sarajevu - Fakultet zdravstvenih studija, ul. Stjepana Tomića 1, Sarajevo.</w:t>
      </w:r>
    </w:p>
    <w:p w14:paraId="51B7D717" w14:textId="77777777" w:rsidR="005B7670" w:rsidRPr="0021230D" w:rsidRDefault="005B7670" w:rsidP="005B7670">
      <w:pPr>
        <w:spacing w:after="0" w:line="240" w:lineRule="auto"/>
        <w:jc w:val="both"/>
        <w:rPr>
          <w:rFonts w:ascii="Times New Roman" w:eastAsia="Calibri" w:hAnsi="Times New Roman" w:cs="Times New Roman"/>
          <w:bCs/>
          <w:lang w:val="bs-Latn-BA"/>
        </w:rPr>
      </w:pPr>
      <w:r w:rsidRPr="0021230D">
        <w:rPr>
          <w:rFonts w:ascii="Times New Roman" w:eastAsia="Calibri" w:hAnsi="Times New Roman" w:cs="Times New Roman"/>
          <w:bCs/>
          <w:lang w:val="bs-Latn-BA"/>
        </w:rPr>
        <w:t>Nepotpune i neblagovremene prijave  neće se uzeti u razmatranje.</w:t>
      </w:r>
    </w:p>
    <w:p w14:paraId="068A1F9C" w14:textId="77777777" w:rsidR="00837B95" w:rsidRDefault="00837B95"/>
    <w:sectPr w:rsidR="00837B95" w:rsidSect="00837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002B3"/>
    <w:multiLevelType w:val="hybridMultilevel"/>
    <w:tmpl w:val="CCFEAF50"/>
    <w:lvl w:ilvl="0" w:tplc="263E6972">
      <w:start w:val="1"/>
      <w:numFmt w:val="decimal"/>
      <w:lvlText w:val="%1."/>
      <w:lvlJc w:val="left"/>
      <w:pPr>
        <w:ind w:left="0" w:hanging="360"/>
      </w:pPr>
      <w:rPr>
        <w:rFonts w:ascii="Times New Roman" w:eastAsia="Calibri"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30601BCE"/>
    <w:multiLevelType w:val="hybridMultilevel"/>
    <w:tmpl w:val="DC764896"/>
    <w:lvl w:ilvl="0" w:tplc="5A50130C">
      <w:start w:val="1"/>
      <w:numFmt w:val="decimal"/>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2" w15:restartNumberingAfterBreak="0">
    <w:nsid w:val="5154432C"/>
    <w:multiLevelType w:val="hybridMultilevel"/>
    <w:tmpl w:val="4658F33E"/>
    <w:lvl w:ilvl="0" w:tplc="12A811E8">
      <w:start w:val="1"/>
      <w:numFmt w:val="decimal"/>
      <w:lvlText w:val="%1."/>
      <w:lvlJc w:val="left"/>
      <w:pPr>
        <w:ind w:left="720" w:hanging="360"/>
      </w:pPr>
      <w:rPr>
        <w:rFonts w:eastAsiaTheme="minorHAnsi" w:cstheme="minorBidi" w:hint="default"/>
        <w:sz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7A6420C7"/>
    <w:multiLevelType w:val="hybridMultilevel"/>
    <w:tmpl w:val="488EF7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8334467">
    <w:abstractNumId w:val="3"/>
  </w:num>
  <w:num w:numId="2" w16cid:durableId="1253003409">
    <w:abstractNumId w:val="1"/>
  </w:num>
  <w:num w:numId="3" w16cid:durableId="468474267">
    <w:abstractNumId w:val="2"/>
  </w:num>
  <w:num w:numId="4" w16cid:durableId="1419864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70"/>
    <w:rsid w:val="001B5482"/>
    <w:rsid w:val="003722CF"/>
    <w:rsid w:val="00377415"/>
    <w:rsid w:val="00556EA2"/>
    <w:rsid w:val="00593C08"/>
    <w:rsid w:val="005B7670"/>
    <w:rsid w:val="00744706"/>
    <w:rsid w:val="007B73B5"/>
    <w:rsid w:val="00806F72"/>
    <w:rsid w:val="00837B95"/>
    <w:rsid w:val="00896315"/>
    <w:rsid w:val="009726F0"/>
    <w:rsid w:val="00B2123E"/>
    <w:rsid w:val="00C70DBA"/>
    <w:rsid w:val="00C75587"/>
    <w:rsid w:val="00E2221A"/>
    <w:rsid w:val="00ED2A57"/>
    <w:rsid w:val="00F94079"/>
    <w:rsid w:val="00FA6664"/>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C27CB"/>
  <w15:chartTrackingRefBased/>
  <w15:docId w15:val="{7C585D37-5495-422E-98E7-99FEC407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s-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70"/>
    <w:pPr>
      <w:spacing w:line="256" w:lineRule="auto"/>
    </w:pPr>
    <w:rPr>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B7670"/>
    <w:pPr>
      <w:spacing w:after="0" w:line="240" w:lineRule="auto"/>
      <w:ind w:left="720"/>
    </w:pPr>
    <w:rPr>
      <w:rFonts w:ascii="Calibri" w:eastAsia="Times New Roman" w:hAnsi="Calibri" w:cs="Calibri"/>
      <w:lang w:val="hr-HR" w:eastAsia="hr-HR"/>
    </w:rPr>
  </w:style>
  <w:style w:type="character" w:customStyle="1" w:styleId="normaltextrun">
    <w:name w:val="normaltextrun"/>
    <w:basedOn w:val="DefaultParagraphFont"/>
    <w:rsid w:val="005B7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Amela Jasarevic</dc:creator>
  <cp:keywords/>
  <dc:description/>
  <cp:lastModifiedBy>Amela Jasarevic</cp:lastModifiedBy>
  <cp:revision>2</cp:revision>
  <cp:lastPrinted>2023-09-12T11:04:00Z</cp:lastPrinted>
  <dcterms:created xsi:type="dcterms:W3CDTF">2023-09-29T10:46:00Z</dcterms:created>
  <dcterms:modified xsi:type="dcterms:W3CDTF">2023-09-29T10:46:00Z</dcterms:modified>
</cp:coreProperties>
</file>