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305" w:rsidRPr="00DE4018" w:rsidRDefault="00335305" w:rsidP="0033530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Na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osnovu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Odluke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Vijeća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Fakulteta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sporta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tjelesnog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odgoja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Univerziteta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Sarajevu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7F0BC0">
        <w:rPr>
          <w:rFonts w:ascii="Arial" w:hAnsi="Arial" w:cs="Arial"/>
          <w:sz w:val="24"/>
          <w:szCs w:val="24"/>
        </w:rPr>
        <w:t>broj</w:t>
      </w:r>
      <w:proofErr w:type="spellEnd"/>
      <w:r w:rsidRPr="007F0BC0">
        <w:rPr>
          <w:rFonts w:ascii="Arial" w:hAnsi="Arial" w:cs="Arial"/>
          <w:sz w:val="24"/>
          <w:szCs w:val="24"/>
        </w:rPr>
        <w:t xml:space="preserve">: 01-371/23 </w:t>
      </w:r>
      <w:proofErr w:type="gramStart"/>
      <w:r w:rsidRPr="007F0BC0">
        <w:rPr>
          <w:rFonts w:ascii="Arial" w:hAnsi="Arial" w:cs="Arial"/>
          <w:sz w:val="24"/>
          <w:szCs w:val="24"/>
        </w:rPr>
        <w:t>od</w:t>
      </w:r>
      <w:proofErr w:type="gramEnd"/>
      <w:r w:rsidRPr="007F0BC0">
        <w:rPr>
          <w:rFonts w:ascii="Arial" w:hAnsi="Arial" w:cs="Arial"/>
          <w:sz w:val="24"/>
          <w:szCs w:val="24"/>
        </w:rPr>
        <w:t xml:space="preserve"> 26.01.2023. </w:t>
      </w:r>
      <w:proofErr w:type="spellStart"/>
      <w:proofErr w:type="gramStart"/>
      <w:r w:rsidRPr="007F0BC0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Odluke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Senata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Univerziteta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Sarajevu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davanju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saglasnosti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raspisivanje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konkursa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izbor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a</w:t>
      </w:r>
      <w:r w:rsidR="005D591D">
        <w:rPr>
          <w:rFonts w:ascii="Arial" w:hAnsi="Arial" w:cs="Arial"/>
          <w:color w:val="000000" w:themeColor="text1"/>
          <w:sz w:val="24"/>
          <w:szCs w:val="24"/>
        </w:rPr>
        <w:t>kademskog</w:t>
      </w:r>
      <w:proofErr w:type="spellEnd"/>
      <w:r w:rsidR="005D591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D591D">
        <w:rPr>
          <w:rFonts w:ascii="Arial" w:hAnsi="Arial" w:cs="Arial"/>
          <w:color w:val="000000" w:themeColor="text1"/>
          <w:sz w:val="24"/>
          <w:szCs w:val="24"/>
        </w:rPr>
        <w:t>osoblja</w:t>
      </w:r>
      <w:proofErr w:type="spellEnd"/>
      <w:r w:rsidR="005D591D">
        <w:rPr>
          <w:rFonts w:ascii="Arial" w:hAnsi="Arial" w:cs="Arial"/>
          <w:color w:val="000000" w:themeColor="text1"/>
          <w:sz w:val="24"/>
          <w:szCs w:val="24"/>
        </w:rPr>
        <w:t>,</w:t>
      </w:r>
      <w:bookmarkStart w:id="0" w:name="_GoBack"/>
      <w:bookmarkEnd w:id="0"/>
      <w:r w:rsidRPr="007F0B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BC0">
        <w:rPr>
          <w:rFonts w:ascii="Arial" w:hAnsi="Arial" w:cs="Arial"/>
          <w:sz w:val="24"/>
          <w:szCs w:val="24"/>
        </w:rPr>
        <w:t>broj</w:t>
      </w:r>
      <w:proofErr w:type="spellEnd"/>
      <w:r w:rsidRPr="007F0BC0">
        <w:rPr>
          <w:rFonts w:ascii="Arial" w:hAnsi="Arial" w:cs="Arial"/>
          <w:sz w:val="24"/>
          <w:szCs w:val="24"/>
        </w:rPr>
        <w:t xml:space="preserve">: 01-5-65/23 od 22.02.2023. </w:t>
      </w:r>
      <w:proofErr w:type="spellStart"/>
      <w:proofErr w:type="gramStart"/>
      <w:r w:rsidRPr="007F0BC0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Zaključka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Vijeća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Fakulteta</w:t>
      </w:r>
      <w:proofErr w:type="spellEnd"/>
      <w:r>
        <w:rPr>
          <w:rFonts w:ascii="Arial" w:hAnsi="Arial" w:cs="Arial"/>
          <w:sz w:val="24"/>
          <w:szCs w:val="24"/>
        </w:rPr>
        <w:t xml:space="preserve">, broj:01-1765/23 od 25.04.2023.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E4018">
        <w:rPr>
          <w:rFonts w:ascii="Arial" w:hAnsi="Arial" w:cs="Arial"/>
          <w:i/>
          <w:color w:val="000000" w:themeColor="text1"/>
          <w:sz w:val="24"/>
          <w:szCs w:val="24"/>
        </w:rPr>
        <w:t>r a s p i s u j e  s e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335305" w:rsidRPr="00DE4018" w:rsidRDefault="00335305" w:rsidP="0033530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35305" w:rsidRPr="00DE4018" w:rsidRDefault="00335305" w:rsidP="00335305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P O N O V N I  </w:t>
      </w:r>
      <w:r w:rsidR="002D7216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K O N K U R S</w:t>
      </w:r>
    </w:p>
    <w:p w:rsidR="00335305" w:rsidRPr="00DE4018" w:rsidRDefault="00335305" w:rsidP="00335305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proofErr w:type="gram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za</w:t>
      </w:r>
      <w:proofErr w:type="spellEnd"/>
      <w:proofErr w:type="gram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izbor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akademskog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osoblja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335305" w:rsidRPr="00DE4018" w:rsidRDefault="00335305" w:rsidP="00335305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35305" w:rsidRPr="00B568CE" w:rsidRDefault="00335305" w:rsidP="00335305">
      <w:pPr>
        <w:pStyle w:val="ListParagraph"/>
        <w:numPr>
          <w:ilvl w:val="0"/>
          <w:numId w:val="2"/>
        </w:numPr>
        <w:spacing w:after="160" w:line="259" w:lineRule="auto"/>
        <w:rPr>
          <w:rFonts w:ascii="Arial" w:eastAsiaTheme="minorHAnsi" w:hAnsi="Arial" w:cs="Arial"/>
          <w:sz w:val="24"/>
          <w:szCs w:val="24"/>
        </w:rPr>
      </w:pPr>
      <w:proofErr w:type="spellStart"/>
      <w:r w:rsidRPr="00B568CE">
        <w:rPr>
          <w:rFonts w:ascii="Arial" w:eastAsiaTheme="minorHAnsi" w:hAnsi="Arial" w:cs="Arial"/>
          <w:sz w:val="24"/>
          <w:szCs w:val="24"/>
        </w:rPr>
        <w:t>Nastavnik</w:t>
      </w:r>
      <w:proofErr w:type="spellEnd"/>
      <w:r w:rsidRPr="00B568CE">
        <w:rPr>
          <w:rFonts w:ascii="Arial" w:eastAsiaTheme="minorHAnsi" w:hAnsi="Arial" w:cs="Arial"/>
          <w:sz w:val="24"/>
          <w:szCs w:val="24"/>
        </w:rPr>
        <w:t xml:space="preserve"> u </w:t>
      </w:r>
      <w:proofErr w:type="spellStart"/>
      <w:r w:rsidRPr="00B568CE">
        <w:rPr>
          <w:rFonts w:ascii="Arial" w:eastAsiaTheme="minorHAnsi" w:hAnsi="Arial" w:cs="Arial"/>
          <w:sz w:val="24"/>
          <w:szCs w:val="24"/>
        </w:rPr>
        <w:t>zvanju</w:t>
      </w:r>
      <w:proofErr w:type="spellEnd"/>
      <w:r w:rsidRPr="00B568CE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B568CE">
        <w:rPr>
          <w:rFonts w:ascii="Arial" w:eastAsiaTheme="minorHAnsi" w:hAnsi="Arial" w:cs="Arial"/>
          <w:sz w:val="24"/>
          <w:szCs w:val="24"/>
        </w:rPr>
        <w:t>redovnog</w:t>
      </w:r>
      <w:proofErr w:type="spellEnd"/>
      <w:r w:rsidRPr="00B568CE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B568CE">
        <w:rPr>
          <w:rFonts w:ascii="Arial" w:eastAsiaTheme="minorHAnsi" w:hAnsi="Arial" w:cs="Arial"/>
          <w:sz w:val="24"/>
          <w:szCs w:val="24"/>
        </w:rPr>
        <w:t>profesora</w:t>
      </w:r>
      <w:proofErr w:type="spellEnd"/>
      <w:r w:rsidRPr="00B568CE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B568CE">
        <w:rPr>
          <w:rFonts w:ascii="Arial" w:eastAsiaTheme="minorHAnsi" w:hAnsi="Arial" w:cs="Arial"/>
          <w:sz w:val="24"/>
          <w:szCs w:val="24"/>
        </w:rPr>
        <w:t>za</w:t>
      </w:r>
      <w:proofErr w:type="spellEnd"/>
      <w:r w:rsidRPr="00B568CE">
        <w:rPr>
          <w:rFonts w:ascii="Arial" w:eastAsiaTheme="minorHAnsi" w:hAnsi="Arial" w:cs="Arial"/>
          <w:sz w:val="24"/>
          <w:szCs w:val="24"/>
        </w:rPr>
        <w:t xml:space="preserve"> oblast </w:t>
      </w:r>
      <w:proofErr w:type="spellStart"/>
      <w:r w:rsidRPr="00B568CE">
        <w:rPr>
          <w:rFonts w:ascii="Arial" w:eastAsiaTheme="minorHAnsi" w:hAnsi="Arial" w:cs="Arial"/>
          <w:sz w:val="24"/>
          <w:szCs w:val="24"/>
        </w:rPr>
        <w:t>Transformacioni</w:t>
      </w:r>
      <w:proofErr w:type="spellEnd"/>
      <w:r w:rsidRPr="00B568CE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B568CE">
        <w:rPr>
          <w:rFonts w:ascii="Arial" w:eastAsiaTheme="minorHAnsi" w:hAnsi="Arial" w:cs="Arial"/>
          <w:sz w:val="24"/>
          <w:szCs w:val="24"/>
        </w:rPr>
        <w:t>procesi</w:t>
      </w:r>
      <w:proofErr w:type="spellEnd"/>
      <w:r w:rsidRPr="00B568CE">
        <w:rPr>
          <w:rFonts w:ascii="Arial" w:eastAsiaTheme="minorHAnsi" w:hAnsi="Arial" w:cs="Arial"/>
          <w:sz w:val="24"/>
          <w:szCs w:val="24"/>
        </w:rPr>
        <w:t xml:space="preserve"> u </w:t>
      </w:r>
      <w:proofErr w:type="spellStart"/>
      <w:r w:rsidRPr="00B568CE">
        <w:rPr>
          <w:rFonts w:ascii="Arial" w:eastAsiaTheme="minorHAnsi" w:hAnsi="Arial" w:cs="Arial"/>
          <w:sz w:val="24"/>
          <w:szCs w:val="24"/>
        </w:rPr>
        <w:t>sportu</w:t>
      </w:r>
      <w:proofErr w:type="spellEnd"/>
      <w:r w:rsidRPr="00B568CE">
        <w:rPr>
          <w:rFonts w:ascii="Arial" w:eastAsiaTheme="minorHAnsi" w:hAnsi="Arial" w:cs="Arial"/>
          <w:sz w:val="24"/>
          <w:szCs w:val="24"/>
        </w:rPr>
        <w:t xml:space="preserve"> - 1 </w:t>
      </w:r>
      <w:proofErr w:type="spellStart"/>
      <w:r w:rsidRPr="00B568CE">
        <w:rPr>
          <w:rFonts w:ascii="Arial" w:eastAsiaTheme="minorHAnsi" w:hAnsi="Arial" w:cs="Arial"/>
          <w:sz w:val="24"/>
          <w:szCs w:val="24"/>
        </w:rPr>
        <w:t>izvršilac</w:t>
      </w:r>
      <w:proofErr w:type="spellEnd"/>
      <w:r w:rsidRPr="00B568CE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B568CE">
        <w:rPr>
          <w:rFonts w:ascii="Arial" w:eastAsiaTheme="minorHAnsi" w:hAnsi="Arial" w:cs="Arial"/>
          <w:sz w:val="24"/>
          <w:szCs w:val="24"/>
        </w:rPr>
        <w:t>sa</w:t>
      </w:r>
      <w:proofErr w:type="spellEnd"/>
      <w:r w:rsidRPr="00B568CE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B568CE">
        <w:rPr>
          <w:rFonts w:ascii="Arial" w:eastAsiaTheme="minorHAnsi" w:hAnsi="Arial" w:cs="Arial"/>
          <w:sz w:val="24"/>
          <w:szCs w:val="24"/>
        </w:rPr>
        <w:t>punim</w:t>
      </w:r>
      <w:proofErr w:type="spellEnd"/>
      <w:r w:rsidRPr="00B568CE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B568CE">
        <w:rPr>
          <w:rFonts w:ascii="Arial" w:eastAsiaTheme="minorHAnsi" w:hAnsi="Arial" w:cs="Arial"/>
          <w:sz w:val="24"/>
          <w:szCs w:val="24"/>
        </w:rPr>
        <w:t>radnim</w:t>
      </w:r>
      <w:proofErr w:type="spellEnd"/>
      <w:r w:rsidRPr="00B568CE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B568CE">
        <w:rPr>
          <w:rFonts w:ascii="Arial" w:eastAsiaTheme="minorHAnsi" w:hAnsi="Arial" w:cs="Arial"/>
          <w:sz w:val="24"/>
          <w:szCs w:val="24"/>
        </w:rPr>
        <w:t>vremenom</w:t>
      </w:r>
      <w:proofErr w:type="spellEnd"/>
    </w:p>
    <w:p w:rsidR="00335305" w:rsidRPr="002354CD" w:rsidRDefault="00335305" w:rsidP="00335305">
      <w:pPr>
        <w:pStyle w:val="ListParagraph"/>
        <w:numPr>
          <w:ilvl w:val="0"/>
          <w:numId w:val="2"/>
        </w:numPr>
        <w:spacing w:after="160" w:line="259" w:lineRule="auto"/>
        <w:rPr>
          <w:rFonts w:ascii="Arial" w:eastAsiaTheme="minorHAnsi" w:hAnsi="Arial" w:cs="Arial"/>
          <w:sz w:val="24"/>
          <w:szCs w:val="24"/>
        </w:rPr>
      </w:pPr>
      <w:proofErr w:type="spellStart"/>
      <w:r w:rsidRPr="00B568CE">
        <w:rPr>
          <w:rFonts w:ascii="Arial" w:eastAsiaTheme="minorHAnsi" w:hAnsi="Arial" w:cs="Arial"/>
          <w:sz w:val="24"/>
          <w:szCs w:val="24"/>
        </w:rPr>
        <w:t>Nastavnik</w:t>
      </w:r>
      <w:proofErr w:type="spellEnd"/>
      <w:r w:rsidRPr="00B568CE">
        <w:rPr>
          <w:rFonts w:ascii="Arial" w:eastAsiaTheme="minorHAnsi" w:hAnsi="Arial" w:cs="Arial"/>
          <w:sz w:val="24"/>
          <w:szCs w:val="24"/>
        </w:rPr>
        <w:t xml:space="preserve"> u </w:t>
      </w:r>
      <w:proofErr w:type="spellStart"/>
      <w:r w:rsidRPr="00B568CE">
        <w:rPr>
          <w:rFonts w:ascii="Arial" w:eastAsiaTheme="minorHAnsi" w:hAnsi="Arial" w:cs="Arial"/>
          <w:sz w:val="24"/>
          <w:szCs w:val="24"/>
        </w:rPr>
        <w:t>zvanju</w:t>
      </w:r>
      <w:proofErr w:type="spellEnd"/>
      <w:r w:rsidRPr="00B568CE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B568CE">
        <w:rPr>
          <w:rFonts w:ascii="Arial" w:eastAsiaTheme="minorHAnsi" w:hAnsi="Arial" w:cs="Arial"/>
          <w:sz w:val="24"/>
          <w:szCs w:val="24"/>
        </w:rPr>
        <w:t>redovnog</w:t>
      </w:r>
      <w:proofErr w:type="spellEnd"/>
      <w:r w:rsidRPr="00B568CE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B568CE">
        <w:rPr>
          <w:rFonts w:ascii="Arial" w:eastAsiaTheme="minorHAnsi" w:hAnsi="Arial" w:cs="Arial"/>
          <w:sz w:val="24"/>
          <w:szCs w:val="24"/>
        </w:rPr>
        <w:t>profesora</w:t>
      </w:r>
      <w:proofErr w:type="spellEnd"/>
      <w:r w:rsidRPr="00B568CE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B568CE">
        <w:rPr>
          <w:rFonts w:ascii="Arial" w:eastAsiaTheme="minorHAnsi" w:hAnsi="Arial" w:cs="Arial"/>
          <w:sz w:val="24"/>
          <w:szCs w:val="24"/>
        </w:rPr>
        <w:t>za</w:t>
      </w:r>
      <w:proofErr w:type="spellEnd"/>
      <w:r w:rsidRPr="00B568CE">
        <w:rPr>
          <w:rFonts w:ascii="Arial" w:eastAsiaTheme="minorHAnsi" w:hAnsi="Arial" w:cs="Arial"/>
          <w:sz w:val="24"/>
          <w:szCs w:val="24"/>
        </w:rPr>
        <w:t xml:space="preserve"> oblast </w:t>
      </w:r>
      <w:proofErr w:type="spellStart"/>
      <w:r w:rsidRPr="00B568CE">
        <w:rPr>
          <w:rFonts w:ascii="Arial" w:eastAsiaTheme="minorHAnsi" w:hAnsi="Arial" w:cs="Arial"/>
          <w:sz w:val="24"/>
          <w:szCs w:val="24"/>
        </w:rPr>
        <w:t>Bazični</w:t>
      </w:r>
      <w:proofErr w:type="spellEnd"/>
      <w:r w:rsidRPr="00B568CE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B568CE">
        <w:rPr>
          <w:rFonts w:ascii="Arial" w:eastAsiaTheme="minorHAnsi" w:hAnsi="Arial" w:cs="Arial"/>
          <w:sz w:val="24"/>
          <w:szCs w:val="24"/>
        </w:rPr>
        <w:t>sportovi</w:t>
      </w:r>
      <w:proofErr w:type="spellEnd"/>
      <w:r w:rsidRPr="00B568CE">
        <w:rPr>
          <w:rFonts w:ascii="Arial" w:eastAsiaTheme="minorHAnsi" w:hAnsi="Arial" w:cs="Arial"/>
          <w:sz w:val="24"/>
          <w:szCs w:val="24"/>
        </w:rPr>
        <w:t xml:space="preserve"> - 1 </w:t>
      </w:r>
      <w:proofErr w:type="spellStart"/>
      <w:r w:rsidRPr="00B568CE">
        <w:rPr>
          <w:rFonts w:ascii="Arial" w:eastAsiaTheme="minorHAnsi" w:hAnsi="Arial" w:cs="Arial"/>
          <w:sz w:val="24"/>
          <w:szCs w:val="24"/>
        </w:rPr>
        <w:t>izvršilac</w:t>
      </w:r>
      <w:proofErr w:type="spellEnd"/>
      <w:r w:rsidRPr="00B568CE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B568CE">
        <w:rPr>
          <w:rFonts w:ascii="Arial" w:eastAsiaTheme="minorHAnsi" w:hAnsi="Arial" w:cs="Arial"/>
          <w:sz w:val="24"/>
          <w:szCs w:val="24"/>
        </w:rPr>
        <w:t>sa</w:t>
      </w:r>
      <w:proofErr w:type="spellEnd"/>
      <w:r w:rsidRPr="00B568CE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B568CE">
        <w:rPr>
          <w:rFonts w:ascii="Arial" w:eastAsiaTheme="minorHAnsi" w:hAnsi="Arial" w:cs="Arial"/>
          <w:sz w:val="24"/>
          <w:szCs w:val="24"/>
        </w:rPr>
        <w:t>punim</w:t>
      </w:r>
      <w:proofErr w:type="spellEnd"/>
      <w:r w:rsidRPr="00B568CE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B568CE">
        <w:rPr>
          <w:rFonts w:ascii="Arial" w:eastAsiaTheme="minorHAnsi" w:hAnsi="Arial" w:cs="Arial"/>
          <w:sz w:val="24"/>
          <w:szCs w:val="24"/>
        </w:rPr>
        <w:t>radnim</w:t>
      </w:r>
      <w:proofErr w:type="spellEnd"/>
      <w:r w:rsidRPr="00B568CE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B568CE">
        <w:rPr>
          <w:rFonts w:ascii="Arial" w:eastAsiaTheme="minorHAnsi" w:hAnsi="Arial" w:cs="Arial"/>
          <w:sz w:val="24"/>
          <w:szCs w:val="24"/>
        </w:rPr>
        <w:t>vremenom</w:t>
      </w:r>
      <w:proofErr w:type="spellEnd"/>
    </w:p>
    <w:p w:rsidR="00335305" w:rsidRDefault="00335305" w:rsidP="0033530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Pored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općih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uslova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prop</w:t>
      </w:r>
      <w:r>
        <w:rPr>
          <w:rFonts w:ascii="Arial" w:hAnsi="Arial" w:cs="Arial"/>
          <w:color w:val="000000" w:themeColor="text1"/>
          <w:sz w:val="24"/>
          <w:szCs w:val="24"/>
        </w:rPr>
        <w:t>isanih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Zakonom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radu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kandidati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treba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ispunjavaju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uslove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člana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112.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Zakona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visokom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obrazovanju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(“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Službene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novine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Kantona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Sarajevo”,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broj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: 36/22).</w:t>
      </w:r>
    </w:p>
    <w:p w:rsidR="00335305" w:rsidRDefault="00335305" w:rsidP="0033530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35305" w:rsidRDefault="00335305" w:rsidP="0033530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Uslovi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izbor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Redovni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profesor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proveden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najmanje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jedan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izborni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period u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zvanju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vanrednog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profesora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minimalno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osam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naučnih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radova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priznatim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publikacijama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objavljenih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nakon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izbora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zvanje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vanrednog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profesora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, od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čega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su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četiri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naučna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rada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objavljena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publikacijama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indeksiranim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relevantnim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naučnim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bazama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dvije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objavljene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knjige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dva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originalna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stručno-naučna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djela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kao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što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je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projekt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, patent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ili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originalni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metod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te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uspješno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mentorstvo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najmanje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tri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kandidata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stepen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drugog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ciklusa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integriranog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studija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odnosno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ekvivalenta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jednog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kandidata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trećeg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ciklusa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studija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odnosno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1DE5">
        <w:rPr>
          <w:rFonts w:ascii="Arial" w:hAnsi="Arial" w:cs="Arial"/>
          <w:color w:val="000000" w:themeColor="text1"/>
          <w:sz w:val="24"/>
          <w:szCs w:val="24"/>
        </w:rPr>
        <w:t>ekvivalenta</w:t>
      </w:r>
      <w:proofErr w:type="spellEnd"/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335305" w:rsidRDefault="00335305" w:rsidP="0033530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35305" w:rsidRPr="00DE4018" w:rsidRDefault="00335305" w:rsidP="00335305">
      <w:pPr>
        <w:ind w:left="45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Uz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svojeru</w:t>
      </w:r>
      <w:r>
        <w:rPr>
          <w:rFonts w:ascii="Arial" w:hAnsi="Arial" w:cs="Arial"/>
          <w:b/>
          <w:color w:val="000000" w:themeColor="text1"/>
          <w:sz w:val="24"/>
          <w:szCs w:val="24"/>
        </w:rPr>
        <w:t>čno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potpisanu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prijavu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kandidati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>
        <w:rPr>
          <w:rFonts w:ascii="Arial" w:hAnsi="Arial" w:cs="Arial"/>
          <w:b/>
          <w:color w:val="000000" w:themeColor="text1"/>
          <w:sz w:val="24"/>
          <w:szCs w:val="24"/>
        </w:rPr>
        <w:t>zbor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u gore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navedena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z</w:t>
      </w:r>
      <w:r>
        <w:rPr>
          <w:rFonts w:ascii="Arial" w:hAnsi="Arial" w:cs="Arial"/>
          <w:b/>
          <w:color w:val="000000" w:themeColor="text1"/>
          <w:sz w:val="24"/>
          <w:szCs w:val="24"/>
        </w:rPr>
        <w:t>vanja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treba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prilože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sljedeće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dokaze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ispunjavanju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uvjeta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izbor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kako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slijedi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</w:p>
    <w:p w:rsidR="00335305" w:rsidRPr="00DE4018" w:rsidRDefault="00335305" w:rsidP="00335305">
      <w:pPr>
        <w:ind w:left="45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35305" w:rsidRPr="00257C23" w:rsidRDefault="00335305" w:rsidP="00335305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Biografiju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(CV) i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spisak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objavljenih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naučnih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radova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projekata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patenata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ili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orginalnih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metoda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oblasti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koju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vrši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izbor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(u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printanoj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elektronskoj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formi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); </w:t>
      </w:r>
    </w:p>
    <w:p w:rsidR="00335305" w:rsidRPr="00257C23" w:rsidRDefault="00335305" w:rsidP="00335305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Odgovarajuće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diplome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stečenom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obrazovanju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:rsidR="00335305" w:rsidRPr="00257C23" w:rsidRDefault="00335305" w:rsidP="00335305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Rješenje/a o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priznatim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inostranim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visokoškolskim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kvalifikacijama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ukoliko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su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gore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navedene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diplome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/a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stečene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– van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područja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BiH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- original/e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ili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ovjerenu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/e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fotokopiju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/e; </w:t>
      </w:r>
    </w:p>
    <w:p w:rsidR="00335305" w:rsidRPr="00257C23" w:rsidRDefault="00335305" w:rsidP="00335305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Podatke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nagradama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priznanjima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vezi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odgovarajućom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naučnom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oblasti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ukoliko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kandidat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iste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posjeduje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:rsidR="00335305" w:rsidRPr="00257C23" w:rsidRDefault="00335305" w:rsidP="00335305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Izvod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matične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knjige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rođenih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35305" w:rsidRPr="00257C23" w:rsidRDefault="00335305" w:rsidP="00335305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Uvjerenje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državljanstvu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ne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starije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od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šest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mjeseci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35305" w:rsidRPr="00257C23" w:rsidRDefault="00335305" w:rsidP="00335305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Dokaz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da je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objavio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najmanje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dvije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knjige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nakon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izbora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zvanje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vanrednog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profesora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;</w:t>
      </w:r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335305" w:rsidRPr="00257C23" w:rsidRDefault="00335305" w:rsidP="00335305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Dokaz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da je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objavio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namanje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osam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naučnih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radova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priznatim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publikacijama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objavljenih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nakon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izbora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zvanje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vanrednog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profesora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, od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čega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su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četiri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naučna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rada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objavljena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publikacijama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indeksiranim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relevantnim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naučnim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bazama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;</w:t>
      </w:r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335305" w:rsidRPr="00257C23" w:rsidRDefault="00335305" w:rsidP="00335305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lastRenderedPageBreak/>
        <w:t>Dokaz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dva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orginalna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stručna-naučna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djela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kao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što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je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projekt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, patent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ili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originalni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metod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35305" w:rsidRPr="002354CD" w:rsidRDefault="00335305" w:rsidP="00335305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Dokaz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uspješnom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mentorstvu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najmanje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tri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kandidata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stepen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drugog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ciklusa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odnosno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ekvivalenta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jednog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kandidata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trećeg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ciklusa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studija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odnosno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ekvivalenta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57C23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dokaz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dostavlja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formi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potvrde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>);</w:t>
      </w:r>
    </w:p>
    <w:p w:rsidR="00335305" w:rsidRPr="00257C23" w:rsidRDefault="00335305" w:rsidP="00335305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Dokaz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provedenom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najmanje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jednom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izbornom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periodu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zvanju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vanrednog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profesora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dokaz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dostavlja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formi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potvrde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); </w:t>
      </w:r>
    </w:p>
    <w:p w:rsidR="00335305" w:rsidRPr="00257C23" w:rsidRDefault="00335305" w:rsidP="00335305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Ostalu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dokumentaciju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(reference)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kojom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kandidat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dokazuje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da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ispunjava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uvjete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izbor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zvanje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skladu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57C23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proofErr w:type="gram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članom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112.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Zakona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visokom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obrazovanju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(“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Službene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novine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Kantona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 xml:space="preserve"> Sarajevo”, </w:t>
      </w:r>
      <w:proofErr w:type="spellStart"/>
      <w:r w:rsidRPr="00257C23">
        <w:rPr>
          <w:rFonts w:ascii="Arial" w:hAnsi="Arial" w:cs="Arial"/>
          <w:color w:val="000000" w:themeColor="text1"/>
          <w:sz w:val="24"/>
          <w:szCs w:val="24"/>
        </w:rPr>
        <w:t>broj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>: 36/22).</w:t>
      </w:r>
    </w:p>
    <w:p w:rsidR="00335305" w:rsidRPr="00B25AA1" w:rsidRDefault="00335305" w:rsidP="0033530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Kandidati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izbor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koji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prijavljuju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shodno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članu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176.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Zakona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visokom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obrazovanju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(“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Službene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novine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Kantona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Sarajevo”,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broj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: 36/22), p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ored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općih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uslova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prop</w:t>
      </w:r>
      <w:r>
        <w:rPr>
          <w:rFonts w:ascii="Arial" w:hAnsi="Arial" w:cs="Arial"/>
          <w:color w:val="000000" w:themeColor="text1"/>
          <w:sz w:val="24"/>
          <w:szCs w:val="24"/>
        </w:rPr>
        <w:t>isanih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Zakonom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radu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treba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ispunjava</w:t>
      </w:r>
      <w:proofErr w:type="spellEnd"/>
      <w:r w:rsidR="00D932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93254">
        <w:rPr>
          <w:rFonts w:ascii="Arial" w:hAnsi="Arial" w:cs="Arial"/>
          <w:color w:val="000000" w:themeColor="text1"/>
          <w:sz w:val="24"/>
          <w:szCs w:val="24"/>
        </w:rPr>
        <w:t>uvjete</w:t>
      </w:r>
      <w:proofErr w:type="spellEnd"/>
      <w:r w:rsidR="00D932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93254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="00D932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93254">
        <w:rPr>
          <w:rFonts w:ascii="Arial" w:hAnsi="Arial" w:cs="Arial"/>
          <w:color w:val="000000" w:themeColor="text1"/>
          <w:sz w:val="24"/>
          <w:szCs w:val="24"/>
        </w:rPr>
        <w:t>člana</w:t>
      </w:r>
      <w:proofErr w:type="spellEnd"/>
      <w:r w:rsidR="00D93254">
        <w:rPr>
          <w:rFonts w:ascii="Arial" w:hAnsi="Arial" w:cs="Arial"/>
          <w:color w:val="000000" w:themeColor="text1"/>
          <w:sz w:val="24"/>
          <w:szCs w:val="24"/>
        </w:rPr>
        <w:t xml:space="preserve"> 96.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tačka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f)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Zakona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visokom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obrazovanju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(“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Službene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novine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Kantona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Sarajevo“,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broj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: 33/17, 35/20,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40/20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 39/2</w:t>
      </w:r>
      <w:r w:rsidR="00D93254">
        <w:rPr>
          <w:rFonts w:ascii="Arial" w:hAnsi="Arial" w:cs="Arial"/>
          <w:color w:val="000000" w:themeColor="text1"/>
          <w:sz w:val="24"/>
          <w:szCs w:val="24"/>
        </w:rPr>
        <w:t xml:space="preserve">1) i </w:t>
      </w:r>
      <w:proofErr w:type="spellStart"/>
      <w:r w:rsidR="00D93254">
        <w:rPr>
          <w:rFonts w:ascii="Arial" w:hAnsi="Arial" w:cs="Arial"/>
          <w:color w:val="000000" w:themeColor="text1"/>
          <w:sz w:val="24"/>
          <w:szCs w:val="24"/>
        </w:rPr>
        <w:t>člana</w:t>
      </w:r>
      <w:proofErr w:type="spellEnd"/>
      <w:r w:rsidR="00D93254">
        <w:rPr>
          <w:rFonts w:ascii="Arial" w:hAnsi="Arial" w:cs="Arial"/>
          <w:color w:val="000000" w:themeColor="text1"/>
          <w:sz w:val="24"/>
          <w:szCs w:val="24"/>
        </w:rPr>
        <w:t xml:space="preserve"> 194. </w:t>
      </w:r>
      <w:proofErr w:type="spellStart"/>
      <w:proofErr w:type="gramStart"/>
      <w:r w:rsidR="00D93254">
        <w:rPr>
          <w:rFonts w:ascii="Arial" w:hAnsi="Arial" w:cs="Arial"/>
          <w:color w:val="000000" w:themeColor="text1"/>
          <w:sz w:val="24"/>
          <w:szCs w:val="24"/>
        </w:rPr>
        <w:t>stav</w:t>
      </w:r>
      <w:proofErr w:type="spellEnd"/>
      <w:proofErr w:type="gramEnd"/>
      <w:r w:rsidR="00D93254">
        <w:rPr>
          <w:rFonts w:ascii="Arial" w:hAnsi="Arial" w:cs="Arial"/>
          <w:color w:val="000000" w:themeColor="text1"/>
          <w:sz w:val="24"/>
          <w:szCs w:val="24"/>
        </w:rPr>
        <w:t xml:space="preserve"> (1)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tačka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f)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Statuta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Univerziteta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Sarajevu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eastAsiaTheme="minorHAnsi" w:hAnsi="Arial" w:cs="Arial"/>
          <w:sz w:val="24"/>
          <w:szCs w:val="24"/>
          <w:lang w:val="bs-Latn-BA" w:eastAsia="en-US"/>
        </w:rPr>
        <w:t>broj: 01-1093-3-1/18 od 28.11.2018. godine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335305" w:rsidRDefault="00335305" w:rsidP="00335305">
      <w:pPr>
        <w:ind w:left="45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35305" w:rsidRDefault="00335305" w:rsidP="00335305">
      <w:pPr>
        <w:ind w:left="45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Uslovi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izbor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Redovni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profesor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proveden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najmanje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jedan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izborni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period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zvanju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vanrednog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profesora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najmanje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dvije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objavljene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knjige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najmanje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osam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naučnih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radova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oblasti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koju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bira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objavljenih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priznatim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publikacijama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koje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nalaze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relevantnim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naučnim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bazama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podataka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originalni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stručni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uspjeh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što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je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projekt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patent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ili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originalni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metod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sve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nakon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izbora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zvanje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vanrednog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profesora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te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uspješno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završeno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mentorstvo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najmanje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jednom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kandidatu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stepen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drugog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trećeg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ciklusa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studija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35305" w:rsidRPr="00DE4018" w:rsidRDefault="00335305" w:rsidP="00335305">
      <w:pPr>
        <w:ind w:left="4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35305" w:rsidRPr="00DE4018" w:rsidRDefault="00335305" w:rsidP="00335305">
      <w:pPr>
        <w:ind w:left="45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Uz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svojeru</w:t>
      </w:r>
      <w:r>
        <w:rPr>
          <w:rFonts w:ascii="Arial" w:hAnsi="Arial" w:cs="Arial"/>
          <w:b/>
          <w:color w:val="000000" w:themeColor="text1"/>
          <w:sz w:val="24"/>
          <w:szCs w:val="24"/>
        </w:rPr>
        <w:t>čno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potpisanu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prijavu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kandidati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>
        <w:rPr>
          <w:rFonts w:ascii="Arial" w:hAnsi="Arial" w:cs="Arial"/>
          <w:b/>
          <w:color w:val="000000" w:themeColor="text1"/>
          <w:sz w:val="24"/>
          <w:szCs w:val="24"/>
        </w:rPr>
        <w:t>zbor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u gore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navedena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z</w:t>
      </w:r>
      <w:r>
        <w:rPr>
          <w:rFonts w:ascii="Arial" w:hAnsi="Arial" w:cs="Arial"/>
          <w:b/>
          <w:color w:val="000000" w:themeColor="text1"/>
          <w:sz w:val="24"/>
          <w:szCs w:val="24"/>
        </w:rPr>
        <w:t>vanja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treba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prilože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sljedeće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dokaze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ispunjavanju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uvjeta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izbor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kako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slijedi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</w:p>
    <w:p w:rsidR="00335305" w:rsidRPr="00DE4018" w:rsidRDefault="00335305" w:rsidP="00335305">
      <w:pPr>
        <w:ind w:left="45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35305" w:rsidRPr="00B25AA1" w:rsidRDefault="00335305" w:rsidP="00335305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Biografiju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(CV) i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spisak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objavljenih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naučnih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radova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projekata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patenata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ili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orginalnih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metoda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oblasti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koju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vrši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izbor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(u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printanoj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elektronskoj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formi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); </w:t>
      </w:r>
    </w:p>
    <w:p w:rsidR="00335305" w:rsidRPr="00B25AA1" w:rsidRDefault="00335305" w:rsidP="00335305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Odgovarajuće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diplome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stečenom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obrazovanju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:rsidR="00335305" w:rsidRPr="00B25AA1" w:rsidRDefault="00335305" w:rsidP="00335305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Rješenje/a o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priznatim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inostranim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visokoškolskim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kvalifikacijama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ukoliko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su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gore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navedene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diplome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/a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stečene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– van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područja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BiH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- original/e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ili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ovjerenu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/e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fotokopiju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/e; </w:t>
      </w:r>
    </w:p>
    <w:p w:rsidR="00335305" w:rsidRPr="00B25AA1" w:rsidRDefault="00335305" w:rsidP="00335305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Podatke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nagradama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priznanjima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vezi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odgovarajućom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naučnom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oblasti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ukoliko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kandidat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iste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posjeduje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:rsidR="00335305" w:rsidRPr="00B25AA1" w:rsidRDefault="00335305" w:rsidP="00335305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Izvod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matične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knjige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rođenih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35305" w:rsidRPr="00B25AA1" w:rsidRDefault="00335305" w:rsidP="00335305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Uvjerenje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državljanstvu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ne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starije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od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šest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mjeseci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35305" w:rsidRPr="00B25AA1" w:rsidRDefault="00335305" w:rsidP="00335305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Dokaz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da je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objavio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najmanje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dvije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knjige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namanje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osam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naučnih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radova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oblasti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koju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bira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objavljenih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priznatim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publikacijama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koje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nalaze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relevantnim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naučnim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bazama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podataka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orginalni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stručni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uspjeh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kao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što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je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projekt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, patent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ili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orginalni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metod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sve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nakon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izbora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zvanje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vandrednog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profesora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Listu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objavljenih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knjiga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udžbenika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naučnih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radova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kao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i same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lastRenderedPageBreak/>
        <w:t>knjige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radove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, u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skladu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članom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194.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stav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(1)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tačka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f) i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članom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203.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Statuta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Univerziteta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Sarajevu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>)</w:t>
      </w:r>
    </w:p>
    <w:p w:rsidR="00335305" w:rsidRPr="00B25AA1" w:rsidRDefault="00335305" w:rsidP="00335305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Dokaz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da je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uspješno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završeno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mentorstvo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najmanje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po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jednom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kandidatu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stepen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drugog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trećeg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ciklusa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studija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57C23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dokaz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dostavlja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formi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potvrde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>);</w:t>
      </w:r>
    </w:p>
    <w:p w:rsidR="00335305" w:rsidRPr="00B25AA1" w:rsidRDefault="00335305" w:rsidP="00335305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Dokaz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provedenom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najmanje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jednom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izbornom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periodu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zvanju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vanrednog</w:t>
      </w:r>
      <w:proofErr w:type="spell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5AA1">
        <w:rPr>
          <w:rFonts w:ascii="Arial" w:hAnsi="Arial" w:cs="Arial"/>
          <w:color w:val="000000" w:themeColor="text1"/>
          <w:sz w:val="24"/>
          <w:szCs w:val="24"/>
        </w:rPr>
        <w:t>profesora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57C23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dokaz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dostavlja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formi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potvrde</w:t>
      </w:r>
      <w:proofErr w:type="spellEnd"/>
      <w:r w:rsidRPr="00257C23">
        <w:rPr>
          <w:rFonts w:ascii="Arial" w:hAnsi="Arial" w:cs="Arial"/>
          <w:color w:val="000000" w:themeColor="text1"/>
          <w:sz w:val="24"/>
          <w:szCs w:val="24"/>
        </w:rPr>
        <w:t>);</w:t>
      </w:r>
    </w:p>
    <w:p w:rsidR="00335305" w:rsidRPr="002354CD" w:rsidRDefault="00335305" w:rsidP="00335305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Dokaz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o tri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naučna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rad/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uspješnom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vođenju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projekta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kao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ekvivalent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opravdano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neispunjavanuje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uvjeta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objavljivanja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knjige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mentorstva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slučajevima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utvrđenim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čl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. 199.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Statuta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Univerziteta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Sarajevu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35305" w:rsidRPr="002354CD" w:rsidRDefault="00335305" w:rsidP="00335305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Ostalu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dokumentaciju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(reference)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kojom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kandidat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dokazuje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da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ispunjava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uvjete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izbor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zvanje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skladu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354CD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proofErr w:type="gram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članom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96.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Zakona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visokom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obrazovanju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članom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194.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Statuta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Univerziteta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354CD">
        <w:rPr>
          <w:rFonts w:ascii="Arial" w:hAnsi="Arial" w:cs="Arial"/>
          <w:color w:val="000000" w:themeColor="text1"/>
          <w:sz w:val="24"/>
          <w:szCs w:val="24"/>
        </w:rPr>
        <w:t>Sarajevu</w:t>
      </w:r>
      <w:proofErr w:type="spellEnd"/>
      <w:r w:rsidRPr="002354C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335305" w:rsidRPr="00DE4018" w:rsidRDefault="00335305" w:rsidP="00335305">
      <w:pPr>
        <w:ind w:left="45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E4018"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izabranim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kandidati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m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zaključit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će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Ugovor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radu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32CC8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r w:rsidRPr="00132C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32CC8">
        <w:rPr>
          <w:rFonts w:ascii="Arial" w:hAnsi="Arial" w:cs="Arial"/>
          <w:color w:val="000000" w:themeColor="text1"/>
          <w:sz w:val="24"/>
          <w:szCs w:val="24"/>
        </w:rPr>
        <w:t>punim</w:t>
      </w:r>
      <w:proofErr w:type="spellEnd"/>
      <w:r w:rsidRPr="00132C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32CC8">
        <w:rPr>
          <w:rFonts w:ascii="Arial" w:hAnsi="Arial" w:cs="Arial"/>
          <w:color w:val="000000" w:themeColor="text1"/>
          <w:sz w:val="24"/>
          <w:szCs w:val="24"/>
        </w:rPr>
        <w:t>radnim</w:t>
      </w:r>
      <w:proofErr w:type="spellEnd"/>
      <w:r w:rsidRPr="00132C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32CC8">
        <w:rPr>
          <w:rFonts w:ascii="Arial" w:hAnsi="Arial" w:cs="Arial"/>
          <w:color w:val="000000" w:themeColor="text1"/>
          <w:sz w:val="24"/>
          <w:szCs w:val="24"/>
        </w:rPr>
        <w:t>vremenom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neodređeno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vrijeme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skladu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članom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94. </w:t>
      </w:r>
      <w:proofErr w:type="spellStart"/>
      <w:proofErr w:type="gramStart"/>
      <w:r w:rsidRPr="00DE4018">
        <w:rPr>
          <w:rFonts w:ascii="Arial" w:hAnsi="Arial" w:cs="Arial"/>
          <w:color w:val="000000" w:themeColor="text1"/>
          <w:sz w:val="24"/>
          <w:szCs w:val="24"/>
        </w:rPr>
        <w:t>stav</w:t>
      </w:r>
      <w:proofErr w:type="spellEnd"/>
      <w:proofErr w:type="gram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(2)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Zakona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visokom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obrazovanju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(“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Službene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novine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Kantona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Sarajevo“,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broj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: 33/17, 35/20,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40/20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 39/21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) i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skladu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članom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193.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Statuta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Univerziteta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Sarajevu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35305" w:rsidRDefault="00335305" w:rsidP="0033530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35305" w:rsidRPr="00DE4018" w:rsidRDefault="00335305" w:rsidP="0033530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Kandidati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koji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se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prijavljuju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izbor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  <w:lang w:val="pl-PL"/>
        </w:rPr>
        <w:t>akademskog osoblja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u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>č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nonastavno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zvanje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du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>ž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s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u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u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svojoj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prijavi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nazna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če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zvanje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i oblast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koje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se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prijavljuju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;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u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suprotnom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takva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prijava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gramStart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>ć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e</w:t>
      </w:r>
      <w:proofErr w:type="gram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se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smatrati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neurednom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i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ne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>ć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e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biti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razmatrana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>.</w:t>
      </w:r>
    </w:p>
    <w:p w:rsidR="00335305" w:rsidRPr="00DE4018" w:rsidRDefault="00335305" w:rsidP="00335305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35305" w:rsidRPr="00DE4018" w:rsidRDefault="00335305" w:rsidP="00335305">
      <w:pPr>
        <w:ind w:left="45"/>
        <w:rPr>
          <w:rFonts w:ascii="Arial" w:hAnsi="Arial" w:cs="Arial"/>
          <w:b/>
          <w:i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Kandidati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dokumente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dostavljaju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orginalu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ili</w:t>
      </w:r>
      <w:proofErr w:type="spellEnd"/>
      <w:proofErr w:type="gram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ovjerenoj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kopiji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. </w:t>
      </w:r>
    </w:p>
    <w:p w:rsidR="00335305" w:rsidRPr="00DE4018" w:rsidRDefault="00335305" w:rsidP="00335305">
      <w:pPr>
        <w:ind w:left="45"/>
        <w:rPr>
          <w:rFonts w:ascii="Arial" w:hAnsi="Arial" w:cs="Arial"/>
          <w:b/>
          <w:i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Konkurs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ostaje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otvoren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15 </w:t>
      </w:r>
      <w:proofErr w:type="spellStart"/>
      <w:proofErr w:type="gram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dana</w:t>
      </w:r>
      <w:proofErr w:type="spellEnd"/>
      <w:proofErr w:type="gram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počev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od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narednog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dana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od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dana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objavljivanja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. </w:t>
      </w:r>
    </w:p>
    <w:p w:rsidR="00335305" w:rsidRPr="00DE4018" w:rsidRDefault="00335305" w:rsidP="00335305">
      <w:pPr>
        <w:ind w:left="45"/>
        <w:rPr>
          <w:rFonts w:ascii="Arial" w:hAnsi="Arial" w:cs="Arial"/>
          <w:b/>
          <w:i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Nepotpune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neblagovremene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prijave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neće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se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uzimati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razmatranje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. </w:t>
      </w:r>
    </w:p>
    <w:p w:rsidR="00335305" w:rsidRDefault="00335305" w:rsidP="00335305">
      <w:pPr>
        <w:ind w:left="45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Prijave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sa</w:t>
      </w:r>
      <w:proofErr w:type="spellEnd"/>
      <w:proofErr w:type="gram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dokazima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ispunjavanju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uvjeta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predviđenih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konkursom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dostaviti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neposredno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ili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putem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pošte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preporučeno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na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adresu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: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Univerzitet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Sarajevu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–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Fakultet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sporta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tjelesnog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odgoja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Univerziteta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Sarajevu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Patriotske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lige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41, 71000 Sarajevo.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Kontakt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osoba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color w:val="000000" w:themeColor="text1"/>
          <w:sz w:val="24"/>
          <w:szCs w:val="24"/>
        </w:rPr>
        <w:t>Vedrana</w:t>
      </w:r>
      <w:proofErr w:type="spellEnd"/>
      <w:r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color w:val="000000" w:themeColor="text1"/>
          <w:sz w:val="24"/>
          <w:szCs w:val="24"/>
        </w:rPr>
        <w:t>Bijedić-Brkić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telefon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informacije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: 033/211-537.</w:t>
      </w:r>
    </w:p>
    <w:p w:rsidR="00335305" w:rsidRDefault="00335305" w:rsidP="00335305">
      <w:pPr>
        <w:ind w:left="45"/>
        <w:jc w:val="both"/>
        <w:rPr>
          <w:rFonts w:ascii="Arial" w:eastAsiaTheme="minorHAnsi" w:hAnsi="Arial" w:cs="Arial"/>
          <w:bCs/>
          <w:color w:val="000000" w:themeColor="text1"/>
          <w:sz w:val="22"/>
          <w:szCs w:val="22"/>
          <w:lang w:val="bs-Latn-BA" w:eastAsia="en-US"/>
        </w:rPr>
      </w:pPr>
    </w:p>
    <w:p w:rsidR="00335305" w:rsidRDefault="00335305" w:rsidP="00335305">
      <w:pPr>
        <w:ind w:left="45"/>
        <w:jc w:val="both"/>
        <w:rPr>
          <w:rFonts w:ascii="Arial" w:eastAsiaTheme="minorHAnsi" w:hAnsi="Arial" w:cs="Arial"/>
          <w:bCs/>
          <w:color w:val="000000" w:themeColor="text1"/>
          <w:sz w:val="22"/>
          <w:szCs w:val="22"/>
          <w:lang w:val="bs-Latn-BA" w:eastAsia="en-US"/>
        </w:rPr>
      </w:pPr>
    </w:p>
    <w:p w:rsidR="00335305" w:rsidRDefault="00335305" w:rsidP="00335305">
      <w:pPr>
        <w:ind w:left="45"/>
        <w:jc w:val="both"/>
        <w:rPr>
          <w:rFonts w:ascii="Arial" w:eastAsiaTheme="minorHAnsi" w:hAnsi="Arial" w:cs="Arial"/>
          <w:bCs/>
          <w:color w:val="000000" w:themeColor="text1"/>
          <w:sz w:val="22"/>
          <w:szCs w:val="22"/>
          <w:lang w:val="bs-Latn-BA" w:eastAsia="en-US"/>
        </w:rPr>
      </w:pPr>
    </w:p>
    <w:p w:rsidR="00335305" w:rsidRDefault="00335305" w:rsidP="00335305">
      <w:pPr>
        <w:ind w:left="45"/>
        <w:jc w:val="both"/>
        <w:rPr>
          <w:rFonts w:ascii="Arial" w:eastAsiaTheme="minorHAnsi" w:hAnsi="Arial" w:cs="Arial"/>
          <w:bCs/>
          <w:color w:val="000000" w:themeColor="text1"/>
          <w:sz w:val="22"/>
          <w:szCs w:val="22"/>
          <w:lang w:val="bs-Latn-BA" w:eastAsia="en-US"/>
        </w:rPr>
      </w:pPr>
    </w:p>
    <w:p w:rsidR="00335305" w:rsidRDefault="00335305" w:rsidP="00335305">
      <w:pPr>
        <w:ind w:left="45"/>
        <w:jc w:val="both"/>
        <w:rPr>
          <w:rFonts w:ascii="Arial" w:eastAsiaTheme="minorHAnsi" w:hAnsi="Arial" w:cs="Arial"/>
          <w:bCs/>
          <w:color w:val="000000" w:themeColor="text1"/>
          <w:sz w:val="22"/>
          <w:szCs w:val="22"/>
          <w:lang w:val="bs-Latn-BA" w:eastAsia="en-US"/>
        </w:rPr>
      </w:pPr>
    </w:p>
    <w:p w:rsidR="00335305" w:rsidRDefault="00335305" w:rsidP="00335305">
      <w:pPr>
        <w:ind w:left="45"/>
        <w:jc w:val="both"/>
        <w:rPr>
          <w:rFonts w:ascii="Arial" w:eastAsiaTheme="minorHAnsi" w:hAnsi="Arial" w:cs="Arial"/>
          <w:bCs/>
          <w:color w:val="000000" w:themeColor="text1"/>
          <w:sz w:val="22"/>
          <w:szCs w:val="22"/>
          <w:lang w:val="bs-Latn-BA" w:eastAsia="en-US"/>
        </w:rPr>
      </w:pPr>
    </w:p>
    <w:p w:rsidR="00335305" w:rsidRDefault="00335305" w:rsidP="00335305">
      <w:pPr>
        <w:ind w:left="45"/>
        <w:jc w:val="both"/>
        <w:rPr>
          <w:rFonts w:ascii="Arial" w:eastAsiaTheme="minorHAnsi" w:hAnsi="Arial" w:cs="Arial"/>
          <w:bCs/>
          <w:color w:val="000000" w:themeColor="text1"/>
          <w:sz w:val="22"/>
          <w:szCs w:val="22"/>
          <w:lang w:val="bs-Latn-BA" w:eastAsia="en-US"/>
        </w:rPr>
      </w:pPr>
    </w:p>
    <w:p w:rsidR="00E27D70" w:rsidRPr="00335305" w:rsidRDefault="00E27D70" w:rsidP="00335305"/>
    <w:sectPr w:rsidR="00E27D70" w:rsidRPr="00335305" w:rsidSect="003D4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A1CCD"/>
    <w:multiLevelType w:val="hybridMultilevel"/>
    <w:tmpl w:val="2892DF38"/>
    <w:lvl w:ilvl="0" w:tplc="7FA8D6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141A0019" w:tentative="1">
      <w:start w:val="1"/>
      <w:numFmt w:val="lowerLetter"/>
      <w:lvlText w:val="%2."/>
      <w:lvlJc w:val="left"/>
      <w:pPr>
        <w:ind w:left="1485" w:hanging="360"/>
      </w:pPr>
    </w:lvl>
    <w:lvl w:ilvl="2" w:tplc="141A001B" w:tentative="1">
      <w:start w:val="1"/>
      <w:numFmt w:val="lowerRoman"/>
      <w:lvlText w:val="%3."/>
      <w:lvlJc w:val="right"/>
      <w:pPr>
        <w:ind w:left="2205" w:hanging="180"/>
      </w:pPr>
    </w:lvl>
    <w:lvl w:ilvl="3" w:tplc="141A000F" w:tentative="1">
      <w:start w:val="1"/>
      <w:numFmt w:val="decimal"/>
      <w:lvlText w:val="%4."/>
      <w:lvlJc w:val="left"/>
      <w:pPr>
        <w:ind w:left="2925" w:hanging="360"/>
      </w:pPr>
    </w:lvl>
    <w:lvl w:ilvl="4" w:tplc="141A0019" w:tentative="1">
      <w:start w:val="1"/>
      <w:numFmt w:val="lowerLetter"/>
      <w:lvlText w:val="%5."/>
      <w:lvlJc w:val="left"/>
      <w:pPr>
        <w:ind w:left="3645" w:hanging="360"/>
      </w:pPr>
    </w:lvl>
    <w:lvl w:ilvl="5" w:tplc="141A001B" w:tentative="1">
      <w:start w:val="1"/>
      <w:numFmt w:val="lowerRoman"/>
      <w:lvlText w:val="%6."/>
      <w:lvlJc w:val="right"/>
      <w:pPr>
        <w:ind w:left="4365" w:hanging="180"/>
      </w:pPr>
    </w:lvl>
    <w:lvl w:ilvl="6" w:tplc="141A000F" w:tentative="1">
      <w:start w:val="1"/>
      <w:numFmt w:val="decimal"/>
      <w:lvlText w:val="%7."/>
      <w:lvlJc w:val="left"/>
      <w:pPr>
        <w:ind w:left="5085" w:hanging="360"/>
      </w:pPr>
    </w:lvl>
    <w:lvl w:ilvl="7" w:tplc="141A0019" w:tentative="1">
      <w:start w:val="1"/>
      <w:numFmt w:val="lowerLetter"/>
      <w:lvlText w:val="%8."/>
      <w:lvlJc w:val="left"/>
      <w:pPr>
        <w:ind w:left="5805" w:hanging="360"/>
      </w:pPr>
    </w:lvl>
    <w:lvl w:ilvl="8" w:tplc="1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B986B2B"/>
    <w:multiLevelType w:val="hybridMultilevel"/>
    <w:tmpl w:val="0824AFDC"/>
    <w:lvl w:ilvl="0" w:tplc="7FA8D6AC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BBF5495"/>
    <w:multiLevelType w:val="hybridMultilevel"/>
    <w:tmpl w:val="BAB685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63A2E"/>
    <w:multiLevelType w:val="hybridMultilevel"/>
    <w:tmpl w:val="52365B66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C85F6B"/>
    <w:multiLevelType w:val="hybridMultilevel"/>
    <w:tmpl w:val="94F28422"/>
    <w:lvl w:ilvl="0" w:tplc="60D431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BBB5FC6"/>
    <w:multiLevelType w:val="hybridMultilevel"/>
    <w:tmpl w:val="115C4102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975FBC"/>
    <w:multiLevelType w:val="hybridMultilevel"/>
    <w:tmpl w:val="E1700DCA"/>
    <w:lvl w:ilvl="0" w:tplc="141A000F">
      <w:start w:val="1"/>
      <w:numFmt w:val="decimal"/>
      <w:lvlText w:val="%1."/>
      <w:lvlJc w:val="left"/>
      <w:pPr>
        <w:ind w:left="765" w:hanging="360"/>
      </w:pPr>
    </w:lvl>
    <w:lvl w:ilvl="1" w:tplc="141A0019" w:tentative="1">
      <w:start w:val="1"/>
      <w:numFmt w:val="lowerLetter"/>
      <w:lvlText w:val="%2."/>
      <w:lvlJc w:val="left"/>
      <w:pPr>
        <w:ind w:left="1485" w:hanging="360"/>
      </w:pPr>
    </w:lvl>
    <w:lvl w:ilvl="2" w:tplc="141A001B" w:tentative="1">
      <w:start w:val="1"/>
      <w:numFmt w:val="lowerRoman"/>
      <w:lvlText w:val="%3."/>
      <w:lvlJc w:val="right"/>
      <w:pPr>
        <w:ind w:left="2205" w:hanging="180"/>
      </w:pPr>
    </w:lvl>
    <w:lvl w:ilvl="3" w:tplc="141A000F" w:tentative="1">
      <w:start w:val="1"/>
      <w:numFmt w:val="decimal"/>
      <w:lvlText w:val="%4."/>
      <w:lvlJc w:val="left"/>
      <w:pPr>
        <w:ind w:left="2925" w:hanging="360"/>
      </w:pPr>
    </w:lvl>
    <w:lvl w:ilvl="4" w:tplc="141A0019" w:tentative="1">
      <w:start w:val="1"/>
      <w:numFmt w:val="lowerLetter"/>
      <w:lvlText w:val="%5."/>
      <w:lvlJc w:val="left"/>
      <w:pPr>
        <w:ind w:left="3645" w:hanging="360"/>
      </w:pPr>
    </w:lvl>
    <w:lvl w:ilvl="5" w:tplc="141A001B" w:tentative="1">
      <w:start w:val="1"/>
      <w:numFmt w:val="lowerRoman"/>
      <w:lvlText w:val="%6."/>
      <w:lvlJc w:val="right"/>
      <w:pPr>
        <w:ind w:left="4365" w:hanging="180"/>
      </w:pPr>
    </w:lvl>
    <w:lvl w:ilvl="6" w:tplc="141A000F" w:tentative="1">
      <w:start w:val="1"/>
      <w:numFmt w:val="decimal"/>
      <w:lvlText w:val="%7."/>
      <w:lvlJc w:val="left"/>
      <w:pPr>
        <w:ind w:left="5085" w:hanging="360"/>
      </w:pPr>
    </w:lvl>
    <w:lvl w:ilvl="7" w:tplc="141A0019" w:tentative="1">
      <w:start w:val="1"/>
      <w:numFmt w:val="lowerLetter"/>
      <w:lvlText w:val="%8."/>
      <w:lvlJc w:val="left"/>
      <w:pPr>
        <w:ind w:left="5805" w:hanging="360"/>
      </w:pPr>
    </w:lvl>
    <w:lvl w:ilvl="8" w:tplc="1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47EE3372"/>
    <w:multiLevelType w:val="hybridMultilevel"/>
    <w:tmpl w:val="9238F09C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1B74DB"/>
    <w:multiLevelType w:val="hybridMultilevel"/>
    <w:tmpl w:val="7F44B90A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EC0D49"/>
    <w:multiLevelType w:val="hybridMultilevel"/>
    <w:tmpl w:val="EBA8157E"/>
    <w:lvl w:ilvl="0" w:tplc="DD440C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5B3662A3"/>
    <w:multiLevelType w:val="hybridMultilevel"/>
    <w:tmpl w:val="B5843F38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317E66"/>
    <w:multiLevelType w:val="hybridMultilevel"/>
    <w:tmpl w:val="B6C8AC0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9D1335"/>
    <w:multiLevelType w:val="hybridMultilevel"/>
    <w:tmpl w:val="3C74B82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71DB6"/>
    <w:multiLevelType w:val="hybridMultilevel"/>
    <w:tmpl w:val="2C0C574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5B5393"/>
    <w:multiLevelType w:val="hybridMultilevel"/>
    <w:tmpl w:val="015CA4E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EA5BEC"/>
    <w:multiLevelType w:val="hybridMultilevel"/>
    <w:tmpl w:val="799A82F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14"/>
  </w:num>
  <w:num w:numId="8">
    <w:abstractNumId w:val="2"/>
  </w:num>
  <w:num w:numId="9">
    <w:abstractNumId w:val="13"/>
  </w:num>
  <w:num w:numId="10">
    <w:abstractNumId w:val="15"/>
  </w:num>
  <w:num w:numId="11">
    <w:abstractNumId w:val="10"/>
  </w:num>
  <w:num w:numId="12">
    <w:abstractNumId w:val="8"/>
  </w:num>
  <w:num w:numId="13">
    <w:abstractNumId w:val="7"/>
  </w:num>
  <w:num w:numId="14">
    <w:abstractNumId w:val="5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34"/>
    <w:rsid w:val="00070F6E"/>
    <w:rsid w:val="00076D89"/>
    <w:rsid w:val="00082992"/>
    <w:rsid w:val="000878C3"/>
    <w:rsid w:val="00094ED4"/>
    <w:rsid w:val="000D3F43"/>
    <w:rsid w:val="0010547B"/>
    <w:rsid w:val="00116167"/>
    <w:rsid w:val="00187426"/>
    <w:rsid w:val="001D444F"/>
    <w:rsid w:val="001E182E"/>
    <w:rsid w:val="00200456"/>
    <w:rsid w:val="002D6C48"/>
    <w:rsid w:val="002D7216"/>
    <w:rsid w:val="00335305"/>
    <w:rsid w:val="003D4130"/>
    <w:rsid w:val="003F122C"/>
    <w:rsid w:val="00421235"/>
    <w:rsid w:val="00455BC4"/>
    <w:rsid w:val="00474D6F"/>
    <w:rsid w:val="004B4EFB"/>
    <w:rsid w:val="004B5042"/>
    <w:rsid w:val="004C5391"/>
    <w:rsid w:val="004F2B77"/>
    <w:rsid w:val="004F3EBB"/>
    <w:rsid w:val="004F3F43"/>
    <w:rsid w:val="00576F34"/>
    <w:rsid w:val="00582D5E"/>
    <w:rsid w:val="005D591D"/>
    <w:rsid w:val="0060184E"/>
    <w:rsid w:val="006249F9"/>
    <w:rsid w:val="006877D3"/>
    <w:rsid w:val="00695557"/>
    <w:rsid w:val="006A6877"/>
    <w:rsid w:val="006D7078"/>
    <w:rsid w:val="006E0D97"/>
    <w:rsid w:val="006F6A15"/>
    <w:rsid w:val="00727706"/>
    <w:rsid w:val="00776FFD"/>
    <w:rsid w:val="00780FF2"/>
    <w:rsid w:val="007C111C"/>
    <w:rsid w:val="007D057B"/>
    <w:rsid w:val="007F0621"/>
    <w:rsid w:val="007F5AC6"/>
    <w:rsid w:val="00813590"/>
    <w:rsid w:val="00885063"/>
    <w:rsid w:val="008E25A7"/>
    <w:rsid w:val="0090476E"/>
    <w:rsid w:val="00931336"/>
    <w:rsid w:val="00932E81"/>
    <w:rsid w:val="00952E0E"/>
    <w:rsid w:val="009631B4"/>
    <w:rsid w:val="00977FB5"/>
    <w:rsid w:val="009A11CC"/>
    <w:rsid w:val="009E16C4"/>
    <w:rsid w:val="00A3563A"/>
    <w:rsid w:val="00A70AD0"/>
    <w:rsid w:val="00AE4415"/>
    <w:rsid w:val="00AF2825"/>
    <w:rsid w:val="00B43435"/>
    <w:rsid w:val="00B73A37"/>
    <w:rsid w:val="00BD5A4A"/>
    <w:rsid w:val="00BF22C2"/>
    <w:rsid w:val="00C55476"/>
    <w:rsid w:val="00C631CF"/>
    <w:rsid w:val="00C727A6"/>
    <w:rsid w:val="00C86550"/>
    <w:rsid w:val="00CA72D7"/>
    <w:rsid w:val="00CC5247"/>
    <w:rsid w:val="00CD0648"/>
    <w:rsid w:val="00D3364A"/>
    <w:rsid w:val="00D67E99"/>
    <w:rsid w:val="00D92E62"/>
    <w:rsid w:val="00D93254"/>
    <w:rsid w:val="00DA01C0"/>
    <w:rsid w:val="00DB160D"/>
    <w:rsid w:val="00E23B08"/>
    <w:rsid w:val="00E27D70"/>
    <w:rsid w:val="00E500DE"/>
    <w:rsid w:val="00E65A00"/>
    <w:rsid w:val="00E83767"/>
    <w:rsid w:val="00EA4A93"/>
    <w:rsid w:val="00EC48C5"/>
    <w:rsid w:val="00F22D64"/>
    <w:rsid w:val="00F76021"/>
    <w:rsid w:val="00FA3DC1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8C008-5440-49EB-8A5D-DDFC0781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EFB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76F34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455BC4"/>
    <w:rPr>
      <w:rFonts w:ascii="Book Antiqua" w:eastAsia="Times New Roman" w:hAnsi="Book Antiqua"/>
      <w:sz w:val="26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455BC4"/>
    <w:rPr>
      <w:rFonts w:ascii="Book Antiqua" w:eastAsia="Times New Roman" w:hAnsi="Book Antiqua" w:cs="Times New Roman"/>
      <w:sz w:val="26"/>
      <w:szCs w:val="24"/>
      <w:lang w:val="en-GB"/>
    </w:rPr>
  </w:style>
  <w:style w:type="character" w:customStyle="1" w:styleId="NoSpacingChar">
    <w:name w:val="No Spacing Char"/>
    <w:aliases w:val="Normal text Char"/>
    <w:basedOn w:val="DefaultParagraphFont"/>
    <w:link w:val="NoSpacing"/>
    <w:uiPriority w:val="1"/>
    <w:qFormat/>
    <w:locked/>
    <w:rsid w:val="00455BC4"/>
    <w:rPr>
      <w:lang w:val="hr-HR"/>
    </w:rPr>
  </w:style>
  <w:style w:type="paragraph" w:styleId="NoSpacing">
    <w:name w:val="No Spacing"/>
    <w:aliases w:val="Normal text"/>
    <w:link w:val="NoSpacingChar"/>
    <w:uiPriority w:val="1"/>
    <w:qFormat/>
    <w:rsid w:val="00455BC4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3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2021-04-05T13:29:00Z</cp:lastPrinted>
  <dcterms:created xsi:type="dcterms:W3CDTF">2023-05-04T06:28:00Z</dcterms:created>
  <dcterms:modified xsi:type="dcterms:W3CDTF">2023-05-04T12:59:00Z</dcterms:modified>
</cp:coreProperties>
</file>