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6C03" w14:textId="77777777" w:rsidR="00E000A3" w:rsidRDefault="00E000A3" w:rsidP="00B217E1">
      <w:pPr>
        <w:spacing w:after="0" w:line="240" w:lineRule="auto"/>
        <w:jc w:val="both"/>
        <w:rPr>
          <w:rFonts w:ascii="Times New Roman" w:eastAsia="Calibri" w:hAnsi="Times New Roman" w:cs="Times New Roman"/>
          <w:lang w:val="bs-Latn-BA"/>
        </w:rPr>
      </w:pPr>
    </w:p>
    <w:p w14:paraId="2BB6B737" w14:textId="3FD644C4" w:rsidR="00B217E1" w:rsidRPr="00AC4F4A" w:rsidRDefault="00B217E1" w:rsidP="00B217E1">
      <w:pPr>
        <w:spacing w:after="0" w:line="240" w:lineRule="auto"/>
        <w:jc w:val="both"/>
        <w:rPr>
          <w:rFonts w:ascii="Times New Roman" w:hAnsi="Times New Roman" w:cs="Times New Roman"/>
          <w:lang w:val="bs-Latn-BA" w:eastAsia="bs-Latn-BA"/>
        </w:rPr>
      </w:pPr>
      <w:r w:rsidRPr="00AC4F4A">
        <w:rPr>
          <w:rFonts w:ascii="Times New Roman" w:eastAsia="Calibri" w:hAnsi="Times New Roman" w:cs="Times New Roman"/>
          <w:lang w:val="bs-Latn-BA"/>
        </w:rPr>
        <w:t xml:space="preserve">Na osnovu </w:t>
      </w:r>
      <w:r w:rsidRPr="00AC4F4A">
        <w:rPr>
          <w:rFonts w:ascii="Times New Roman" w:hAnsi="Times New Roman" w:cs="Times New Roman"/>
          <w:lang w:val="bs-Latn-BA" w:eastAsia="bs-Latn-BA"/>
        </w:rPr>
        <w:t>Odluke o usvajanju Dinamičkog plana potreba za raspisivanje konkursa za izbor u zvanja na Univerzitetu u Sarajevu - Fakultetu zdravstvenih studija u akademskoj 202</w:t>
      </w:r>
      <w:r w:rsidR="009D3857" w:rsidRPr="00AC4F4A">
        <w:rPr>
          <w:rFonts w:ascii="Times New Roman" w:hAnsi="Times New Roman" w:cs="Times New Roman"/>
          <w:lang w:val="bs-Latn-BA" w:eastAsia="bs-Latn-BA"/>
        </w:rPr>
        <w:t>2</w:t>
      </w:r>
      <w:r w:rsidRPr="00AC4F4A">
        <w:rPr>
          <w:rFonts w:ascii="Times New Roman" w:hAnsi="Times New Roman" w:cs="Times New Roman"/>
          <w:lang w:val="bs-Latn-BA" w:eastAsia="bs-Latn-BA"/>
        </w:rPr>
        <w:t>/202</w:t>
      </w:r>
      <w:r w:rsidR="009D3857" w:rsidRPr="00AC4F4A">
        <w:rPr>
          <w:rFonts w:ascii="Times New Roman" w:hAnsi="Times New Roman" w:cs="Times New Roman"/>
          <w:lang w:val="bs-Latn-BA" w:eastAsia="bs-Latn-BA"/>
        </w:rPr>
        <w:t>3</w:t>
      </w:r>
      <w:r w:rsidRPr="00AC4F4A">
        <w:rPr>
          <w:rFonts w:ascii="Times New Roman" w:hAnsi="Times New Roman" w:cs="Times New Roman"/>
          <w:lang w:val="bs-Latn-BA" w:eastAsia="bs-Latn-BA"/>
        </w:rPr>
        <w:t>. godini, broj: 04-1-18</w:t>
      </w:r>
      <w:r w:rsidR="009D3857" w:rsidRPr="00AC4F4A">
        <w:rPr>
          <w:rFonts w:ascii="Times New Roman" w:hAnsi="Times New Roman" w:cs="Times New Roman"/>
          <w:lang w:val="bs-Latn-BA" w:eastAsia="bs-Latn-BA"/>
        </w:rPr>
        <w:t>87</w:t>
      </w:r>
      <w:r w:rsidRPr="00AC4F4A">
        <w:rPr>
          <w:rFonts w:ascii="Times New Roman" w:hAnsi="Times New Roman" w:cs="Times New Roman"/>
          <w:lang w:val="bs-Latn-BA" w:eastAsia="bs-Latn-BA"/>
        </w:rPr>
        <w:t>/2</w:t>
      </w:r>
      <w:r w:rsidR="009D3857" w:rsidRPr="00AC4F4A">
        <w:rPr>
          <w:rFonts w:ascii="Times New Roman" w:hAnsi="Times New Roman" w:cs="Times New Roman"/>
          <w:lang w:val="bs-Latn-BA" w:eastAsia="bs-Latn-BA"/>
        </w:rPr>
        <w:t>3</w:t>
      </w:r>
      <w:r w:rsidRPr="00AC4F4A">
        <w:rPr>
          <w:rFonts w:ascii="Times New Roman" w:hAnsi="Times New Roman" w:cs="Times New Roman"/>
          <w:lang w:val="bs-Latn-BA" w:eastAsia="bs-Latn-BA"/>
        </w:rPr>
        <w:t xml:space="preserve"> od 0</w:t>
      </w:r>
      <w:r w:rsidR="009D3857" w:rsidRPr="00AC4F4A">
        <w:rPr>
          <w:rFonts w:ascii="Times New Roman" w:hAnsi="Times New Roman" w:cs="Times New Roman"/>
          <w:lang w:val="bs-Latn-BA" w:eastAsia="bs-Latn-BA"/>
        </w:rPr>
        <w:t>9</w:t>
      </w:r>
      <w:r w:rsidRPr="00AC4F4A">
        <w:rPr>
          <w:rFonts w:ascii="Times New Roman" w:hAnsi="Times New Roman" w:cs="Times New Roman"/>
          <w:lang w:val="bs-Latn-BA" w:eastAsia="bs-Latn-BA"/>
        </w:rPr>
        <w:t>.09.202</w:t>
      </w:r>
      <w:r w:rsidR="009D3857" w:rsidRPr="00AC4F4A">
        <w:rPr>
          <w:rFonts w:ascii="Times New Roman" w:hAnsi="Times New Roman" w:cs="Times New Roman"/>
          <w:lang w:val="bs-Latn-BA" w:eastAsia="bs-Latn-BA"/>
        </w:rPr>
        <w:t>3</w:t>
      </w:r>
      <w:r w:rsidRPr="00AC4F4A">
        <w:rPr>
          <w:rFonts w:ascii="Times New Roman" w:hAnsi="Times New Roman" w:cs="Times New Roman"/>
          <w:lang w:val="bs-Latn-BA" w:eastAsia="bs-Latn-BA"/>
        </w:rPr>
        <w:t>. godine (Zaključak Upravnog odbora Univerziteta u</w:t>
      </w:r>
      <w:r w:rsidR="00E262E3" w:rsidRPr="00AC4F4A">
        <w:rPr>
          <w:rFonts w:ascii="Times New Roman" w:hAnsi="Times New Roman" w:cs="Times New Roman"/>
          <w:lang w:val="bs-Latn-BA" w:eastAsia="bs-Latn-BA"/>
        </w:rPr>
        <w:t xml:space="preserve"> Sarajevu, broj: 02-</w:t>
      </w:r>
      <w:r w:rsidR="009D3857" w:rsidRPr="00AC4F4A">
        <w:rPr>
          <w:rFonts w:ascii="Times New Roman" w:hAnsi="Times New Roman" w:cs="Times New Roman"/>
          <w:lang w:val="bs-Latn-BA" w:eastAsia="bs-Latn-BA"/>
        </w:rPr>
        <w:t>20</w:t>
      </w:r>
      <w:r w:rsidR="00E262E3" w:rsidRPr="00AC4F4A">
        <w:rPr>
          <w:rFonts w:ascii="Times New Roman" w:hAnsi="Times New Roman" w:cs="Times New Roman"/>
          <w:lang w:val="bs-Latn-BA" w:eastAsia="bs-Latn-BA"/>
        </w:rPr>
        <w:t>-</w:t>
      </w:r>
      <w:r w:rsidR="009D3857" w:rsidRPr="00AC4F4A">
        <w:rPr>
          <w:rFonts w:ascii="Times New Roman" w:hAnsi="Times New Roman" w:cs="Times New Roman"/>
          <w:lang w:val="bs-Latn-BA" w:eastAsia="bs-Latn-BA"/>
        </w:rPr>
        <w:t>26</w:t>
      </w:r>
      <w:r w:rsidR="00E262E3" w:rsidRPr="00AC4F4A">
        <w:rPr>
          <w:rFonts w:ascii="Times New Roman" w:hAnsi="Times New Roman" w:cs="Times New Roman"/>
          <w:lang w:val="bs-Latn-BA" w:eastAsia="bs-Latn-BA"/>
        </w:rPr>
        <w:t>-</w:t>
      </w:r>
      <w:r w:rsidR="009D3857" w:rsidRPr="00AC4F4A">
        <w:rPr>
          <w:rFonts w:ascii="Times New Roman" w:hAnsi="Times New Roman" w:cs="Times New Roman"/>
          <w:lang w:val="bs-Latn-BA" w:eastAsia="bs-Latn-BA"/>
        </w:rPr>
        <w:t>5</w:t>
      </w:r>
      <w:r w:rsidR="00E262E3" w:rsidRPr="00AC4F4A">
        <w:rPr>
          <w:rFonts w:ascii="Times New Roman" w:hAnsi="Times New Roman" w:cs="Times New Roman"/>
          <w:lang w:val="bs-Latn-BA" w:eastAsia="bs-Latn-BA"/>
        </w:rPr>
        <w:t>/2</w:t>
      </w:r>
      <w:r w:rsidR="009D3857" w:rsidRPr="00AC4F4A">
        <w:rPr>
          <w:rFonts w:ascii="Times New Roman" w:hAnsi="Times New Roman" w:cs="Times New Roman"/>
          <w:lang w:val="bs-Latn-BA" w:eastAsia="bs-Latn-BA"/>
        </w:rPr>
        <w:t>2</w:t>
      </w:r>
      <w:r w:rsidR="00E262E3" w:rsidRPr="00AC4F4A">
        <w:rPr>
          <w:rFonts w:ascii="Times New Roman" w:hAnsi="Times New Roman" w:cs="Times New Roman"/>
          <w:lang w:val="bs-Latn-BA" w:eastAsia="bs-Latn-BA"/>
        </w:rPr>
        <w:t xml:space="preserve">), </w:t>
      </w:r>
      <w:r w:rsidRPr="00AC4F4A">
        <w:rPr>
          <w:rFonts w:ascii="Times New Roman" w:eastAsia="Calibri" w:hAnsi="Times New Roman" w:cs="Times New Roman"/>
          <w:lang w:val="bs-Latn-BA"/>
        </w:rPr>
        <w:t xml:space="preserve">Odluke Vijeća Univerziteta u Sarajevu - Fakulteta zdravstvenih studija broj: </w:t>
      </w:r>
      <w:r w:rsidR="00E262E3" w:rsidRPr="00AC4F4A">
        <w:rPr>
          <w:rFonts w:ascii="Times New Roman" w:eastAsia="Calibri" w:hAnsi="Times New Roman" w:cs="Times New Roman"/>
          <w:lang w:val="bs-Latn-BA"/>
        </w:rPr>
        <w:t>04-1-</w:t>
      </w:r>
      <w:r w:rsidR="00E84BBD">
        <w:rPr>
          <w:rFonts w:ascii="Times New Roman" w:eastAsia="Calibri" w:hAnsi="Times New Roman" w:cs="Times New Roman"/>
          <w:lang w:val="bs-Latn-BA"/>
        </w:rPr>
        <w:t>8</w:t>
      </w:r>
      <w:r w:rsidR="00AA62BD">
        <w:rPr>
          <w:rFonts w:ascii="Times New Roman" w:eastAsia="Calibri" w:hAnsi="Times New Roman" w:cs="Times New Roman"/>
          <w:lang w:val="bs-Latn-BA"/>
        </w:rPr>
        <w:t>89</w:t>
      </w:r>
      <w:r w:rsidR="00E262E3" w:rsidRPr="00AC4F4A">
        <w:rPr>
          <w:rFonts w:ascii="Times New Roman" w:eastAsia="Calibri" w:hAnsi="Times New Roman" w:cs="Times New Roman"/>
          <w:lang w:val="bs-Latn-BA"/>
        </w:rPr>
        <w:t>/2</w:t>
      </w:r>
      <w:r w:rsidR="009D3857" w:rsidRPr="00AC4F4A">
        <w:rPr>
          <w:rFonts w:ascii="Times New Roman" w:eastAsia="Calibri" w:hAnsi="Times New Roman" w:cs="Times New Roman"/>
          <w:lang w:val="bs-Latn-BA"/>
        </w:rPr>
        <w:t>3</w:t>
      </w:r>
      <w:r w:rsidR="00E262E3" w:rsidRPr="00AC4F4A">
        <w:rPr>
          <w:rFonts w:ascii="Times New Roman" w:eastAsia="Calibri" w:hAnsi="Times New Roman" w:cs="Times New Roman"/>
          <w:lang w:val="bs-Latn-BA"/>
        </w:rPr>
        <w:t xml:space="preserve"> od 0</w:t>
      </w:r>
      <w:r w:rsidR="00E84BBD">
        <w:rPr>
          <w:rFonts w:ascii="Times New Roman" w:eastAsia="Calibri" w:hAnsi="Times New Roman" w:cs="Times New Roman"/>
          <w:lang w:val="bs-Latn-BA"/>
        </w:rPr>
        <w:t>7</w:t>
      </w:r>
      <w:r w:rsidR="00E262E3" w:rsidRPr="00AC4F4A">
        <w:rPr>
          <w:rFonts w:ascii="Times New Roman" w:eastAsia="Calibri" w:hAnsi="Times New Roman" w:cs="Times New Roman"/>
          <w:lang w:val="bs-Latn-BA"/>
        </w:rPr>
        <w:t>.</w:t>
      </w:r>
      <w:r w:rsidR="00FE1D34">
        <w:rPr>
          <w:rFonts w:ascii="Times New Roman" w:eastAsia="Calibri" w:hAnsi="Times New Roman" w:cs="Times New Roman"/>
          <w:lang w:val="bs-Latn-BA"/>
        </w:rPr>
        <w:t xml:space="preserve"> </w:t>
      </w:r>
      <w:r w:rsidR="00E262E3" w:rsidRPr="00AC4F4A">
        <w:rPr>
          <w:rFonts w:ascii="Times New Roman" w:eastAsia="Calibri" w:hAnsi="Times New Roman" w:cs="Times New Roman"/>
          <w:lang w:val="bs-Latn-BA"/>
        </w:rPr>
        <w:t>0</w:t>
      </w:r>
      <w:r w:rsidR="009D3857" w:rsidRPr="00AC4F4A">
        <w:rPr>
          <w:rFonts w:ascii="Times New Roman" w:eastAsia="Calibri" w:hAnsi="Times New Roman" w:cs="Times New Roman"/>
          <w:lang w:val="bs-Latn-BA"/>
        </w:rPr>
        <w:t>4</w:t>
      </w:r>
      <w:r w:rsidR="00E262E3" w:rsidRPr="00AC4F4A">
        <w:rPr>
          <w:rFonts w:ascii="Times New Roman" w:eastAsia="Calibri" w:hAnsi="Times New Roman" w:cs="Times New Roman"/>
          <w:lang w:val="bs-Latn-BA"/>
        </w:rPr>
        <w:t>.</w:t>
      </w:r>
      <w:r w:rsidR="00FE1D34">
        <w:rPr>
          <w:rFonts w:ascii="Times New Roman" w:eastAsia="Calibri" w:hAnsi="Times New Roman" w:cs="Times New Roman"/>
          <w:lang w:val="bs-Latn-BA"/>
        </w:rPr>
        <w:t xml:space="preserve"> </w:t>
      </w:r>
      <w:r w:rsidR="00E262E3" w:rsidRPr="00AC4F4A">
        <w:rPr>
          <w:rFonts w:ascii="Times New Roman" w:eastAsia="Calibri" w:hAnsi="Times New Roman" w:cs="Times New Roman"/>
          <w:lang w:val="bs-Latn-BA"/>
        </w:rPr>
        <w:t>202</w:t>
      </w:r>
      <w:r w:rsidR="009D3857" w:rsidRPr="00AC4F4A">
        <w:rPr>
          <w:rFonts w:ascii="Times New Roman" w:eastAsia="Calibri" w:hAnsi="Times New Roman" w:cs="Times New Roman"/>
          <w:lang w:val="bs-Latn-BA"/>
        </w:rPr>
        <w:t>3</w:t>
      </w:r>
      <w:r w:rsidR="00E262E3" w:rsidRPr="00AC4F4A">
        <w:rPr>
          <w:rFonts w:ascii="Times New Roman" w:eastAsia="Calibri" w:hAnsi="Times New Roman" w:cs="Times New Roman"/>
          <w:lang w:val="bs-Latn-BA"/>
        </w:rPr>
        <w:t>. g</w:t>
      </w:r>
      <w:r w:rsidRPr="00AC4F4A">
        <w:rPr>
          <w:rFonts w:ascii="Times New Roman" w:eastAsia="Calibri" w:hAnsi="Times New Roman" w:cs="Times New Roman"/>
          <w:lang w:val="bs-Latn-BA"/>
        </w:rPr>
        <w:t>odine</w:t>
      </w:r>
      <w:r w:rsidR="00E84BBD">
        <w:rPr>
          <w:rFonts w:ascii="Times New Roman" w:eastAsia="Calibri" w:hAnsi="Times New Roman" w:cs="Times New Roman"/>
          <w:lang w:val="bs-Latn-BA"/>
        </w:rPr>
        <w:t xml:space="preserve"> i </w:t>
      </w:r>
      <w:r w:rsidRPr="00AC4F4A">
        <w:rPr>
          <w:rFonts w:ascii="Times New Roman" w:eastAsia="Calibri" w:hAnsi="Times New Roman" w:cs="Times New Roman"/>
          <w:lang w:val="bs-Latn-BA"/>
        </w:rPr>
        <w:t>saglasnosti Senata Univerziteta u Sarajevu broj:</w:t>
      </w:r>
      <w:r w:rsidR="00FE1D34">
        <w:rPr>
          <w:rFonts w:ascii="Times New Roman" w:eastAsia="Calibri" w:hAnsi="Times New Roman" w:cs="Times New Roman"/>
          <w:lang w:val="bs-Latn-BA"/>
        </w:rPr>
        <w:t xml:space="preserve"> 01-9-54/23 od 27. 04. 2023. godine</w:t>
      </w:r>
      <w:r w:rsidRPr="00AC4F4A">
        <w:rPr>
          <w:rFonts w:ascii="Times New Roman" w:eastAsia="Calibri" w:hAnsi="Times New Roman" w:cs="Times New Roman"/>
          <w:lang w:val="bs-Latn-BA"/>
        </w:rPr>
        <w:t>, raspisuje se</w:t>
      </w:r>
    </w:p>
    <w:p w14:paraId="1B9F723B" w14:textId="77777777" w:rsidR="00B217E1" w:rsidRPr="00AC4F4A" w:rsidRDefault="00B217E1" w:rsidP="00B217E1">
      <w:pPr>
        <w:spacing w:after="0" w:line="240" w:lineRule="auto"/>
        <w:jc w:val="center"/>
        <w:rPr>
          <w:rFonts w:ascii="Times New Roman" w:eastAsia="Calibri" w:hAnsi="Times New Roman" w:cs="Times New Roman"/>
          <w:b/>
          <w:lang w:val="bs-Latn-BA"/>
        </w:rPr>
      </w:pPr>
    </w:p>
    <w:p w14:paraId="4EEDF7B8" w14:textId="77777777" w:rsidR="00B217E1" w:rsidRPr="009D3857" w:rsidRDefault="00B217E1" w:rsidP="00B217E1">
      <w:pPr>
        <w:spacing w:after="0" w:line="240" w:lineRule="auto"/>
        <w:jc w:val="center"/>
        <w:rPr>
          <w:rFonts w:ascii="Times New Roman" w:eastAsia="Calibri" w:hAnsi="Times New Roman" w:cs="Times New Roman"/>
          <w:b/>
          <w:lang w:val="bs-Latn-BA"/>
        </w:rPr>
      </w:pPr>
      <w:r w:rsidRPr="009D3857">
        <w:rPr>
          <w:rFonts w:ascii="Times New Roman" w:eastAsia="Calibri" w:hAnsi="Times New Roman" w:cs="Times New Roman"/>
          <w:b/>
          <w:lang w:val="bs-Latn-BA"/>
        </w:rPr>
        <w:t xml:space="preserve">KONKURS </w:t>
      </w:r>
    </w:p>
    <w:p w14:paraId="1A452B78" w14:textId="77777777" w:rsidR="00B217E1" w:rsidRPr="009D3857" w:rsidRDefault="00B217E1" w:rsidP="00B217E1">
      <w:pPr>
        <w:spacing w:after="0" w:line="240" w:lineRule="auto"/>
        <w:jc w:val="center"/>
        <w:rPr>
          <w:rFonts w:ascii="Times New Roman" w:eastAsia="Calibri" w:hAnsi="Times New Roman" w:cs="Times New Roman"/>
          <w:b/>
          <w:lang w:val="bs-Latn-BA"/>
        </w:rPr>
      </w:pPr>
      <w:r w:rsidRPr="009D3857">
        <w:rPr>
          <w:rFonts w:ascii="Times New Roman" w:eastAsia="Calibri" w:hAnsi="Times New Roman" w:cs="Times New Roman"/>
          <w:b/>
          <w:lang w:val="bs-Latn-BA"/>
        </w:rPr>
        <w:t xml:space="preserve">za izbor u akademska zvanja </w:t>
      </w:r>
    </w:p>
    <w:p w14:paraId="6AA15FAD" w14:textId="77777777" w:rsidR="00B217E1" w:rsidRPr="009D3857" w:rsidRDefault="00B217E1" w:rsidP="00B217E1">
      <w:pPr>
        <w:spacing w:after="0" w:line="240" w:lineRule="auto"/>
        <w:jc w:val="both"/>
        <w:rPr>
          <w:rFonts w:ascii="Times New Roman" w:eastAsia="Calibri" w:hAnsi="Times New Roman" w:cs="Times New Roman"/>
          <w:b/>
          <w:lang w:val="bs-Latn-BA"/>
        </w:rPr>
      </w:pPr>
    </w:p>
    <w:p w14:paraId="2835719B" w14:textId="1926FB1B" w:rsidR="00B217E1" w:rsidRPr="009D3857" w:rsidRDefault="00B217E1" w:rsidP="00AC4F4A">
      <w:pPr>
        <w:spacing w:after="0" w:line="240" w:lineRule="auto"/>
        <w:jc w:val="both"/>
        <w:rPr>
          <w:rFonts w:ascii="Times New Roman" w:eastAsia="Times New Roman" w:hAnsi="Times New Roman" w:cs="Times New Roman"/>
          <w:b/>
          <w:bCs/>
          <w:lang w:val="hr-HR"/>
        </w:rPr>
      </w:pPr>
      <w:r w:rsidRPr="009D3857">
        <w:rPr>
          <w:rFonts w:ascii="Times New Roman" w:eastAsia="Times New Roman" w:hAnsi="Times New Roman" w:cs="Times New Roman"/>
          <w:b/>
          <w:bCs/>
          <w:lang w:val="hr-HR"/>
        </w:rPr>
        <w:t>I</w:t>
      </w:r>
      <w:r w:rsidR="00342C6E" w:rsidRPr="009D3857">
        <w:rPr>
          <w:rFonts w:ascii="Times New Roman" w:eastAsia="Times New Roman" w:hAnsi="Times New Roman" w:cs="Times New Roman"/>
          <w:b/>
          <w:bCs/>
          <w:lang w:val="hr-HR"/>
        </w:rPr>
        <w:t xml:space="preserve"> Nastavnik u zvanje vanredni profesor </w:t>
      </w:r>
      <w:r w:rsidRPr="009D3857">
        <w:rPr>
          <w:rFonts w:ascii="Times New Roman" w:eastAsia="Times New Roman" w:hAnsi="Times New Roman" w:cs="Times New Roman"/>
          <w:b/>
          <w:bCs/>
          <w:lang w:val="hr-HR"/>
        </w:rPr>
        <w:t>za:</w:t>
      </w:r>
    </w:p>
    <w:p w14:paraId="2224BE8E" w14:textId="67CACC0E" w:rsidR="00B217E1" w:rsidRPr="009D3857" w:rsidRDefault="00342C6E" w:rsidP="00AC4F4A">
      <w:pPr>
        <w:pStyle w:val="ListParagraph"/>
        <w:numPr>
          <w:ilvl w:val="0"/>
          <w:numId w:val="2"/>
        </w:numPr>
        <w:jc w:val="both"/>
        <w:rPr>
          <w:rFonts w:ascii="Times New Roman" w:hAnsi="Times New Roman" w:cs="Times New Roman"/>
        </w:rPr>
      </w:pPr>
      <w:r w:rsidRPr="009D3857">
        <w:rPr>
          <w:rFonts w:ascii="Times New Roman" w:hAnsi="Times New Roman" w:cs="Times New Roman"/>
          <w:bCs/>
        </w:rPr>
        <w:t>Predmeti</w:t>
      </w:r>
      <w:r w:rsidR="00B217E1" w:rsidRPr="009D3857">
        <w:rPr>
          <w:rFonts w:ascii="Times New Roman" w:hAnsi="Times New Roman" w:cs="Times New Roman"/>
          <w:bCs/>
        </w:rPr>
        <w:t>: „</w:t>
      </w:r>
      <w:r w:rsidRPr="009D3857">
        <w:rPr>
          <w:rFonts w:ascii="Times New Roman" w:hAnsi="Times New Roman" w:cs="Times New Roman"/>
          <w:bCs/>
        </w:rPr>
        <w:t>Tehnike u mamografiji“ i „Kontrola kvaliteta rada u radiodijagnostici</w:t>
      </w:r>
      <w:r w:rsidR="00B217E1" w:rsidRPr="009D3857">
        <w:rPr>
          <w:rFonts w:ascii="Times New Roman" w:hAnsi="Times New Roman" w:cs="Times New Roman"/>
          <w:bCs/>
        </w:rPr>
        <w:t xml:space="preserve">– 1 izvršilac, radni </w:t>
      </w:r>
      <w:r w:rsidR="00334143">
        <w:rPr>
          <w:rFonts w:ascii="Times New Roman" w:hAnsi="Times New Roman" w:cs="Times New Roman"/>
          <w:bCs/>
        </w:rPr>
        <w:t>odnos sa nepunim radnim vremenom</w:t>
      </w:r>
      <w:r w:rsidR="00B217E1" w:rsidRPr="009D3857">
        <w:rPr>
          <w:rFonts w:ascii="Times New Roman" w:hAnsi="Times New Roman" w:cs="Times New Roman"/>
          <w:bCs/>
        </w:rPr>
        <w:t xml:space="preserve"> </w:t>
      </w:r>
      <w:r w:rsidRPr="009D3857">
        <w:rPr>
          <w:rFonts w:ascii="Times New Roman" w:hAnsi="Times New Roman" w:cs="Times New Roman"/>
          <w:bCs/>
        </w:rPr>
        <w:t>do 50%</w:t>
      </w:r>
    </w:p>
    <w:p w14:paraId="4D85D79A" w14:textId="5515371C" w:rsidR="00B217E1" w:rsidRPr="00AC4F4A" w:rsidRDefault="00342C6E" w:rsidP="00AC4F4A">
      <w:pPr>
        <w:spacing w:after="0" w:line="240" w:lineRule="auto"/>
        <w:jc w:val="both"/>
        <w:rPr>
          <w:rFonts w:ascii="Times New Roman" w:eastAsia="Calibri" w:hAnsi="Times New Roman" w:cs="Times New Roman"/>
          <w:b/>
          <w:lang w:val="bs-Latn-BA"/>
        </w:rPr>
      </w:pPr>
      <w:r w:rsidRPr="00AC4F4A">
        <w:rPr>
          <w:rFonts w:ascii="Times New Roman" w:eastAsia="Calibri" w:hAnsi="Times New Roman" w:cs="Times New Roman"/>
          <w:b/>
          <w:lang w:val="bs-Latn-BA"/>
        </w:rPr>
        <w:t>II Nastavnik u zvanje docent za:</w:t>
      </w:r>
    </w:p>
    <w:p w14:paraId="29F018C5" w14:textId="565ACC06" w:rsidR="00342C6E" w:rsidRPr="009D3857" w:rsidRDefault="00342C6E" w:rsidP="00AC4F4A">
      <w:pPr>
        <w:pStyle w:val="ListParagraph"/>
        <w:numPr>
          <w:ilvl w:val="0"/>
          <w:numId w:val="5"/>
        </w:numPr>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Predmet: „Zaštita i njega individualnog zdravlja“ – 1 izvršilac, bez zasnivanja radnog odnosa</w:t>
      </w:r>
    </w:p>
    <w:p w14:paraId="7451F26B" w14:textId="77777777" w:rsidR="00342C6E" w:rsidRPr="009D3857" w:rsidRDefault="00342C6E" w:rsidP="00342C6E">
      <w:pPr>
        <w:pStyle w:val="ListParagraph"/>
        <w:jc w:val="both"/>
        <w:rPr>
          <w:rFonts w:ascii="Times New Roman" w:eastAsia="Calibri" w:hAnsi="Times New Roman" w:cs="Times New Roman"/>
          <w:bCs/>
          <w:lang w:val="bs-Latn-BA"/>
        </w:rPr>
      </w:pPr>
    </w:p>
    <w:p w14:paraId="65CEDAD1" w14:textId="3DE74ED4" w:rsidR="00EE1BCC" w:rsidRPr="008A1427" w:rsidRDefault="00B217E1" w:rsidP="00EE1BCC">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Uslovi za izbor, u skladu sa članom 96. Zakona o visokom obrazovanju („Službene novine Kantona Sarajevo“, broj: 33/17, u daljem tekstu Zakon):</w:t>
      </w:r>
    </w:p>
    <w:p w14:paraId="17E7E140" w14:textId="39CC1E99" w:rsidR="009D3857" w:rsidRPr="009D3857" w:rsidRDefault="009D3857" w:rsidP="00B217E1">
      <w:pPr>
        <w:spacing w:after="0" w:line="240" w:lineRule="auto"/>
        <w:jc w:val="both"/>
        <w:rPr>
          <w:rFonts w:ascii="Times New Roman" w:hAnsi="Times New Roman" w:cs="Times New Roman"/>
        </w:rPr>
      </w:pPr>
      <w:r w:rsidRPr="009D3857">
        <w:rPr>
          <w:rFonts w:ascii="Times New Roman" w:hAnsi="Times New Roman" w:cs="Times New Roman"/>
          <w:u w:val="single"/>
        </w:rPr>
        <w:t>Vanredni profesor:</w:t>
      </w:r>
      <w:r w:rsidRPr="009D3857">
        <w:rPr>
          <w:rFonts w:ascii="Times New Roman" w:hAnsi="Times New Roman" w:cs="Times New Roman"/>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0293FA3C" w14:textId="64A2D3A4" w:rsidR="009D3857" w:rsidRPr="009D3857" w:rsidRDefault="009D3857" w:rsidP="00B217E1">
      <w:pPr>
        <w:spacing w:after="0" w:line="240" w:lineRule="auto"/>
        <w:jc w:val="both"/>
        <w:rPr>
          <w:rFonts w:ascii="Times New Roman" w:hAnsi="Times New Roman" w:cs="Times New Roman"/>
        </w:rPr>
      </w:pPr>
      <w:r w:rsidRPr="00AC4F4A">
        <w:rPr>
          <w:rFonts w:ascii="Times New Roman" w:hAnsi="Times New Roman" w:cs="Times New Roman"/>
          <w:u w:val="single"/>
        </w:rPr>
        <w:t>Docent:</w:t>
      </w:r>
      <w:r w:rsidRPr="009D3857">
        <w:rPr>
          <w:rFonts w:ascii="Times New Roman" w:hAnsi="Times New Roman" w:cs="Times New Roman"/>
        </w:rPr>
        <w:t xml:space="preserve"> naučni stepen doktora u datoj oblasti, najmanje tri naučna rada objavljena u priznatim publikacijama koje se nalaze u relevantnim naučnim bazama podataka, pokazane nastavničke sposobnosti.</w:t>
      </w:r>
    </w:p>
    <w:p w14:paraId="5FE51279" w14:textId="77777777" w:rsidR="00B217E1" w:rsidRPr="009D3857" w:rsidRDefault="00B217E1" w:rsidP="00B217E1">
      <w:pPr>
        <w:spacing w:after="0" w:line="240" w:lineRule="auto"/>
        <w:jc w:val="both"/>
        <w:rPr>
          <w:rFonts w:ascii="Times New Roman" w:eastAsia="Calibri" w:hAnsi="Times New Roman" w:cs="Times New Roman"/>
          <w:bCs/>
          <w:lang w:val="bs-Latn-BA"/>
        </w:rPr>
      </w:pPr>
    </w:p>
    <w:p w14:paraId="7202978D" w14:textId="77777777"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Kandidati su kao dokaz o ispunjavanju gore navedenih uslova obavezni priložiti</w:t>
      </w:r>
    </w:p>
    <w:p w14:paraId="687CF621" w14:textId="7E6580AC" w:rsidR="00B217E1" w:rsidRPr="009D3857" w:rsidRDefault="00B217E1" w:rsidP="00B217E1">
      <w:pPr>
        <w:numPr>
          <w:ilvl w:val="0"/>
          <w:numId w:val="1"/>
        </w:numPr>
        <w:spacing w:after="0" w:line="240" w:lineRule="auto"/>
        <w:contextualSpacing/>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 xml:space="preserve">Popunjen </w:t>
      </w:r>
      <w:r w:rsidR="009D3857">
        <w:rPr>
          <w:rFonts w:ascii="Times New Roman" w:eastAsia="Calibri" w:hAnsi="Times New Roman" w:cs="Times New Roman"/>
          <w:bCs/>
          <w:lang w:val="bs-Latn-BA"/>
        </w:rPr>
        <w:t xml:space="preserve">i svojeručno potpisan </w:t>
      </w:r>
      <w:r w:rsidRPr="009D3857">
        <w:rPr>
          <w:rFonts w:ascii="Times New Roman" w:eastAsia="Calibri" w:hAnsi="Times New Roman" w:cs="Times New Roman"/>
          <w:bCs/>
          <w:lang w:val="bs-Latn-BA"/>
        </w:rPr>
        <w:t>Obrazac prijave na konkurs (Obrazac prijave na konkurs kandidati mogu preuzeti web stranici: www.fzs.unsa.ba) ,</w:t>
      </w:r>
    </w:p>
    <w:p w14:paraId="1CFB3E36" w14:textId="77777777" w:rsidR="00B217E1" w:rsidRPr="009D3857" w:rsidRDefault="00B217E1" w:rsidP="00B217E1">
      <w:pPr>
        <w:numPr>
          <w:ilvl w:val="0"/>
          <w:numId w:val="1"/>
        </w:numPr>
        <w:spacing w:after="0" w:line="240" w:lineRule="auto"/>
        <w:contextualSpacing/>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Kraću biografiju (CV) u elektronskoj i štampanoj formi,</w:t>
      </w:r>
    </w:p>
    <w:p w14:paraId="08E66A97" w14:textId="6AE3813F" w:rsidR="00B217E1" w:rsidRPr="009D3857" w:rsidRDefault="00B217E1" w:rsidP="009D3857">
      <w:pPr>
        <w:numPr>
          <w:ilvl w:val="0"/>
          <w:numId w:val="1"/>
        </w:numPr>
        <w:spacing w:after="0" w:line="240" w:lineRule="auto"/>
        <w:contextualSpacing/>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Diplome o stečenim stepenima odgovarajućih zvanja koji su uslovima konkursa predviđeni,</w:t>
      </w:r>
      <w:r w:rsidRPr="009D3857">
        <w:rPr>
          <w:rFonts w:ascii="Times New Roman" w:eastAsia="Calibri" w:hAnsi="Times New Roman" w:cs="Times New Roman"/>
          <w:lang w:val="bs-Latn-BA"/>
        </w:rPr>
        <w:t xml:space="preserve"> Rješenje o priznavanju visokoškolske kvalifikacije, ukoliko je ista stečena u inostranstvu, i drugu dokumentaciju o stečenom obrazovanju,</w:t>
      </w:r>
      <w:r w:rsidRPr="009D3857">
        <w:rPr>
          <w:rFonts w:ascii="Times New Roman" w:eastAsia="Calibri" w:hAnsi="Times New Roman" w:cs="Times New Roman"/>
          <w:bCs/>
          <w:lang w:val="bs-Latn-BA"/>
        </w:rPr>
        <w:t xml:space="preserve"> </w:t>
      </w:r>
    </w:p>
    <w:p w14:paraId="0A93E3F9" w14:textId="240ED87B" w:rsidR="00B217E1" w:rsidRPr="009D3857" w:rsidRDefault="00B217E1" w:rsidP="00B217E1">
      <w:pPr>
        <w:numPr>
          <w:ilvl w:val="0"/>
          <w:numId w:val="1"/>
        </w:numPr>
        <w:spacing w:after="0" w:line="240" w:lineRule="auto"/>
        <w:contextualSpacing/>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Dokaz o provedenom izbornom izbornom periodu u zvanj</w:t>
      </w:r>
      <w:r w:rsidR="009D3857">
        <w:rPr>
          <w:rFonts w:ascii="Times New Roman" w:eastAsia="Calibri" w:hAnsi="Times New Roman" w:cs="Times New Roman"/>
          <w:bCs/>
          <w:lang w:val="bs-Latn-BA"/>
        </w:rPr>
        <w:t>e docent</w:t>
      </w:r>
    </w:p>
    <w:p w14:paraId="669D7503" w14:textId="29160BBF" w:rsidR="00B217E1" w:rsidRDefault="00B217E1" w:rsidP="00B217E1">
      <w:pPr>
        <w:numPr>
          <w:ilvl w:val="0"/>
          <w:numId w:val="1"/>
        </w:numPr>
        <w:spacing w:after="0" w:line="240" w:lineRule="auto"/>
        <w:contextualSpacing/>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Dokaz o uspješno obavljenom mentorstvu</w:t>
      </w:r>
      <w:r w:rsidR="009D3857">
        <w:rPr>
          <w:rFonts w:ascii="Times New Roman" w:eastAsia="Calibri" w:hAnsi="Times New Roman" w:cs="Times New Roman"/>
          <w:bCs/>
          <w:lang w:val="bs-Latn-BA"/>
        </w:rPr>
        <w:t xml:space="preserve"> drugog ciklusa studija u skladu sa Zakonom</w:t>
      </w:r>
    </w:p>
    <w:p w14:paraId="34D58C01" w14:textId="77777777" w:rsidR="00AC4F4A" w:rsidRDefault="009D3857" w:rsidP="00AC4F4A">
      <w:pPr>
        <w:numPr>
          <w:ilvl w:val="0"/>
          <w:numId w:val="1"/>
        </w:numPr>
        <w:spacing w:after="0" w:line="240" w:lineRule="auto"/>
        <w:contextualSpacing/>
        <w:jc w:val="both"/>
        <w:rPr>
          <w:rFonts w:ascii="Times New Roman" w:eastAsia="Calibri" w:hAnsi="Times New Roman" w:cs="Times New Roman"/>
          <w:bCs/>
          <w:lang w:val="bs-Latn-BA"/>
        </w:rPr>
      </w:pPr>
      <w:r>
        <w:rPr>
          <w:rFonts w:ascii="Times New Roman" w:eastAsia="Calibri" w:hAnsi="Times New Roman" w:cs="Times New Roman"/>
          <w:bCs/>
          <w:lang w:val="bs-Latn-BA"/>
        </w:rPr>
        <w:t>Dokaz o učešću u originalnom stručnom uspjehu kao što je projekt, patent ili originalni metod, u skladu sa Zakonom</w:t>
      </w:r>
    </w:p>
    <w:p w14:paraId="2D54A6F7" w14:textId="18931202" w:rsidR="00D97C6F" w:rsidRPr="00E84BBD" w:rsidRDefault="00AC4F4A" w:rsidP="00E84BBD">
      <w:pPr>
        <w:numPr>
          <w:ilvl w:val="0"/>
          <w:numId w:val="1"/>
        </w:numPr>
        <w:spacing w:after="0" w:line="240" w:lineRule="auto"/>
        <w:contextualSpacing/>
        <w:jc w:val="both"/>
        <w:rPr>
          <w:rFonts w:ascii="Times New Roman" w:eastAsia="Calibri" w:hAnsi="Times New Roman" w:cs="Times New Roman"/>
          <w:bCs/>
          <w:lang w:val="bs-Latn-BA"/>
        </w:rPr>
      </w:pPr>
      <w:r w:rsidRPr="00AC4F4A">
        <w:rPr>
          <w:rFonts w:ascii="Times New Roman" w:eastAsia="Calibri" w:hAnsi="Times New Roman" w:cs="Times New Roman"/>
          <w:bCs/>
          <w:lang w:val="bs-Latn-BA"/>
        </w:rPr>
        <w:t>Dokaz o pokazanim nastavničkim sposobnostima u skladu sa Zakonom i Statutom,</w:t>
      </w:r>
    </w:p>
    <w:p w14:paraId="7E7E9BF1" w14:textId="7859EFE2" w:rsidR="009D3857" w:rsidRPr="00AC4F4A" w:rsidRDefault="00AC4F4A" w:rsidP="00AC4F4A">
      <w:pPr>
        <w:numPr>
          <w:ilvl w:val="0"/>
          <w:numId w:val="1"/>
        </w:numPr>
        <w:spacing w:after="0" w:line="240" w:lineRule="auto"/>
        <w:contextualSpacing/>
        <w:jc w:val="both"/>
        <w:rPr>
          <w:rFonts w:ascii="Times New Roman" w:eastAsia="Calibri" w:hAnsi="Times New Roman" w:cs="Times New Roman"/>
          <w:bCs/>
          <w:lang w:val="bs-Latn-BA"/>
        </w:rPr>
      </w:pPr>
      <w:r w:rsidRPr="00AC4F4A">
        <w:rPr>
          <w:rFonts w:ascii="Times New Roman" w:eastAsia="Calibri" w:hAnsi="Times New Roman" w:cs="Times New Roman"/>
          <w:bCs/>
          <w:lang w:val="bs-Latn-BA"/>
        </w:rPr>
        <w:t>Dokaz</w:t>
      </w:r>
      <w:r w:rsidR="009D3857" w:rsidRPr="00AC4F4A">
        <w:rPr>
          <w:rFonts w:ascii="Times New Roman" w:eastAsia="Calibri" w:hAnsi="Times New Roman" w:cs="Times New Roman"/>
          <w:bCs/>
          <w:lang w:val="bs-Latn-BA"/>
        </w:rPr>
        <w:t xml:space="preserve"> o zaposlenju u nastavnoj bazi grupacije medicinskih nauka</w:t>
      </w:r>
    </w:p>
    <w:p w14:paraId="06D2D82B" w14:textId="7D608D06" w:rsidR="00EE1BCC" w:rsidRDefault="00B217E1" w:rsidP="008A1427">
      <w:pPr>
        <w:numPr>
          <w:ilvl w:val="0"/>
          <w:numId w:val="1"/>
        </w:numPr>
        <w:spacing w:after="120" w:line="240" w:lineRule="auto"/>
        <w:contextualSpacing/>
        <w:jc w:val="both"/>
        <w:rPr>
          <w:rFonts w:ascii="Times New Roman" w:eastAsia="Calibri" w:hAnsi="Times New Roman" w:cs="Times New Roman"/>
          <w:lang w:val="bs-Latn-BA"/>
        </w:rPr>
      </w:pPr>
      <w:r w:rsidRPr="009D3857">
        <w:rPr>
          <w:rFonts w:ascii="Times New Roman" w:eastAsia="Calibri" w:hAnsi="Times New Roman" w:cs="Times New Roman"/>
          <w:lang w:val="bs-Latn-BA"/>
        </w:rPr>
        <w:t>Drugi dokazi relevantni za izbor.</w:t>
      </w:r>
    </w:p>
    <w:p w14:paraId="6B9B3FB1" w14:textId="77777777" w:rsidR="008A1427" w:rsidRPr="008A1427" w:rsidRDefault="008A1427" w:rsidP="008A1427">
      <w:pPr>
        <w:spacing w:after="120" w:line="240" w:lineRule="auto"/>
        <w:ind w:left="360"/>
        <w:contextualSpacing/>
        <w:jc w:val="both"/>
        <w:rPr>
          <w:rFonts w:ascii="Times New Roman" w:eastAsia="Calibri" w:hAnsi="Times New Roman" w:cs="Times New Roman"/>
          <w:lang w:val="bs-Latn-BA"/>
        </w:rPr>
      </w:pPr>
    </w:p>
    <w:p w14:paraId="75195EAA" w14:textId="65C2153A"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 xml:space="preserve">Kandidati koji konkurišu u izbor na </w:t>
      </w:r>
      <w:r w:rsidR="009D3857">
        <w:rPr>
          <w:rFonts w:ascii="Times New Roman" w:eastAsia="Calibri" w:hAnsi="Times New Roman" w:cs="Times New Roman"/>
          <w:bCs/>
          <w:lang w:val="bs-Latn-BA"/>
        </w:rPr>
        <w:t xml:space="preserve">dva nastavna predmeta, </w:t>
      </w:r>
      <w:r w:rsidRPr="009D3857">
        <w:rPr>
          <w:rFonts w:ascii="Times New Roman" w:eastAsia="Calibri" w:hAnsi="Times New Roman" w:cs="Times New Roman"/>
          <w:bCs/>
          <w:lang w:val="bs-Latn-BA"/>
        </w:rPr>
        <w:t xml:space="preserve">dostavljaju prijavu i dokumentaciju </w:t>
      </w:r>
      <w:r w:rsidR="009D3857">
        <w:rPr>
          <w:rFonts w:ascii="Times New Roman" w:eastAsia="Calibri" w:hAnsi="Times New Roman" w:cs="Times New Roman"/>
          <w:bCs/>
          <w:lang w:val="bs-Latn-BA"/>
        </w:rPr>
        <w:t xml:space="preserve">odvojeno </w:t>
      </w:r>
      <w:r w:rsidRPr="009D3857">
        <w:rPr>
          <w:rFonts w:ascii="Times New Roman" w:eastAsia="Calibri" w:hAnsi="Times New Roman" w:cs="Times New Roman"/>
          <w:bCs/>
          <w:lang w:val="bs-Latn-BA"/>
        </w:rPr>
        <w:t>za svak</w:t>
      </w:r>
      <w:r w:rsidR="00334143">
        <w:rPr>
          <w:rFonts w:ascii="Times New Roman" w:eastAsia="Calibri" w:hAnsi="Times New Roman" w:cs="Times New Roman"/>
          <w:bCs/>
          <w:lang w:val="bs-Latn-BA"/>
        </w:rPr>
        <w:t xml:space="preserve">i </w:t>
      </w:r>
      <w:r w:rsidR="009D3857">
        <w:rPr>
          <w:rFonts w:ascii="Times New Roman" w:eastAsia="Calibri" w:hAnsi="Times New Roman" w:cs="Times New Roman"/>
          <w:bCs/>
          <w:lang w:val="bs-Latn-BA"/>
        </w:rPr>
        <w:t>predmet</w:t>
      </w:r>
      <w:r w:rsidRPr="009D3857">
        <w:rPr>
          <w:rFonts w:ascii="Times New Roman" w:eastAsia="Calibri" w:hAnsi="Times New Roman" w:cs="Times New Roman"/>
          <w:bCs/>
          <w:lang w:val="bs-Latn-BA"/>
        </w:rPr>
        <w:t xml:space="preserve"> za koj</w:t>
      </w:r>
      <w:r w:rsidR="009D3857">
        <w:rPr>
          <w:rFonts w:ascii="Times New Roman" w:eastAsia="Calibri" w:hAnsi="Times New Roman" w:cs="Times New Roman"/>
          <w:bCs/>
          <w:lang w:val="bs-Latn-BA"/>
        </w:rPr>
        <w:t>i</w:t>
      </w:r>
      <w:r w:rsidRPr="009D3857">
        <w:rPr>
          <w:rFonts w:ascii="Times New Roman" w:eastAsia="Calibri" w:hAnsi="Times New Roman" w:cs="Times New Roman"/>
          <w:bCs/>
          <w:lang w:val="bs-Latn-BA"/>
        </w:rPr>
        <w:t xml:space="preserve"> konkurišu.</w:t>
      </w:r>
    </w:p>
    <w:p w14:paraId="6951A2A8" w14:textId="77777777"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Svi kandidati, pored navedenih dokaza, dostavljaju izvod iz matične knjige rođenih i uvjerenje o državljanstvu Bosne i Hercegovine.</w:t>
      </w:r>
    </w:p>
    <w:p w14:paraId="727786F4" w14:textId="070DDC61"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Sva dokumentacija se prilaže u originalu ili ovjerenoj kopiji</w:t>
      </w:r>
      <w:r w:rsidR="009D3857">
        <w:rPr>
          <w:rFonts w:ascii="Times New Roman" w:eastAsia="Calibri" w:hAnsi="Times New Roman" w:cs="Times New Roman"/>
          <w:bCs/>
          <w:lang w:val="bs-Latn-BA"/>
        </w:rPr>
        <w:t xml:space="preserve">. Dokumentacija dostavljena na konkurs, </w:t>
      </w:r>
      <w:r w:rsidRPr="009D3857">
        <w:rPr>
          <w:rFonts w:ascii="Times New Roman" w:eastAsia="Calibri" w:hAnsi="Times New Roman" w:cs="Times New Roman"/>
          <w:bCs/>
          <w:lang w:val="bs-Latn-BA"/>
        </w:rPr>
        <w:t>po okončanju konkursne procedure ne vraća</w:t>
      </w:r>
      <w:r w:rsidR="009D3857">
        <w:rPr>
          <w:rFonts w:ascii="Times New Roman" w:eastAsia="Calibri" w:hAnsi="Times New Roman" w:cs="Times New Roman"/>
          <w:bCs/>
          <w:lang w:val="bs-Latn-BA"/>
        </w:rPr>
        <w:t xml:space="preserve"> se</w:t>
      </w:r>
      <w:r w:rsidRPr="009D3857">
        <w:rPr>
          <w:rFonts w:ascii="Times New Roman" w:eastAsia="Calibri" w:hAnsi="Times New Roman" w:cs="Times New Roman"/>
          <w:bCs/>
          <w:lang w:val="bs-Latn-BA"/>
        </w:rPr>
        <w:t xml:space="preserve"> kandidatima.</w:t>
      </w:r>
    </w:p>
    <w:p w14:paraId="6E813CBE" w14:textId="77777777"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Ovjerena kopija dokumenta nema ograničen rok važenja, pod uvjetom da ni dokument čija je kopija ovjerena nema preciziran rok važenja.</w:t>
      </w:r>
    </w:p>
    <w:p w14:paraId="6F0439D6" w14:textId="77777777"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Konkurs ostaje otvoren 15 dana od dana objavljivanja.</w:t>
      </w:r>
    </w:p>
    <w:p w14:paraId="102BA77A" w14:textId="77777777"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Prijave putem pošte (sa naznakom PRIJAVA NA KONKURS) dostaviti na adresu: Univerzitet u Sarajevu - Fakultet zdravstvenih studija, ul. Stjepana Tomića 1, Sarajevo.</w:t>
      </w:r>
    </w:p>
    <w:p w14:paraId="75C4B9FA" w14:textId="77777777" w:rsidR="00B217E1" w:rsidRPr="009D3857" w:rsidRDefault="00B217E1" w:rsidP="00B217E1">
      <w:pPr>
        <w:spacing w:after="0" w:line="240" w:lineRule="auto"/>
        <w:jc w:val="both"/>
        <w:rPr>
          <w:rFonts w:ascii="Times New Roman" w:eastAsia="Calibri" w:hAnsi="Times New Roman" w:cs="Times New Roman"/>
          <w:bCs/>
          <w:lang w:val="bs-Latn-BA"/>
        </w:rPr>
      </w:pPr>
      <w:r w:rsidRPr="009D3857">
        <w:rPr>
          <w:rFonts w:ascii="Times New Roman" w:eastAsia="Calibri" w:hAnsi="Times New Roman" w:cs="Times New Roman"/>
          <w:bCs/>
          <w:lang w:val="bs-Latn-BA"/>
        </w:rPr>
        <w:t>Nepotpune i neblagovremene prijave  neće se uzeti u razmatranje.</w:t>
      </w:r>
    </w:p>
    <w:p w14:paraId="171F90AD" w14:textId="77777777" w:rsidR="00B217E1" w:rsidRPr="009D3857" w:rsidRDefault="00B217E1" w:rsidP="00B217E1">
      <w:pPr>
        <w:spacing w:line="240" w:lineRule="auto"/>
        <w:rPr>
          <w:rFonts w:ascii="Times New Roman" w:eastAsia="Calibri" w:hAnsi="Times New Roman" w:cs="Times New Roman"/>
          <w:bCs/>
        </w:rPr>
      </w:pPr>
    </w:p>
    <w:p w14:paraId="30FE0335" w14:textId="77777777" w:rsidR="00B217E1" w:rsidRPr="003425D3" w:rsidRDefault="00B217E1" w:rsidP="00B217E1">
      <w:pPr>
        <w:spacing w:line="240" w:lineRule="auto"/>
        <w:rPr>
          <w:rFonts w:ascii="Times New Roman" w:eastAsia="Calibri" w:hAnsi="Times New Roman" w:cs="Times New Roman"/>
          <w:bCs/>
        </w:rPr>
      </w:pPr>
    </w:p>
    <w:p w14:paraId="1BCDD13D" w14:textId="77777777" w:rsidR="00B217E1" w:rsidRDefault="00B217E1" w:rsidP="00B217E1"/>
    <w:p w14:paraId="41E0C17D" w14:textId="77777777" w:rsidR="00EA273B" w:rsidRDefault="00EA273B"/>
    <w:sectPr w:rsidR="00EA273B" w:rsidSect="008A1427">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DC3"/>
    <w:multiLevelType w:val="hybridMultilevel"/>
    <w:tmpl w:val="2E3C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D0B5C"/>
    <w:multiLevelType w:val="hybridMultilevel"/>
    <w:tmpl w:val="460E0782"/>
    <w:lvl w:ilvl="0" w:tplc="45AE77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528DE"/>
    <w:multiLevelType w:val="hybridMultilevel"/>
    <w:tmpl w:val="0ECE6828"/>
    <w:lvl w:ilvl="0" w:tplc="141A000F">
      <w:start w:val="1"/>
      <w:numFmt w:val="decimal"/>
      <w:lvlText w:val="%1."/>
      <w:lvlJc w:val="left"/>
      <w:pPr>
        <w:ind w:left="36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2F226988"/>
    <w:multiLevelType w:val="hybridMultilevel"/>
    <w:tmpl w:val="A9F8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A0254"/>
    <w:multiLevelType w:val="hybridMultilevel"/>
    <w:tmpl w:val="00CE1F44"/>
    <w:lvl w:ilvl="0" w:tplc="62F4C70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3276">
    <w:abstractNumId w:val="2"/>
  </w:num>
  <w:num w:numId="2" w16cid:durableId="1273901373">
    <w:abstractNumId w:val="1"/>
  </w:num>
  <w:num w:numId="3" w16cid:durableId="1667250421">
    <w:abstractNumId w:val="4"/>
  </w:num>
  <w:num w:numId="4" w16cid:durableId="1794787807">
    <w:abstractNumId w:val="3"/>
  </w:num>
  <w:num w:numId="5" w16cid:durableId="1074819129">
    <w:abstractNumId w:val="0"/>
  </w:num>
  <w:num w:numId="6" w16cid:durableId="1459757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E1"/>
    <w:rsid w:val="00334143"/>
    <w:rsid w:val="00342C6E"/>
    <w:rsid w:val="007D4E7C"/>
    <w:rsid w:val="008A1427"/>
    <w:rsid w:val="009D3857"/>
    <w:rsid w:val="00AA62BD"/>
    <w:rsid w:val="00AC4F4A"/>
    <w:rsid w:val="00B217E1"/>
    <w:rsid w:val="00C32AC2"/>
    <w:rsid w:val="00D74C7A"/>
    <w:rsid w:val="00D97C6F"/>
    <w:rsid w:val="00E000A3"/>
    <w:rsid w:val="00E262E3"/>
    <w:rsid w:val="00E80147"/>
    <w:rsid w:val="00E84BBD"/>
    <w:rsid w:val="00EA273B"/>
    <w:rsid w:val="00EE1BCC"/>
    <w:rsid w:val="00F02F15"/>
    <w:rsid w:val="00FE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E872"/>
  <w15:docId w15:val="{FA944384-A875-459D-B61E-56F5F4EE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7E1"/>
    <w:pPr>
      <w:spacing w:after="0" w:line="240" w:lineRule="auto"/>
      <w:ind w:left="720"/>
    </w:pPr>
    <w:rPr>
      <w:rFonts w:ascii="Calibri" w:eastAsia="Times New Roman" w:hAnsi="Calibri" w:cs="Calibri"/>
      <w:lang w:val="hr-HR" w:eastAsia="hr-HR"/>
    </w:rPr>
  </w:style>
  <w:style w:type="paragraph" w:styleId="NoSpacing">
    <w:name w:val="No Spacing"/>
    <w:uiPriority w:val="1"/>
    <w:qFormat/>
    <w:rsid w:val="00B217E1"/>
    <w:pPr>
      <w:spacing w:after="0" w:line="240" w:lineRule="auto"/>
    </w:pPr>
    <w:rPr>
      <w:rFonts w:eastAsiaTheme="minorHAns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Amira Hrustic</cp:lastModifiedBy>
  <cp:revision>3</cp:revision>
  <cp:lastPrinted>2023-05-10T09:54:00Z</cp:lastPrinted>
  <dcterms:created xsi:type="dcterms:W3CDTF">2023-05-10T10:49:00Z</dcterms:created>
  <dcterms:modified xsi:type="dcterms:W3CDTF">2023-05-10T10:51:00Z</dcterms:modified>
</cp:coreProperties>
</file>