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DF" w:rsidRDefault="00E410DF" w:rsidP="00E410DF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:rsidR="00E410DF" w:rsidRPr="005779FD" w:rsidRDefault="00E410DF" w:rsidP="00E410DF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UNIVERZITET U SARAJEVU</w:t>
      </w:r>
    </w:p>
    <w:p w:rsidR="00E410DF" w:rsidRDefault="00E410DF" w:rsidP="00E410DF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ELEKTROTEHNIČKI FAKULTET </w:t>
      </w:r>
    </w:p>
    <w:p w:rsidR="00E410DF" w:rsidRPr="005779FD" w:rsidRDefault="00E410DF" w:rsidP="00E410DF">
      <w:pPr>
        <w:widowControl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</w:pPr>
    </w:p>
    <w:p w:rsidR="00E410DF" w:rsidRPr="005779FD" w:rsidRDefault="00E410DF" w:rsidP="00E410DF">
      <w:pPr>
        <w:widowControl/>
        <w:jc w:val="both"/>
        <w:rPr>
          <w:rFonts w:ascii="Calibri" w:eastAsia="Calibri" w:hAnsi="Calibri" w:cs="Times New Roman"/>
          <w:sz w:val="20"/>
          <w:szCs w:val="20"/>
          <w:lang w:bidi="ar-SA"/>
        </w:rPr>
      </w:pPr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Na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osnovu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člana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103. </w:t>
      </w:r>
      <w:proofErr w:type="spellStart"/>
      <w:proofErr w:type="gram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stav</w:t>
      </w:r>
      <w:proofErr w:type="spellEnd"/>
      <w:proofErr w:type="gram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(1)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Zakon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o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visokom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obrazovanju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(‘’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Službene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novine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Kantona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Sarajevo’’, br. 33/17, 35/20, 40/20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i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39/21),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člana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201. </w:t>
      </w:r>
      <w:proofErr w:type="spellStart"/>
      <w:proofErr w:type="gram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st</w:t>
      </w:r>
      <w:proofErr w:type="gram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.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(1)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i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(2)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Statuta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Univerziteta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u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Sarajevu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(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broj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: 01-1093-3-1/18 od 28.11.2018.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godine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),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Odluke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Vijeća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Univerziteta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u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Sarajevu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–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Elektrotehničkog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fakulteta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(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broj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: 01-102/22 od 10.01.2022.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godine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)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i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Odluke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Senata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Univerziteta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u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Sarajevu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(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broj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: 01-</w:t>
      </w:r>
      <w:r w:rsidR="00FE247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1</w:t>
      </w:r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-</w:t>
      </w:r>
      <w:r w:rsidR="00FE247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37</w:t>
      </w:r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/2</w:t>
      </w:r>
      <w:r w:rsidR="00FE247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2</w:t>
      </w:r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od 2</w:t>
      </w:r>
      <w:r w:rsidR="00FE247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6</w:t>
      </w:r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.0</w:t>
      </w:r>
      <w:r w:rsidR="00FE247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1.2022</w:t>
      </w:r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.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godine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),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Dekan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Univerziteta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u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Sarajevu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–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Elektrotehničkog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fakulteta</w:t>
      </w:r>
      <w:proofErr w:type="spellEnd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, </w:t>
      </w:r>
      <w:proofErr w:type="spellStart"/>
      <w:r w:rsidRPr="00E410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raspisuje</w:t>
      </w:r>
      <w:proofErr w:type="spellEnd"/>
    </w:p>
    <w:p w:rsidR="00E410DF" w:rsidRPr="005779FD" w:rsidRDefault="00E410DF" w:rsidP="00E410DF">
      <w:pPr>
        <w:widowControl/>
        <w:jc w:val="center"/>
        <w:rPr>
          <w:rFonts w:ascii="Times New Roman" w:eastAsia="Calibri" w:hAnsi="Times New Roman" w:cs="Times New Roman"/>
          <w:b/>
          <w:sz w:val="20"/>
          <w:szCs w:val="20"/>
          <w:lang w:bidi="ar-SA"/>
        </w:rPr>
      </w:pPr>
      <w:r w:rsidRPr="005779FD">
        <w:rPr>
          <w:rFonts w:ascii="Times New Roman" w:eastAsia="Calibri" w:hAnsi="Times New Roman" w:cs="Times New Roman"/>
          <w:b/>
          <w:sz w:val="20"/>
          <w:szCs w:val="20"/>
          <w:lang w:bidi="ar-SA"/>
        </w:rPr>
        <w:t>KONKURS</w:t>
      </w:r>
    </w:p>
    <w:p w:rsidR="00E410DF" w:rsidRPr="005779FD" w:rsidRDefault="00E410DF" w:rsidP="00E410DF">
      <w:pPr>
        <w:widowControl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za izbor akademskog osoblja</w:t>
      </w:r>
    </w:p>
    <w:p w:rsidR="00E410DF" w:rsidRPr="005779FD" w:rsidRDefault="00E410DF" w:rsidP="00E410DF">
      <w:pPr>
        <w:widowControl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:rsidR="00E410DF" w:rsidRPr="005779FD" w:rsidRDefault="00E410DF" w:rsidP="00E410DF">
      <w:pPr>
        <w:widowControl/>
        <w:ind w:left="720" w:hanging="720"/>
        <w:jc w:val="both"/>
        <w:rPr>
          <w:rFonts w:ascii="Times New Roman" w:eastAsia="Calibri" w:hAnsi="Times New Roman" w:cs="Times New Roman"/>
          <w:b/>
          <w:sz w:val="20"/>
          <w:szCs w:val="20"/>
          <w:lang w:bidi="ar-SA"/>
        </w:rPr>
      </w:pPr>
      <w:r w:rsidRPr="005779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-HR" w:bidi="ar-SA"/>
        </w:rPr>
        <w:t>1.</w:t>
      </w:r>
      <w:r w:rsidRPr="005779FD">
        <w:rPr>
          <w:rFonts w:ascii="Times New Roman" w:eastAsia="Calibri" w:hAnsi="Times New Roman" w:cs="Times New Roman"/>
          <w:b/>
          <w:sz w:val="20"/>
          <w:szCs w:val="20"/>
          <w:lang w:bidi="ar-SA"/>
        </w:rPr>
        <w:tab/>
        <w:t>ODSJEK ZA AUTOMATIKU I ELEKTRONIKU</w:t>
      </w:r>
    </w:p>
    <w:p w:rsidR="00E410DF" w:rsidRPr="005779FD" w:rsidRDefault="00E410DF" w:rsidP="00E410DF">
      <w:pPr>
        <w:widowControl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Calibri" w:hAnsi="Times New Roman" w:cs="Times New Roman"/>
          <w:sz w:val="20"/>
          <w:szCs w:val="20"/>
          <w:lang w:eastAsia="hi-IN"/>
        </w:rPr>
        <w:t>1.1.</w:t>
      </w:r>
      <w:r w:rsidRPr="005779FD">
        <w:rPr>
          <w:rFonts w:ascii="Times New Roman" w:eastAsia="Calibri" w:hAnsi="Times New Roman" w:cs="Times New Roman"/>
          <w:sz w:val="20"/>
          <w:szCs w:val="20"/>
          <w:lang w:eastAsia="hi-IN"/>
        </w:rPr>
        <w:tab/>
      </w:r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>u naučnonastavno zvanje asistent</w:t>
      </w:r>
      <w:r w:rsidRPr="005779FD">
        <w:rPr>
          <w:rFonts w:ascii="Times New Roman" w:eastAsia="Calibri" w:hAnsi="Times New Roman" w:cs="Times New Roman"/>
          <w:sz w:val="20"/>
          <w:szCs w:val="20"/>
          <w:lang w:eastAsia="hi-IN"/>
        </w:rPr>
        <w:t xml:space="preserve"> </w:t>
      </w:r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>za naučnu oblast "</w:t>
      </w:r>
      <w:r w:rsidR="00FE2475">
        <w:rPr>
          <w:rFonts w:ascii="Times New Roman" w:eastAsia="Calibri" w:hAnsi="Times New Roman" w:cs="Times New Roman"/>
          <w:sz w:val="20"/>
          <w:szCs w:val="20"/>
          <w:lang w:bidi="ar-SA"/>
        </w:rPr>
        <w:t>Automatika i elektronika</w:t>
      </w:r>
      <w:bookmarkStart w:id="0" w:name="_GoBack"/>
      <w:bookmarkEnd w:id="0"/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>", u radni odnos s</w:t>
      </w:r>
      <w:r>
        <w:rPr>
          <w:rFonts w:ascii="Times New Roman" w:eastAsia="Calibri" w:hAnsi="Times New Roman" w:cs="Times New Roman"/>
          <w:sz w:val="20"/>
          <w:szCs w:val="20"/>
          <w:lang w:bidi="ar-SA"/>
        </w:rPr>
        <w:t>a</w:t>
      </w:r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 punim radnim vremenom - 1 izvršilac.</w:t>
      </w:r>
    </w:p>
    <w:p w:rsidR="00E410DF" w:rsidRPr="005779FD" w:rsidRDefault="00E410DF" w:rsidP="00E410DF">
      <w:pPr>
        <w:widowControl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-HR" w:bidi="ar-SA"/>
        </w:rPr>
      </w:pPr>
    </w:p>
    <w:p w:rsidR="00E410DF" w:rsidRPr="005779FD" w:rsidRDefault="00E410DF" w:rsidP="00E410DF">
      <w:pPr>
        <w:widowControl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-HR" w:bidi="ar-SA"/>
        </w:rPr>
        <w:t>Uvjeti:</w:t>
      </w:r>
    </w:p>
    <w:p w:rsidR="00E410DF" w:rsidRPr="005779FD" w:rsidRDefault="00E410DF" w:rsidP="00E410DF">
      <w:pPr>
        <w:widowControl/>
        <w:jc w:val="both"/>
        <w:rPr>
          <w:rFonts w:ascii="Times New Roman" w:eastAsia="Calibri" w:hAnsi="Times New Roman" w:cs="Times New Roman"/>
          <w:sz w:val="20"/>
          <w:szCs w:val="20"/>
          <w:lang w:bidi="ar-SA"/>
        </w:rPr>
      </w:pPr>
      <w:r w:rsidRPr="005779FD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Pored općih zakonskih uvjeta, kandidat treba da ispunjava uvjete utvrđene članom 96. tačka a) Zakona o visokom obrazovanju ("Službene novine Kantona Sarajevo", br. 33/17, 35/20, 40/20 i 39/21) i članom 194. stav (1) tačka a) Statuta Univerziteta u Sarajevu.  </w:t>
      </w:r>
    </w:p>
    <w:p w:rsidR="00E410DF" w:rsidRPr="005779FD" w:rsidRDefault="00E410DF" w:rsidP="00E410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0DF" w:rsidRPr="005779FD" w:rsidRDefault="00E410DF" w:rsidP="00E410DF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Uvjeti koje kandidat za izbor treba da ispunjava su:</w:t>
      </w:r>
    </w:p>
    <w:p w:rsidR="00E410DF" w:rsidRPr="005779FD" w:rsidRDefault="00E410DF" w:rsidP="00E410DF">
      <w:pPr>
        <w:widowControl/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sz w:val="20"/>
          <w:szCs w:val="20"/>
          <w:lang w:val="hr-HR" w:bidi="ar-SA"/>
        </w:rPr>
        <w:t>asistent: odgovarajući univerzitetski stepen sa najmanje 300 ECTS bodova i najnižom prosječnom ocjenom 8 ili 3,5</w:t>
      </w:r>
      <w:r w:rsidRPr="005779FD">
        <w:rPr>
          <w:rFonts w:ascii="Times New Roman" w:hAnsi="Times New Roman" w:cs="Times New Roman"/>
          <w:sz w:val="20"/>
          <w:szCs w:val="20"/>
        </w:rPr>
        <w:t>.</w:t>
      </w:r>
    </w:p>
    <w:p w:rsidR="00E410DF" w:rsidRPr="005779FD" w:rsidRDefault="00E410DF" w:rsidP="00E410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0DF" w:rsidRPr="005779FD" w:rsidRDefault="00E410DF" w:rsidP="00E410DF">
      <w:pPr>
        <w:jc w:val="both"/>
        <w:rPr>
          <w:rFonts w:ascii="Times New Roman" w:hAnsi="Times New Roman" w:cs="Times New Roman"/>
          <w:sz w:val="20"/>
          <w:szCs w:val="20"/>
        </w:rPr>
      </w:pPr>
      <w:r w:rsidRPr="005779FD">
        <w:rPr>
          <w:rFonts w:ascii="Times New Roman" w:hAnsi="Times New Roman" w:cs="Times New Roman"/>
          <w:sz w:val="20"/>
          <w:szCs w:val="20"/>
        </w:rPr>
        <w:t xml:space="preserve">Uz prijavu na konkurs, kandidat obavezno prilaže: </w:t>
      </w:r>
    </w:p>
    <w:p w:rsidR="00E410DF" w:rsidRPr="005779FD" w:rsidRDefault="00E410DF" w:rsidP="00E410DF">
      <w:pPr>
        <w:widowControl/>
        <w:numPr>
          <w:ilvl w:val="0"/>
          <w:numId w:val="3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sz w:val="20"/>
          <w:szCs w:val="20"/>
          <w:lang w:val="hr-HR" w:bidi="ar-SA"/>
        </w:rPr>
        <w:t xml:space="preserve">biografiju; </w:t>
      </w:r>
    </w:p>
    <w:p w:rsidR="00E410DF" w:rsidRPr="005779FD" w:rsidRDefault="00E410DF" w:rsidP="00E410DF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sz w:val="20"/>
          <w:szCs w:val="20"/>
          <w:lang w:val="hr-HR" w:bidi="ar-SA"/>
        </w:rPr>
        <w:t xml:space="preserve">diplomu </w:t>
      </w:r>
      <w:r w:rsidRPr="005779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hr-HR" w:eastAsia="en-US" w:bidi="ar-SA"/>
        </w:rPr>
        <w:t xml:space="preserve">matičnog fakulteta - odgovarajućeg studija </w:t>
      </w:r>
      <w:proofErr w:type="spellStart"/>
      <w:r w:rsidRPr="005779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za</w:t>
      </w:r>
      <w:proofErr w:type="spellEnd"/>
      <w:r w:rsidRPr="005779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oblast </w:t>
      </w:r>
      <w:proofErr w:type="spellStart"/>
      <w:r w:rsidRPr="005779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na</w:t>
      </w:r>
      <w:proofErr w:type="spellEnd"/>
      <w:r w:rsidRPr="005779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5779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koju</w:t>
      </w:r>
      <w:proofErr w:type="spellEnd"/>
      <w:r w:rsidRPr="005779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</w:t>
      </w:r>
      <w:proofErr w:type="spellStart"/>
      <w:r w:rsidRPr="005779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konkuriše</w:t>
      </w:r>
      <w:proofErr w:type="spellEnd"/>
      <w:r w:rsidRPr="005779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(</w:t>
      </w:r>
      <w:proofErr w:type="spellStart"/>
      <w:r w:rsidRPr="005779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>dostavlja</w:t>
      </w:r>
      <w:proofErr w:type="spellEnd"/>
      <w:r w:rsidRPr="005779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US" w:bidi="ar-SA"/>
        </w:rPr>
        <w:t xml:space="preserve"> se </w:t>
      </w:r>
      <w:r w:rsidRPr="005779F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hr-HR" w:eastAsia="en-US" w:bidi="ar-SA"/>
        </w:rPr>
        <w:t>diploma prvog i drugog ciklusa studija)</w:t>
      </w:r>
      <w:r w:rsidRPr="005779FD">
        <w:rPr>
          <w:rFonts w:ascii="Times New Roman" w:eastAsia="Times New Roman" w:hAnsi="Times New Roman" w:cs="Times New Roman"/>
          <w:sz w:val="20"/>
          <w:szCs w:val="20"/>
          <w:lang w:val="hr-HR" w:bidi="ar-SA"/>
        </w:rPr>
        <w:t xml:space="preserve">; </w:t>
      </w:r>
    </w:p>
    <w:p w:rsidR="00E410DF" w:rsidRPr="005779FD" w:rsidRDefault="00E410DF" w:rsidP="00E410DF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sz w:val="20"/>
          <w:szCs w:val="20"/>
          <w:lang w:val="hr-HR" w:bidi="ar-SA"/>
        </w:rPr>
        <w:t>dodatak diplomi prvog i drugog ciklusa studija;</w:t>
      </w:r>
    </w:p>
    <w:p w:rsidR="00E410DF" w:rsidRPr="005779FD" w:rsidRDefault="00E410DF" w:rsidP="00E410DF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sz w:val="20"/>
          <w:szCs w:val="20"/>
          <w:lang w:val="hr-HR" w:bidi="ar-SA"/>
        </w:rPr>
        <w:t>ostalu dokumentaciju kojom kandidat dokazuje da ispunjava uvjete za izbor u naučnonastavno asistent u skladu sa Zakonom o visokom obrazovanju i Statutom Univerziteta u Sarajevu.</w:t>
      </w:r>
    </w:p>
    <w:p w:rsidR="00E410DF" w:rsidRPr="005779FD" w:rsidRDefault="00E410DF" w:rsidP="00E410DF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:rsidR="00E410DF" w:rsidRPr="005779FD" w:rsidRDefault="00E410DF" w:rsidP="00E410DF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Napomena:</w:t>
      </w:r>
    </w:p>
    <w:p w:rsidR="00E410DF" w:rsidRPr="005779FD" w:rsidRDefault="00E410DF" w:rsidP="00E410DF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Navedena dokumentacija se dostavlja u originalu ili ovjerenoj kopiji.</w:t>
      </w:r>
    </w:p>
    <w:p w:rsidR="00E410DF" w:rsidRPr="005779FD" w:rsidRDefault="00E410DF" w:rsidP="00E410DF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Kandidat koji je diplomu stekao u inostranstvu prilaže rješenje o nostrifikaciji diplome, odnosno rješenje o priznavanju stečene inostrane visokoškolske kvalifikacije ili potvrdu da je pomenuti postupak pokrenut.</w:t>
      </w:r>
    </w:p>
    <w:p w:rsidR="00E410DF" w:rsidRPr="005779FD" w:rsidRDefault="00E410DF" w:rsidP="00E410DF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Potrebno je da kandidat u prijavi naznači naučnonastavno zvanje za koje se prijavljuje. </w:t>
      </w:r>
    </w:p>
    <w:p w:rsidR="00E410DF" w:rsidRPr="005779FD" w:rsidRDefault="00E410DF" w:rsidP="00E410DF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U prijavi je obavezno navesti priloženu dokumentaciju. Svi listovi prijave, kao i priložena dokumentacija, trebaju biti parafirani od strane kandidata.</w:t>
      </w:r>
    </w:p>
    <w:p w:rsidR="00E410DF" w:rsidRPr="005779FD" w:rsidRDefault="00E410DF" w:rsidP="00E410DF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Prijava kandidata treba da sadrži najmanje dokumentaciju kojom se dokazuje ispunjavanje uvjeta za izbor u zvanje za koje je konkurisao.</w:t>
      </w:r>
    </w:p>
    <w:p w:rsidR="00E410DF" w:rsidRPr="005779FD" w:rsidRDefault="00E410DF" w:rsidP="00E410DF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Prijava se dostavlja u pisanoj i (po mogućnosti) elektronskoj formi (na CD-u).</w:t>
      </w:r>
      <w:r w:rsidRPr="005779FD">
        <w:rPr>
          <w:color w:val="000000"/>
          <w:sz w:val="22"/>
          <w:szCs w:val="22"/>
        </w:rPr>
        <w:t xml:space="preserve"> </w:t>
      </w:r>
    </w:p>
    <w:p w:rsidR="00E410DF" w:rsidRPr="005779FD" w:rsidRDefault="00E410DF" w:rsidP="00E410DF">
      <w:pPr>
        <w:widowControl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:rsidR="00E410DF" w:rsidRPr="005779FD" w:rsidRDefault="00E410DF" w:rsidP="00E410DF">
      <w:pPr>
        <w:widowControl/>
        <w:tabs>
          <w:tab w:val="left" w:pos="7136"/>
        </w:tabs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Konkurs ostaje otvoren 15 dana od dana objavljivanja.</w:t>
      </w: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ab/>
      </w:r>
    </w:p>
    <w:p w:rsidR="00E410DF" w:rsidRPr="005779FD" w:rsidRDefault="00E410DF" w:rsidP="00E410DF">
      <w:pPr>
        <w:widowControl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:rsidR="00E410DF" w:rsidRPr="005779FD" w:rsidRDefault="00E410DF" w:rsidP="00E410DF">
      <w:pPr>
        <w:widowControl/>
        <w:jc w:val="both"/>
        <w:rPr>
          <w:rFonts w:ascii="Times New Roman" w:eastAsia="Times New Roman" w:hAnsi="Times New Roman" w:cs="Times New Roman"/>
          <w:color w:val="000033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Prijave sa dokazima o ispunjavanju uvjeta predviđenih konkursom podnose se lično ili putem preporučene pošte na adresu: </w:t>
      </w:r>
      <w:r w:rsidRPr="005779F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 w:bidi="ar-SA"/>
        </w:rPr>
        <w:t>UNIVERZITET U SARAJEVU</w:t>
      </w: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, </w:t>
      </w:r>
      <w:r w:rsidRPr="005779F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 w:bidi="ar-SA"/>
        </w:rPr>
        <w:t>ELEKTROTEHNIČKI FAKULTET U SARAJEVU</w:t>
      </w: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, </w:t>
      </w:r>
      <w:r w:rsidRPr="005779F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 w:bidi="ar-SA"/>
        </w:rPr>
        <w:t>Zmaja od Bosne bb (Kampus Univerziteta u Sarajevu)</w:t>
      </w: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, </w:t>
      </w:r>
      <w:r w:rsidRPr="005779F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 w:bidi="ar-SA"/>
        </w:rPr>
        <w:t xml:space="preserve">71 000 Sarajevo, </w:t>
      </w: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 xml:space="preserve">sa naznakom </w:t>
      </w:r>
      <w:r w:rsidRPr="005779F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 w:bidi="ar-SA"/>
        </w:rPr>
        <w:t>"Prijava na konkurs za izbor akademskog osoblja, sa naznakom odsjeka i naučne oblasti na koje konkuriše"</w:t>
      </w: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.</w:t>
      </w:r>
    </w:p>
    <w:p w:rsidR="00E410DF" w:rsidRPr="005779FD" w:rsidRDefault="00E410DF" w:rsidP="00E410DF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:rsidR="00E410DF" w:rsidRPr="005779FD" w:rsidRDefault="00E410DF" w:rsidP="00E410DF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Nepotpune i neblagovremene prijave neće se uzimati u razmatranje.</w:t>
      </w:r>
    </w:p>
    <w:p w:rsidR="00E410DF" w:rsidRPr="005779FD" w:rsidRDefault="00E410DF" w:rsidP="00E410DF">
      <w:pPr>
        <w:widowControl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</w:p>
    <w:p w:rsidR="00E410DF" w:rsidRPr="005779FD" w:rsidRDefault="00E410DF" w:rsidP="00E410DF">
      <w:pPr>
        <w:widowControl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</w:pPr>
      <w:r w:rsidRPr="005779FD">
        <w:rPr>
          <w:rFonts w:ascii="Times New Roman" w:eastAsia="Times New Roman" w:hAnsi="Times New Roman" w:cs="Times New Roman"/>
          <w:color w:val="000000"/>
          <w:sz w:val="20"/>
          <w:szCs w:val="20"/>
          <w:lang w:val="hr-HR" w:bidi="ar-SA"/>
        </w:rPr>
        <w:t>Bliže informacije o konkursu mogu se dobiti na broj telefona: 033 250 706, a kontakt osoba je Dženita Šabanadžović.</w:t>
      </w:r>
    </w:p>
    <w:p w:rsidR="00D83E2E" w:rsidRDefault="00D83E2E" w:rsidP="00E410DF"/>
    <w:sectPr w:rsidR="00D83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5250E"/>
    <w:multiLevelType w:val="hybridMultilevel"/>
    <w:tmpl w:val="98AEFA7C"/>
    <w:lvl w:ilvl="0" w:tplc="FB8A8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75069"/>
    <w:multiLevelType w:val="hybridMultilevel"/>
    <w:tmpl w:val="357ADDBA"/>
    <w:lvl w:ilvl="0" w:tplc="D6DA02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97019F"/>
    <w:multiLevelType w:val="multilevel"/>
    <w:tmpl w:val="98AEFA7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DF"/>
    <w:rsid w:val="00D83E2E"/>
    <w:rsid w:val="00E410DF"/>
    <w:rsid w:val="00F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78C7"/>
  <w15:chartTrackingRefBased/>
  <w15:docId w15:val="{7AFB38F8-F861-4451-8807-48C6B32C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bs-Latn-BA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PC55</dc:creator>
  <cp:keywords/>
  <dc:description/>
  <cp:lastModifiedBy>Nejra</cp:lastModifiedBy>
  <cp:revision>2</cp:revision>
  <dcterms:created xsi:type="dcterms:W3CDTF">2022-06-27T08:13:00Z</dcterms:created>
  <dcterms:modified xsi:type="dcterms:W3CDTF">2022-06-27T08:39:00Z</dcterms:modified>
</cp:coreProperties>
</file>