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F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UNIVERZITET U SARAJEVU</w:t>
      </w:r>
    </w:p>
    <w:p w:rsidR="00E410DF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ELEKTROTEHNIČKI FAKULTET </w:t>
      </w: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</w:pPr>
    </w:p>
    <w:p w:rsidR="00E410DF" w:rsidRPr="005779FD" w:rsidRDefault="00E410DF" w:rsidP="00E410DF">
      <w:pPr>
        <w:widowControl/>
        <w:jc w:val="both"/>
        <w:rPr>
          <w:rFonts w:ascii="Calibri" w:eastAsia="Calibri" w:hAnsi="Calibri" w:cs="Times New Roman"/>
          <w:sz w:val="20"/>
          <w:szCs w:val="20"/>
          <w:lang w:bidi="ar-SA"/>
        </w:rPr>
      </w:pP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Na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osnovu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člana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103. </w:t>
      </w:r>
      <w:proofErr w:type="spellStart"/>
      <w:proofErr w:type="gram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stav</w:t>
      </w:r>
      <w:proofErr w:type="spellEnd"/>
      <w:proofErr w:type="gram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(1)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Zakon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o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visokom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obrazovanju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(‘’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Službene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novine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Kantona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Sarajevo’’, br. 33/17, 35/20, 40/20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i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39/21),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člana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201. </w:t>
      </w:r>
      <w:proofErr w:type="spellStart"/>
      <w:proofErr w:type="gram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st</w:t>
      </w:r>
      <w:proofErr w:type="gram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.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(1)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i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(2)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Statuta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Univerziteta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u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Sarajevu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broj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: 01-1093-3-1/18 od 28.11.2018.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godine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),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Odluke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Vijeća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Univerziteta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u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Sarajevu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–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Elektrotehničkog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fakulteta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broj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: 01-102/22 od 10.01.2022.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godine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)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i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Odluke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Senata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Univerziteta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u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Sarajevu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broj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: 01-</w:t>
      </w:r>
      <w:r w:rsidR="00FE24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1</w:t>
      </w: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-</w:t>
      </w:r>
      <w:r w:rsidR="00FE24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37</w:t>
      </w: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/2</w:t>
      </w:r>
      <w:r w:rsidR="00FE24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2</w:t>
      </w: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od 2</w:t>
      </w:r>
      <w:r w:rsidR="00FE24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6</w:t>
      </w: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.0</w:t>
      </w:r>
      <w:r w:rsidR="00FE24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1.2022</w:t>
      </w:r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.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godine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),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Dekan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Univerziteta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u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Sarajevu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–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Elektrotehničkog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fakulteta</w:t>
      </w:r>
      <w:proofErr w:type="spellEnd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, </w:t>
      </w:r>
      <w:proofErr w:type="spellStart"/>
      <w:r w:rsidRPr="00E410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raspisuje</w:t>
      </w:r>
      <w:proofErr w:type="spellEnd"/>
    </w:p>
    <w:p w:rsidR="00E410DF" w:rsidRPr="005779FD" w:rsidRDefault="00E410DF" w:rsidP="00E410DF">
      <w:pPr>
        <w:widowControl/>
        <w:jc w:val="center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5779FD">
        <w:rPr>
          <w:rFonts w:ascii="Times New Roman" w:eastAsia="Calibri" w:hAnsi="Times New Roman" w:cs="Times New Roman"/>
          <w:b/>
          <w:sz w:val="20"/>
          <w:szCs w:val="20"/>
          <w:lang w:bidi="ar-SA"/>
        </w:rPr>
        <w:t>KONKURS</w:t>
      </w:r>
    </w:p>
    <w:p w:rsidR="00E410DF" w:rsidRPr="005779FD" w:rsidRDefault="00E410DF" w:rsidP="00E410DF">
      <w:pPr>
        <w:widowControl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za izbor akademskog osoblja</w:t>
      </w:r>
    </w:p>
    <w:p w:rsidR="00E410DF" w:rsidRPr="005779FD" w:rsidRDefault="00E410DF" w:rsidP="00E410DF">
      <w:pPr>
        <w:widowControl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ind w:left="720" w:hanging="720"/>
        <w:jc w:val="both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5779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  <w:t>1.</w:t>
      </w:r>
      <w:r w:rsidRPr="005779FD">
        <w:rPr>
          <w:rFonts w:ascii="Times New Roman" w:eastAsia="Calibri" w:hAnsi="Times New Roman" w:cs="Times New Roman"/>
          <w:b/>
          <w:sz w:val="20"/>
          <w:szCs w:val="20"/>
          <w:lang w:bidi="ar-SA"/>
        </w:rPr>
        <w:tab/>
        <w:t>ODSJEK ZA AUTOMATIKU I ELEKTRONIKU</w:t>
      </w:r>
    </w:p>
    <w:p w:rsidR="00E410DF" w:rsidRPr="005779FD" w:rsidRDefault="00E410DF" w:rsidP="00E410DF">
      <w:pPr>
        <w:widowControl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>1.1.</w:t>
      </w: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ab/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u naučnonastavno zvanje asistent</w:t>
      </w: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 xml:space="preserve"> 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za naučnu oblast "</w:t>
      </w:r>
      <w:r w:rsidR="00FE2475">
        <w:rPr>
          <w:rFonts w:ascii="Times New Roman" w:eastAsia="Calibri" w:hAnsi="Times New Roman" w:cs="Times New Roman"/>
          <w:sz w:val="20"/>
          <w:szCs w:val="20"/>
          <w:lang w:bidi="ar-SA"/>
        </w:rPr>
        <w:t>Automatika i elektronika</w:t>
      </w:r>
      <w:bookmarkStart w:id="0" w:name="_GoBack"/>
      <w:bookmarkEnd w:id="0"/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", u radni odnos s</w:t>
      </w:r>
      <w:r>
        <w:rPr>
          <w:rFonts w:ascii="Times New Roman" w:eastAsia="Calibri" w:hAnsi="Times New Roman" w:cs="Times New Roman"/>
          <w:sz w:val="20"/>
          <w:szCs w:val="20"/>
          <w:lang w:bidi="ar-SA"/>
        </w:rPr>
        <w:t>a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punim radnim vremenom - 1 izvršilac.</w:t>
      </w: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  <w:t>Uvjeti:</w:t>
      </w:r>
    </w:p>
    <w:p w:rsidR="00E410DF" w:rsidRPr="005779FD" w:rsidRDefault="00E410DF" w:rsidP="00E410DF">
      <w:pPr>
        <w:widowControl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Pored općih zakonskih uvjeta, kandidat treba da ispunjava uvjete utvrđene članom 96. tačka a) Zakona o visokom obrazovanju ("Službene novine Kantona Sarajevo", br. 33/17, 35/20, 40/20 i 39/21) i članom 194. stav (1) tačka a) Statuta Univerziteta u Sarajevu.  </w:t>
      </w:r>
    </w:p>
    <w:p w:rsidR="00E410DF" w:rsidRPr="005779FD" w:rsidRDefault="00E410DF" w:rsidP="00E410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Uvjeti koje kandidat za izbor treba da ispunjava su:</w:t>
      </w:r>
    </w:p>
    <w:p w:rsidR="00E410DF" w:rsidRPr="005779FD" w:rsidRDefault="00E410DF" w:rsidP="00E410DF">
      <w:pPr>
        <w:widowControl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>asistent: odgovarajući univerzitetski stepen sa najmanje 300 ECTS bodova i najnižom prosječnom ocjenom 8 ili 3,5</w:t>
      </w:r>
      <w:r w:rsidRPr="005779FD">
        <w:rPr>
          <w:rFonts w:ascii="Times New Roman" w:hAnsi="Times New Roman" w:cs="Times New Roman"/>
          <w:sz w:val="20"/>
          <w:szCs w:val="20"/>
        </w:rPr>
        <w:t>.</w:t>
      </w:r>
    </w:p>
    <w:p w:rsidR="00E410DF" w:rsidRPr="005779FD" w:rsidRDefault="00E410DF" w:rsidP="00E410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10DF" w:rsidRPr="005779FD" w:rsidRDefault="00E410DF" w:rsidP="00E410DF">
      <w:pPr>
        <w:jc w:val="both"/>
        <w:rPr>
          <w:rFonts w:ascii="Times New Roman" w:hAnsi="Times New Roman" w:cs="Times New Roman"/>
          <w:sz w:val="20"/>
          <w:szCs w:val="20"/>
        </w:rPr>
      </w:pPr>
      <w:r w:rsidRPr="005779FD">
        <w:rPr>
          <w:rFonts w:ascii="Times New Roman" w:hAnsi="Times New Roman" w:cs="Times New Roman"/>
          <w:sz w:val="20"/>
          <w:szCs w:val="20"/>
        </w:rPr>
        <w:t xml:space="preserve">Uz prijavu na konkurs, kandidat obavezno prilaže: </w:t>
      </w:r>
    </w:p>
    <w:p w:rsidR="00E410DF" w:rsidRPr="005779FD" w:rsidRDefault="00E410DF" w:rsidP="00E410DF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 xml:space="preserve">biografiju; </w:t>
      </w:r>
    </w:p>
    <w:p w:rsidR="00E410DF" w:rsidRPr="005779FD" w:rsidRDefault="00E410DF" w:rsidP="00E410D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 xml:space="preserve">diplomu </w:t>
      </w:r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hr-HR" w:eastAsia="en-US" w:bidi="ar-SA"/>
        </w:rPr>
        <w:t xml:space="preserve">matičnog fakulteta - odgovarajućeg studija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za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oblast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na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koju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konkuriše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dostavlja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se </w:t>
      </w:r>
      <w:r w:rsidRPr="005779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hr-HR" w:eastAsia="en-US" w:bidi="ar-SA"/>
        </w:rPr>
        <w:t>diploma prvog i drugog ciklusa studija)</w:t>
      </w: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 xml:space="preserve">; </w:t>
      </w:r>
    </w:p>
    <w:p w:rsidR="00E410DF" w:rsidRPr="005779FD" w:rsidRDefault="00E410DF" w:rsidP="00E410D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>dodatak diplomi prvog i drugog ciklusa studija;</w:t>
      </w:r>
    </w:p>
    <w:p w:rsidR="00E410DF" w:rsidRPr="005779FD" w:rsidRDefault="00E410DF" w:rsidP="00E410D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>ostalu dokumentaciju kojom kandidat dokazuje da ispunjava uvjete za izbor u naučnonastavno asistent u skladu sa Zakonom o visokom obrazovanju i Statutom Univerziteta u Sarajevu.</w:t>
      </w: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Napomena: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Navedena dokumentacija se dostavlja u originalu ili ovjerenoj kopiji.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Kandidat koji je diplomu stekao u inostranstvu prilaže rješenje o nostrifikaciji diplome, odnosno rješenje o priznavanju stečene inostrane visokoškolske kvalifikacije ili potvrdu da je pomenuti postupak pokrenut.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Potrebno je da kandidat u prijavi naznači naučnonastavno zvanje za koje se prijavljuje. 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 prijavi je obavezno navesti priloženu dokumentaciju. Svi listovi prijave, kao i priložena dokumentacija, trebaju biti parafirani od strane kandidata.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Prijava kandidata treba da sadrži najmanje dokumentaciju kojom se dokazuje ispunjavanje uvjeta za izbor u zvanje za koje je konkurisao.</w:t>
      </w:r>
    </w:p>
    <w:p w:rsidR="00E410DF" w:rsidRPr="005779FD" w:rsidRDefault="00E410DF" w:rsidP="00E410DF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Prijava se dostavlja u pisanoj i (po mogućnosti) elektronskoj formi (na CD-u).</w:t>
      </w:r>
      <w:r w:rsidRPr="005779FD">
        <w:rPr>
          <w:color w:val="000000"/>
          <w:sz w:val="22"/>
          <w:szCs w:val="22"/>
        </w:rPr>
        <w:t xml:space="preserve"> </w:t>
      </w:r>
    </w:p>
    <w:p w:rsidR="00E410DF" w:rsidRPr="005779FD" w:rsidRDefault="00E410DF" w:rsidP="00E410DF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tabs>
          <w:tab w:val="left" w:pos="713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Konkurs ostaje otvoren 15 dana od dana objavljivanja.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ab/>
      </w:r>
    </w:p>
    <w:p w:rsidR="00E410DF" w:rsidRPr="005779FD" w:rsidRDefault="00E410DF" w:rsidP="00E410DF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jc w:val="both"/>
        <w:rPr>
          <w:rFonts w:ascii="Times New Roman" w:eastAsia="Times New Roman" w:hAnsi="Times New Roman" w:cs="Times New Roman"/>
          <w:color w:val="000033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Prijave sa dokazima o ispunjavanju uvjeta predviđenih konkursom podnose se lično ili putem preporučene pošte na adresu: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UNIVERZITET U SARAJEVU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ELEKTROTEHNIČKI FAKULTET U SARAJEVU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Zmaja od Bosne bb (Kampus Univerziteta u Sarajevu)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 xml:space="preserve">71 000 Sarajevo, 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sa naznakom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"Prijava na konkurs za izbor akademskog osoblja, sa naznakom odsjeka i naučne oblasti na koje konkuriše"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.</w:t>
      </w: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Nepotpune i neblagovremene prijave neće se uzimati u razmatranje.</w:t>
      </w:r>
    </w:p>
    <w:p w:rsidR="00E410DF" w:rsidRPr="005779FD" w:rsidRDefault="00E410DF" w:rsidP="00E410DF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:rsidR="00E410DF" w:rsidRPr="005779FD" w:rsidRDefault="00E410DF" w:rsidP="00E410DF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Bliže informacije o konkursu mogu se dobiti na broj telefona: 033 250 706, a kontakt osoba je Dženita Šabanadžović.</w:t>
      </w:r>
    </w:p>
    <w:p w:rsidR="00D83E2E" w:rsidRDefault="00D83E2E" w:rsidP="00E410DF"/>
    <w:sectPr w:rsidR="00D8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50E"/>
    <w:multiLevelType w:val="hybridMultilevel"/>
    <w:tmpl w:val="98AEFA7C"/>
    <w:lvl w:ilvl="0" w:tplc="FB8A8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5069"/>
    <w:multiLevelType w:val="hybridMultilevel"/>
    <w:tmpl w:val="357ADDBA"/>
    <w:lvl w:ilvl="0" w:tplc="D6DA02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7019F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F"/>
    <w:rsid w:val="00D83E2E"/>
    <w:rsid w:val="00E410DF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78C7"/>
  <w15:chartTrackingRefBased/>
  <w15:docId w15:val="{7AFB38F8-F861-4451-8807-48C6B32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bs-Latn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Nejra</cp:lastModifiedBy>
  <cp:revision>2</cp:revision>
  <dcterms:created xsi:type="dcterms:W3CDTF">2022-06-27T08:13:00Z</dcterms:created>
  <dcterms:modified xsi:type="dcterms:W3CDTF">2022-06-27T08:39:00Z</dcterms:modified>
</cp:coreProperties>
</file>