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2EE60" w14:textId="7CB8D8D2" w:rsidR="00E2286A" w:rsidRPr="008A1FA5" w:rsidRDefault="00E2286A" w:rsidP="007F33F3">
      <w:pPr>
        <w:tabs>
          <w:tab w:val="left" w:pos="825"/>
          <w:tab w:val="center" w:pos="4536"/>
        </w:tabs>
        <w:spacing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hr-HR"/>
        </w:rPr>
      </w:pPr>
      <w:r w:rsidRPr="008A1FA5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hr-HR"/>
        </w:rPr>
        <w:t xml:space="preserve">UNIVERZITET U SARAJEVU - FAKULTET POLITIČKIH NAUKA </w:t>
      </w:r>
    </w:p>
    <w:p w14:paraId="5DEF94B8" w14:textId="77777777" w:rsidR="00E2286A" w:rsidRPr="008A1FA5" w:rsidRDefault="00E2286A" w:rsidP="007F33F3">
      <w:pPr>
        <w:spacing w:line="276" w:lineRule="auto"/>
        <w:rPr>
          <w:rFonts w:asciiTheme="majorBidi" w:hAnsiTheme="majorBidi" w:cstheme="majorBidi"/>
          <w:color w:val="000000" w:themeColor="text1"/>
          <w:sz w:val="24"/>
          <w:szCs w:val="24"/>
          <w:lang w:val="hr-HR"/>
        </w:rPr>
      </w:pPr>
    </w:p>
    <w:p w14:paraId="185CDFA5" w14:textId="3445EEDD" w:rsidR="00E2286A" w:rsidRPr="008A1FA5" w:rsidRDefault="00E2286A" w:rsidP="007F33F3">
      <w:pPr>
        <w:spacing w:line="276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hr-HR"/>
        </w:rPr>
      </w:pPr>
      <w:r w:rsidRPr="008A1FA5">
        <w:rPr>
          <w:rFonts w:asciiTheme="majorBidi" w:hAnsiTheme="majorBidi" w:cstheme="majorBidi"/>
          <w:color w:val="000000" w:themeColor="text1"/>
          <w:sz w:val="24"/>
          <w:szCs w:val="24"/>
        </w:rPr>
        <w:t>Na osnovu člana 79. Zakona o visokom obrazovanju Kantona Sarajevo („Službene novine Kantona Sarajevo“ broj: 33/17, 35/20, 40/20,</w:t>
      </w:r>
      <w:r w:rsidR="0080568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8A1FA5">
        <w:rPr>
          <w:rFonts w:asciiTheme="majorBidi" w:hAnsiTheme="majorBidi" w:cstheme="majorBidi"/>
          <w:color w:val="000000" w:themeColor="text1"/>
          <w:sz w:val="24"/>
          <w:szCs w:val="24"/>
        </w:rPr>
        <w:t>39/21</w:t>
      </w:r>
      <w:r w:rsidR="00805689">
        <w:rPr>
          <w:rFonts w:asciiTheme="majorBidi" w:hAnsiTheme="majorBidi" w:cstheme="majorBidi"/>
          <w:color w:val="000000" w:themeColor="text1"/>
          <w:sz w:val="24"/>
          <w:szCs w:val="24"/>
        </w:rPr>
        <w:t>)</w:t>
      </w:r>
      <w:r w:rsidR="008A1FA5" w:rsidRPr="008A1FA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8A1FA5">
        <w:rPr>
          <w:rFonts w:asciiTheme="majorBidi" w:hAnsiTheme="majorBidi" w:cstheme="majorBidi"/>
          <w:color w:val="000000" w:themeColor="text1"/>
          <w:sz w:val="24"/>
          <w:szCs w:val="24"/>
        </w:rPr>
        <w:t>člana 2</w:t>
      </w:r>
      <w:r w:rsidR="00A035C8" w:rsidRPr="008A1FA5">
        <w:rPr>
          <w:rFonts w:asciiTheme="majorBidi" w:hAnsiTheme="majorBidi" w:cstheme="majorBidi"/>
          <w:color w:val="000000" w:themeColor="text1"/>
          <w:sz w:val="24"/>
          <w:szCs w:val="24"/>
        </w:rPr>
        <w:t>1</w:t>
      </w:r>
      <w:r w:rsidRPr="008A1FA5">
        <w:rPr>
          <w:rFonts w:asciiTheme="majorBidi" w:hAnsiTheme="majorBidi" w:cstheme="majorBidi"/>
          <w:color w:val="000000" w:themeColor="text1"/>
          <w:sz w:val="24"/>
          <w:szCs w:val="24"/>
        </w:rPr>
        <w:t>. Pravila studiranja za treći ciklus studija na Univerzitetu u Sarajevu, Odluke Vijeća organizacione jedinice Univerzitet u Sarajevu</w:t>
      </w:r>
      <w:r w:rsidR="0098796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8A1FA5">
        <w:rPr>
          <w:rFonts w:asciiTheme="majorBidi" w:hAnsiTheme="majorBidi" w:cstheme="majorBidi"/>
          <w:color w:val="000000" w:themeColor="text1"/>
          <w:sz w:val="24"/>
          <w:szCs w:val="24"/>
        </w:rPr>
        <w:t>-</w:t>
      </w:r>
      <w:r w:rsidR="0098796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8A1FA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Fakultet političkih nauka broj: </w:t>
      </w:r>
      <w:r w:rsidR="00C17BB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02-1-266-1/22 </w:t>
      </w:r>
      <w:r w:rsidRPr="008A1FA5">
        <w:rPr>
          <w:rFonts w:asciiTheme="majorBidi" w:hAnsiTheme="majorBidi" w:cstheme="majorBidi"/>
          <w:color w:val="000000" w:themeColor="text1"/>
          <w:sz w:val="24"/>
          <w:szCs w:val="24"/>
        </w:rPr>
        <w:t>od</w:t>
      </w:r>
      <w:r w:rsidR="00C17BB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15.03.2022.</w:t>
      </w:r>
      <w:r w:rsidRPr="008A1FA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godine, Odluke Senata Univerziteta u Sarajevu broj:</w:t>
      </w:r>
      <w:r w:rsidR="0080568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C17BBD">
        <w:rPr>
          <w:rFonts w:asciiTheme="majorBidi" w:hAnsiTheme="majorBidi" w:cstheme="majorBidi"/>
          <w:color w:val="000000" w:themeColor="text1"/>
          <w:sz w:val="24"/>
          <w:szCs w:val="24"/>
        </w:rPr>
        <w:t>01-4-124/22 od 30.03.2022. godine</w:t>
      </w:r>
      <w:r w:rsidRPr="008A1FA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i prethodne saglasnosti Ministarstva za obrazovanje, nauku i mlade Kantona Sarajevo, broj:</w:t>
      </w:r>
      <w:r w:rsidR="00C17BB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27-34-15176-1/22 od 14.04.2022. godine</w:t>
      </w:r>
      <w:r w:rsidRPr="008A1FA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 w:rsidRPr="008A1FA5">
        <w:rPr>
          <w:rFonts w:asciiTheme="majorBidi" w:hAnsiTheme="majorBidi" w:cstheme="majorBidi"/>
          <w:color w:val="000000" w:themeColor="text1"/>
          <w:sz w:val="24"/>
          <w:szCs w:val="24"/>
          <w:lang w:val="hr-HR"/>
        </w:rPr>
        <w:t xml:space="preserve">te Odluke Upravnog odbora Univerziteta u Sarajevu broj: 02-159/18 od 17.07.2018. godine o cijeni doktorskog studija, </w:t>
      </w:r>
      <w:r w:rsidRPr="008A1FA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Univerzitet u Sarajevu - Fakultet političkih nauka objavljuje </w:t>
      </w:r>
    </w:p>
    <w:p w14:paraId="1A22C8F4" w14:textId="77777777" w:rsidR="00A35098" w:rsidRPr="008A1FA5" w:rsidRDefault="00A35098" w:rsidP="007F33F3">
      <w:pPr>
        <w:spacing w:line="276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hr-HR"/>
        </w:rPr>
      </w:pPr>
    </w:p>
    <w:p w14:paraId="3A8811B1" w14:textId="3E7B50E5" w:rsidR="00A35098" w:rsidRPr="008A1FA5" w:rsidRDefault="00A35098" w:rsidP="007F33F3">
      <w:pPr>
        <w:spacing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it-IT"/>
        </w:rPr>
      </w:pPr>
      <w:r w:rsidRPr="008A1FA5">
        <w:rPr>
          <w:rFonts w:asciiTheme="majorBidi" w:hAnsiTheme="majorBidi" w:cstheme="majorBidi"/>
          <w:color w:val="000000" w:themeColor="text1"/>
          <w:sz w:val="24"/>
          <w:szCs w:val="24"/>
          <w:lang w:val="hr-HR"/>
        </w:rPr>
        <w:t xml:space="preserve">   </w:t>
      </w:r>
    </w:p>
    <w:p w14:paraId="111B8C52" w14:textId="77777777" w:rsidR="00A35098" w:rsidRPr="008A1FA5" w:rsidRDefault="00A35098" w:rsidP="007F33F3">
      <w:pPr>
        <w:autoSpaceDE w:val="0"/>
        <w:autoSpaceDN w:val="0"/>
        <w:spacing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it-IT"/>
        </w:rPr>
      </w:pPr>
      <w:r w:rsidRPr="008A1FA5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it-IT"/>
        </w:rPr>
        <w:t>KONKURS</w:t>
      </w:r>
    </w:p>
    <w:p w14:paraId="46345ACD" w14:textId="77777777" w:rsidR="00987964" w:rsidRDefault="00A35098" w:rsidP="007F33F3">
      <w:pPr>
        <w:autoSpaceDE w:val="0"/>
        <w:autoSpaceDN w:val="0"/>
        <w:spacing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it-IT"/>
        </w:rPr>
      </w:pPr>
      <w:r w:rsidRPr="008A1FA5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it-IT"/>
        </w:rPr>
        <w:t>za upis kandidata na interdisciplinarni III ciklus</w:t>
      </w:r>
      <w:r w:rsidR="008912E9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it-IT"/>
        </w:rPr>
        <w:t xml:space="preserve"> studija</w:t>
      </w:r>
      <w:r w:rsidRPr="008A1FA5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it-IT"/>
        </w:rPr>
        <w:t xml:space="preserve"> (doktorski studij</w:t>
      </w:r>
      <w:r w:rsidR="00987964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it-IT"/>
        </w:rPr>
        <w:t>)</w:t>
      </w:r>
    </w:p>
    <w:p w14:paraId="68E2D12C" w14:textId="097AC716" w:rsidR="00A35098" w:rsidRPr="008A1FA5" w:rsidRDefault="00A35098" w:rsidP="007F33F3">
      <w:pPr>
        <w:autoSpaceDE w:val="0"/>
        <w:autoSpaceDN w:val="0"/>
        <w:spacing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it-IT"/>
        </w:rPr>
      </w:pPr>
      <w:r w:rsidRPr="008A1FA5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it-IT"/>
        </w:rPr>
        <w:t xml:space="preserve"> u </w:t>
      </w:r>
      <w:r w:rsidR="008912E9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it-IT"/>
        </w:rPr>
        <w:t xml:space="preserve">studijskoj </w:t>
      </w:r>
      <w:r w:rsidRPr="008A1FA5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it-IT"/>
        </w:rPr>
        <w:t>20</w:t>
      </w:r>
      <w:r w:rsidR="005A2FDA" w:rsidRPr="008A1FA5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it-IT"/>
        </w:rPr>
        <w:t>22</w:t>
      </w:r>
      <w:r w:rsidRPr="008A1FA5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it-IT"/>
        </w:rPr>
        <w:t>/20</w:t>
      </w:r>
      <w:r w:rsidR="005A2FDA" w:rsidRPr="008A1FA5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it-IT"/>
        </w:rPr>
        <w:t>23</w:t>
      </w:r>
      <w:r w:rsidRPr="008A1FA5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it-IT"/>
        </w:rPr>
        <w:t>. godini</w:t>
      </w:r>
    </w:p>
    <w:p w14:paraId="607F6557" w14:textId="77777777" w:rsidR="00A35098" w:rsidRPr="008A1FA5" w:rsidRDefault="00A35098" w:rsidP="007F33F3">
      <w:pPr>
        <w:autoSpaceDE w:val="0"/>
        <w:autoSpaceDN w:val="0"/>
        <w:spacing w:line="276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  <w:lang w:val="it-IT"/>
        </w:rPr>
      </w:pPr>
    </w:p>
    <w:p w14:paraId="125FAB13" w14:textId="77777777" w:rsidR="00A35098" w:rsidRPr="008A1FA5" w:rsidRDefault="00A35098" w:rsidP="007F33F3">
      <w:pPr>
        <w:autoSpaceDE w:val="0"/>
        <w:autoSpaceDN w:val="0"/>
        <w:spacing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it-IT"/>
        </w:rPr>
      </w:pPr>
      <w:r w:rsidRPr="008A1FA5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it-IT"/>
        </w:rPr>
        <w:t>I</w:t>
      </w:r>
    </w:p>
    <w:p w14:paraId="7B32C407" w14:textId="77777777" w:rsidR="00A35098" w:rsidRPr="008A1FA5" w:rsidRDefault="00A35098" w:rsidP="007F33F3">
      <w:pPr>
        <w:autoSpaceDE w:val="0"/>
        <w:autoSpaceDN w:val="0"/>
        <w:spacing w:line="276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it-IT"/>
        </w:rPr>
      </w:pPr>
    </w:p>
    <w:p w14:paraId="65972F5C" w14:textId="5F5BC941" w:rsidR="00A35098" w:rsidRPr="008A1FA5" w:rsidRDefault="00A35098" w:rsidP="007F33F3">
      <w:pPr>
        <w:autoSpaceDE w:val="0"/>
        <w:autoSpaceDN w:val="0"/>
        <w:spacing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it-IT"/>
        </w:rPr>
      </w:pPr>
      <w:r w:rsidRPr="008A1FA5">
        <w:rPr>
          <w:rFonts w:asciiTheme="majorBidi" w:hAnsiTheme="majorBidi" w:cstheme="majorBidi"/>
          <w:color w:val="000000" w:themeColor="text1"/>
          <w:sz w:val="24"/>
          <w:szCs w:val="24"/>
          <w:lang w:val="it-IT"/>
        </w:rPr>
        <w:t xml:space="preserve">Raspisuje se Konkurs za upis </w:t>
      </w:r>
      <w:r w:rsidR="00900456" w:rsidRPr="008A1FA5">
        <w:rPr>
          <w:rFonts w:asciiTheme="majorBidi" w:hAnsiTheme="majorBidi" w:cstheme="majorBidi"/>
          <w:color w:val="000000" w:themeColor="text1"/>
          <w:sz w:val="24"/>
          <w:szCs w:val="24"/>
          <w:lang w:val="it-IT"/>
        </w:rPr>
        <w:t>25</w:t>
      </w:r>
      <w:r w:rsidRPr="008A1FA5">
        <w:rPr>
          <w:rFonts w:asciiTheme="majorBidi" w:hAnsiTheme="majorBidi" w:cstheme="majorBidi"/>
          <w:color w:val="000000" w:themeColor="text1"/>
          <w:sz w:val="24"/>
          <w:szCs w:val="24"/>
          <w:lang w:val="it-IT"/>
        </w:rPr>
        <w:t xml:space="preserve"> (2</w:t>
      </w:r>
      <w:r w:rsidR="00900456" w:rsidRPr="008A1FA5">
        <w:rPr>
          <w:rFonts w:asciiTheme="majorBidi" w:hAnsiTheme="majorBidi" w:cstheme="majorBidi"/>
          <w:color w:val="000000" w:themeColor="text1"/>
          <w:sz w:val="24"/>
          <w:szCs w:val="24"/>
          <w:lang w:val="it-IT"/>
        </w:rPr>
        <w:t>0</w:t>
      </w:r>
      <w:r w:rsidRPr="008A1FA5">
        <w:rPr>
          <w:rFonts w:asciiTheme="majorBidi" w:hAnsiTheme="majorBidi" w:cstheme="majorBidi"/>
          <w:color w:val="000000" w:themeColor="text1"/>
          <w:sz w:val="24"/>
          <w:szCs w:val="24"/>
          <w:lang w:val="it-IT"/>
        </w:rPr>
        <w:t xml:space="preserve"> domaćih i 5 stranih) studenata na interdisciplinarni studij III ciklusa - doktorski studij,  organiziran iz  naučnih oblasti politologije, sociologije, sigurnosnih i mirovnih studija, socijalnog rada i komunikologije na</w:t>
      </w:r>
      <w:r w:rsidR="00970082" w:rsidRPr="008A1FA5">
        <w:rPr>
          <w:rFonts w:asciiTheme="majorBidi" w:hAnsiTheme="majorBidi" w:cstheme="majorBidi"/>
          <w:color w:val="000000" w:themeColor="text1"/>
          <w:sz w:val="24"/>
          <w:szCs w:val="24"/>
          <w:lang w:val="it-IT"/>
        </w:rPr>
        <w:t xml:space="preserve"> Univerzitetu u Sarajevu -</w:t>
      </w:r>
      <w:r w:rsidRPr="008A1FA5">
        <w:rPr>
          <w:rFonts w:asciiTheme="majorBidi" w:hAnsiTheme="majorBidi" w:cstheme="majorBidi"/>
          <w:color w:val="000000" w:themeColor="text1"/>
          <w:sz w:val="24"/>
          <w:szCs w:val="24"/>
          <w:lang w:val="it-IT"/>
        </w:rPr>
        <w:t xml:space="preserve"> Fakultetu političkih nauka.</w:t>
      </w:r>
    </w:p>
    <w:p w14:paraId="7400CF22" w14:textId="77777777" w:rsidR="00A35098" w:rsidRPr="008A1FA5" w:rsidRDefault="00A35098" w:rsidP="007F33F3">
      <w:pPr>
        <w:autoSpaceDE w:val="0"/>
        <w:autoSpaceDN w:val="0"/>
        <w:spacing w:line="276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it-IT"/>
        </w:rPr>
      </w:pPr>
    </w:p>
    <w:p w14:paraId="5E174F13" w14:textId="7B37BA80" w:rsidR="00A35098" w:rsidRPr="008A1FA5" w:rsidRDefault="00A35098" w:rsidP="007F33F3">
      <w:pPr>
        <w:autoSpaceDE w:val="0"/>
        <w:autoSpaceDN w:val="0"/>
        <w:spacing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it-IT"/>
        </w:rPr>
      </w:pPr>
      <w:r w:rsidRPr="008A1FA5">
        <w:rPr>
          <w:rFonts w:asciiTheme="majorBidi" w:hAnsiTheme="majorBidi" w:cstheme="majorBidi"/>
          <w:color w:val="000000" w:themeColor="text1"/>
          <w:sz w:val="24"/>
          <w:szCs w:val="24"/>
          <w:lang w:val="it-IT"/>
        </w:rPr>
        <w:t>Studij se organizuje u trajanju od tri godine, a njegovim završetkom stiču se naučna zvanja: doktor političkih nauka</w:t>
      </w:r>
      <w:r w:rsidR="007616CD" w:rsidRPr="008A1FA5">
        <w:rPr>
          <w:rFonts w:asciiTheme="majorBidi" w:hAnsiTheme="majorBidi" w:cstheme="majorBidi"/>
          <w:color w:val="000000" w:themeColor="text1"/>
          <w:sz w:val="24"/>
          <w:szCs w:val="24"/>
          <w:lang w:val="it-IT"/>
        </w:rPr>
        <w:t>/znanosti</w:t>
      </w:r>
      <w:r w:rsidRPr="008A1FA5">
        <w:rPr>
          <w:rFonts w:asciiTheme="majorBidi" w:hAnsiTheme="majorBidi" w:cstheme="majorBidi"/>
          <w:color w:val="000000" w:themeColor="text1"/>
          <w:sz w:val="24"/>
          <w:szCs w:val="24"/>
          <w:lang w:val="it-IT"/>
        </w:rPr>
        <w:t>, doktor socioloških nauka</w:t>
      </w:r>
      <w:r w:rsidR="007616CD" w:rsidRPr="008A1FA5">
        <w:rPr>
          <w:rFonts w:asciiTheme="majorBidi" w:hAnsiTheme="majorBidi" w:cstheme="majorBidi"/>
          <w:color w:val="000000" w:themeColor="text1"/>
          <w:sz w:val="24"/>
          <w:szCs w:val="24"/>
          <w:lang w:val="it-IT"/>
        </w:rPr>
        <w:t>/znanosti</w:t>
      </w:r>
      <w:r w:rsidRPr="008A1FA5">
        <w:rPr>
          <w:rFonts w:asciiTheme="majorBidi" w:hAnsiTheme="majorBidi" w:cstheme="majorBidi"/>
          <w:color w:val="000000" w:themeColor="text1"/>
          <w:sz w:val="24"/>
          <w:szCs w:val="24"/>
          <w:lang w:val="it-IT"/>
        </w:rPr>
        <w:t>, doktor političkih nauka</w:t>
      </w:r>
      <w:r w:rsidR="007616CD" w:rsidRPr="008A1FA5">
        <w:rPr>
          <w:rFonts w:asciiTheme="majorBidi" w:hAnsiTheme="majorBidi" w:cstheme="majorBidi"/>
          <w:color w:val="000000" w:themeColor="text1"/>
          <w:sz w:val="24"/>
          <w:szCs w:val="24"/>
          <w:lang w:val="it-IT"/>
        </w:rPr>
        <w:t>/znanosti</w:t>
      </w:r>
      <w:r w:rsidRPr="008A1FA5">
        <w:rPr>
          <w:rFonts w:asciiTheme="majorBidi" w:hAnsiTheme="majorBidi" w:cstheme="majorBidi"/>
          <w:color w:val="000000" w:themeColor="text1"/>
          <w:sz w:val="24"/>
          <w:szCs w:val="24"/>
          <w:lang w:val="it-IT"/>
        </w:rPr>
        <w:t xml:space="preserve"> iz oblasti sigurnosnih i mirovnih studija, doktor </w:t>
      </w:r>
      <w:r w:rsidR="007616CD" w:rsidRPr="008A1FA5">
        <w:rPr>
          <w:rFonts w:asciiTheme="majorBidi" w:hAnsiTheme="majorBidi" w:cstheme="majorBidi"/>
          <w:color w:val="000000" w:themeColor="text1"/>
          <w:sz w:val="24"/>
          <w:szCs w:val="24"/>
          <w:lang w:val="it-IT"/>
        </w:rPr>
        <w:t xml:space="preserve">nauka/znanosti </w:t>
      </w:r>
      <w:r w:rsidRPr="008A1FA5">
        <w:rPr>
          <w:rFonts w:asciiTheme="majorBidi" w:hAnsiTheme="majorBidi" w:cstheme="majorBidi"/>
          <w:color w:val="000000" w:themeColor="text1"/>
          <w:sz w:val="24"/>
          <w:szCs w:val="24"/>
          <w:lang w:val="it-IT"/>
        </w:rPr>
        <w:t>socijalnog rada i doktor komunikoloških nauka</w:t>
      </w:r>
      <w:r w:rsidR="007616CD" w:rsidRPr="008A1FA5">
        <w:rPr>
          <w:rFonts w:asciiTheme="majorBidi" w:hAnsiTheme="majorBidi" w:cstheme="majorBidi"/>
          <w:color w:val="000000" w:themeColor="text1"/>
          <w:sz w:val="24"/>
          <w:szCs w:val="24"/>
          <w:lang w:val="it-IT"/>
        </w:rPr>
        <w:t>/znanosti</w:t>
      </w:r>
      <w:r w:rsidRPr="008A1FA5">
        <w:rPr>
          <w:rFonts w:asciiTheme="majorBidi" w:hAnsiTheme="majorBidi" w:cstheme="majorBidi"/>
          <w:color w:val="000000" w:themeColor="text1"/>
          <w:sz w:val="24"/>
          <w:szCs w:val="24"/>
          <w:lang w:val="it-IT"/>
        </w:rPr>
        <w:t>, u skladu sa odabranim naučno - istraživačkim poljem i odbranjenom  temom doktorske disertacije.</w:t>
      </w:r>
    </w:p>
    <w:p w14:paraId="6BE15C9A" w14:textId="77777777" w:rsidR="005511E7" w:rsidRPr="008A1FA5" w:rsidRDefault="005511E7" w:rsidP="007F33F3">
      <w:pPr>
        <w:autoSpaceDE w:val="0"/>
        <w:autoSpaceDN w:val="0"/>
        <w:spacing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it-IT"/>
        </w:rPr>
      </w:pPr>
    </w:p>
    <w:p w14:paraId="3F417254" w14:textId="5F44BC25" w:rsidR="00A35098" w:rsidRPr="008A1FA5" w:rsidRDefault="005511E7" w:rsidP="007F33F3">
      <w:pPr>
        <w:autoSpaceDE w:val="0"/>
        <w:autoSpaceDN w:val="0"/>
        <w:spacing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8A1FA5">
        <w:rPr>
          <w:rFonts w:asciiTheme="majorBidi" w:hAnsiTheme="majorBidi" w:cstheme="majorBidi"/>
          <w:color w:val="000000" w:themeColor="text1"/>
          <w:sz w:val="24"/>
          <w:szCs w:val="24"/>
        </w:rPr>
        <w:t>Pravo učešća na konkursu imaju pod jednakim uvjetima državljani BiH i strani državljani za koje je nakon postupka priznavanja inostrane visokoškolske kvalifikacije utvrđeno da imaju završeno adekvatno obrazovanje za nastavak studija na trećem ciklusu visokog obrazovanja</w:t>
      </w:r>
      <w:r w:rsidR="00987964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  <w:r w:rsidRPr="008A1FA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Pravo upisa na doktorski studij imaju svi kandidati koji ispunjavaju uvjete utvrđene zakonom, Statutom Univerziteta u Sarajevu, Pravilima studiranja za treći ciklus studija Univerziteta u Sarajevu i </w:t>
      </w:r>
      <w:r w:rsidR="00635F40" w:rsidRPr="008A1FA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Nastavnim planom i programom </w:t>
      </w:r>
      <w:r w:rsidRPr="008A1FA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doktorskog univerzitetskog studija – III ciklus studija Univerziteta u Sarajevu </w:t>
      </w:r>
      <w:r w:rsidR="00635F40" w:rsidRPr="008A1FA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– Fakulteta političkih nauka </w:t>
      </w:r>
      <w:r w:rsidRPr="008A1FA5">
        <w:rPr>
          <w:rFonts w:asciiTheme="majorBidi" w:hAnsiTheme="majorBidi" w:cstheme="majorBidi"/>
          <w:color w:val="000000" w:themeColor="text1"/>
          <w:sz w:val="24"/>
          <w:szCs w:val="24"/>
        </w:rPr>
        <w:t>od 2</w:t>
      </w:r>
      <w:r w:rsidR="00635F40" w:rsidRPr="008A1FA5">
        <w:rPr>
          <w:rFonts w:asciiTheme="majorBidi" w:hAnsiTheme="majorBidi" w:cstheme="majorBidi"/>
          <w:color w:val="000000" w:themeColor="text1"/>
          <w:sz w:val="24"/>
          <w:szCs w:val="24"/>
        </w:rPr>
        <w:t>3</w:t>
      </w:r>
      <w:r w:rsidRPr="008A1FA5">
        <w:rPr>
          <w:rFonts w:asciiTheme="majorBidi" w:hAnsiTheme="majorBidi" w:cstheme="majorBidi"/>
          <w:color w:val="000000" w:themeColor="text1"/>
          <w:sz w:val="24"/>
          <w:szCs w:val="24"/>
        </w:rPr>
        <w:t>.0</w:t>
      </w:r>
      <w:r w:rsidR="00635F40" w:rsidRPr="008A1FA5">
        <w:rPr>
          <w:rFonts w:asciiTheme="majorBidi" w:hAnsiTheme="majorBidi" w:cstheme="majorBidi"/>
          <w:color w:val="000000" w:themeColor="text1"/>
          <w:sz w:val="24"/>
          <w:szCs w:val="24"/>
        </w:rPr>
        <w:t>2</w:t>
      </w:r>
      <w:r w:rsidRPr="008A1FA5">
        <w:rPr>
          <w:rFonts w:asciiTheme="majorBidi" w:hAnsiTheme="majorBidi" w:cstheme="majorBidi"/>
          <w:color w:val="000000" w:themeColor="text1"/>
          <w:sz w:val="24"/>
          <w:szCs w:val="24"/>
        </w:rPr>
        <w:t>.20</w:t>
      </w:r>
      <w:r w:rsidR="00635F40" w:rsidRPr="008A1FA5">
        <w:rPr>
          <w:rFonts w:asciiTheme="majorBidi" w:hAnsiTheme="majorBidi" w:cstheme="majorBidi"/>
          <w:color w:val="000000" w:themeColor="text1"/>
          <w:sz w:val="24"/>
          <w:szCs w:val="24"/>
        </w:rPr>
        <w:t>22</w:t>
      </w:r>
      <w:r w:rsidRPr="008A1FA5">
        <w:rPr>
          <w:rFonts w:asciiTheme="majorBidi" w:hAnsiTheme="majorBidi" w:cstheme="majorBidi"/>
          <w:color w:val="000000" w:themeColor="text1"/>
          <w:sz w:val="24"/>
          <w:szCs w:val="24"/>
        </w:rPr>
        <w:t>. godine</w:t>
      </w:r>
    </w:p>
    <w:p w14:paraId="149A3987" w14:textId="77777777" w:rsidR="005511E7" w:rsidRPr="008A1FA5" w:rsidRDefault="005511E7" w:rsidP="007F33F3">
      <w:pPr>
        <w:autoSpaceDE w:val="0"/>
        <w:autoSpaceDN w:val="0"/>
        <w:spacing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it-IT"/>
        </w:rPr>
      </w:pPr>
    </w:p>
    <w:p w14:paraId="454232AF" w14:textId="6AF2C91B" w:rsidR="00A35098" w:rsidRDefault="00A35098" w:rsidP="007616CD">
      <w:pPr>
        <w:autoSpaceDE w:val="0"/>
        <w:autoSpaceDN w:val="0"/>
        <w:spacing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it-IT"/>
        </w:rPr>
      </w:pPr>
      <w:r w:rsidRPr="008A1FA5">
        <w:rPr>
          <w:rFonts w:asciiTheme="majorBidi" w:hAnsiTheme="majorBidi" w:cstheme="majorBidi"/>
          <w:color w:val="000000" w:themeColor="text1"/>
          <w:sz w:val="24"/>
          <w:szCs w:val="24"/>
          <w:lang w:val="it-IT"/>
        </w:rPr>
        <w:t>Visina školarine iznosi 5.000,00 KM po godini studija koji će studenti plaćati  u ratama</w:t>
      </w:r>
      <w:r w:rsidR="007616CD" w:rsidRPr="008A1FA5">
        <w:rPr>
          <w:rFonts w:asciiTheme="majorBidi" w:hAnsiTheme="majorBidi" w:cstheme="majorBidi"/>
          <w:color w:val="000000" w:themeColor="text1"/>
          <w:sz w:val="24"/>
          <w:szCs w:val="24"/>
          <w:lang w:val="it-IT"/>
        </w:rPr>
        <w:t xml:space="preserve"> (dvije rate</w:t>
      </w:r>
      <w:r w:rsidR="00F67D55" w:rsidRPr="008A1FA5">
        <w:rPr>
          <w:rFonts w:asciiTheme="majorBidi" w:hAnsiTheme="majorBidi" w:cstheme="majorBidi"/>
          <w:color w:val="000000" w:themeColor="text1"/>
          <w:sz w:val="24"/>
          <w:szCs w:val="24"/>
          <w:lang w:val="it-IT"/>
        </w:rPr>
        <w:t xml:space="preserve"> u jednoj godini studija</w:t>
      </w:r>
      <w:r w:rsidR="007616CD" w:rsidRPr="008A1FA5">
        <w:rPr>
          <w:rFonts w:asciiTheme="majorBidi" w:hAnsiTheme="majorBidi" w:cstheme="majorBidi"/>
          <w:color w:val="000000" w:themeColor="text1"/>
          <w:sz w:val="24"/>
          <w:szCs w:val="24"/>
          <w:lang w:val="it-IT"/>
        </w:rPr>
        <w:t>).</w:t>
      </w:r>
    </w:p>
    <w:p w14:paraId="7F19FFB3" w14:textId="23736FA3" w:rsidR="00987964" w:rsidRDefault="00987964" w:rsidP="007616CD">
      <w:pPr>
        <w:autoSpaceDE w:val="0"/>
        <w:autoSpaceDN w:val="0"/>
        <w:spacing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it-IT"/>
        </w:rPr>
      </w:pPr>
    </w:p>
    <w:p w14:paraId="1E8E9290" w14:textId="5E9969B0" w:rsidR="00987964" w:rsidRDefault="00987964" w:rsidP="007616CD">
      <w:pPr>
        <w:autoSpaceDE w:val="0"/>
        <w:autoSpaceDN w:val="0"/>
        <w:spacing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it-IT"/>
        </w:rPr>
      </w:pPr>
    </w:p>
    <w:p w14:paraId="3E787ACD" w14:textId="2F0BD999" w:rsidR="00987964" w:rsidRDefault="00987964" w:rsidP="007616CD">
      <w:pPr>
        <w:autoSpaceDE w:val="0"/>
        <w:autoSpaceDN w:val="0"/>
        <w:spacing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it-IT"/>
        </w:rPr>
      </w:pPr>
    </w:p>
    <w:p w14:paraId="74A7953A" w14:textId="77777777" w:rsidR="00987964" w:rsidRPr="008A1FA5" w:rsidRDefault="00987964" w:rsidP="007616CD">
      <w:pPr>
        <w:autoSpaceDE w:val="0"/>
        <w:autoSpaceDN w:val="0"/>
        <w:spacing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it-IT"/>
        </w:rPr>
      </w:pPr>
    </w:p>
    <w:p w14:paraId="179F4A61" w14:textId="77777777" w:rsidR="00A35098" w:rsidRPr="008A1FA5" w:rsidRDefault="00A35098" w:rsidP="007F33F3">
      <w:pPr>
        <w:autoSpaceDE w:val="0"/>
        <w:autoSpaceDN w:val="0"/>
        <w:spacing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it-IT"/>
        </w:rPr>
      </w:pPr>
      <w:r w:rsidRPr="008A1FA5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it-IT"/>
        </w:rPr>
        <w:lastRenderedPageBreak/>
        <w:t>II</w:t>
      </w:r>
    </w:p>
    <w:p w14:paraId="54F526CE" w14:textId="77777777" w:rsidR="00A35098" w:rsidRPr="008A1FA5" w:rsidRDefault="00A35098" w:rsidP="007F33F3">
      <w:pPr>
        <w:autoSpaceDE w:val="0"/>
        <w:autoSpaceDN w:val="0"/>
        <w:spacing w:line="276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it-IT"/>
        </w:rPr>
      </w:pPr>
    </w:p>
    <w:p w14:paraId="5BDE962F" w14:textId="77777777" w:rsidR="00A35098" w:rsidRPr="008A1FA5" w:rsidRDefault="00A35098" w:rsidP="007F33F3">
      <w:pPr>
        <w:autoSpaceDE w:val="0"/>
        <w:autoSpaceDN w:val="0"/>
        <w:spacing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it-IT"/>
        </w:rPr>
      </w:pPr>
      <w:r w:rsidRPr="008A1FA5">
        <w:rPr>
          <w:rFonts w:asciiTheme="majorBidi" w:hAnsiTheme="majorBidi" w:cstheme="majorBidi"/>
          <w:color w:val="000000" w:themeColor="text1"/>
          <w:sz w:val="24"/>
          <w:szCs w:val="24"/>
          <w:lang w:val="it-IT"/>
        </w:rPr>
        <w:t>Pravo prijave na konkurs imaju:</w:t>
      </w:r>
    </w:p>
    <w:p w14:paraId="053471C1" w14:textId="525203EF" w:rsidR="00A35098" w:rsidRPr="008A1FA5" w:rsidRDefault="00A35098" w:rsidP="007F33F3">
      <w:pPr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it-IT"/>
        </w:rPr>
      </w:pPr>
      <w:r w:rsidRPr="008A1FA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it-IT"/>
        </w:rPr>
        <w:t xml:space="preserve">Kandidati koji su </w:t>
      </w:r>
      <w:r w:rsidR="007E41D0" w:rsidRPr="008A1FA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it-IT"/>
        </w:rPr>
        <w:t>stekli diplomu drugog ciklus studija ili integris</w:t>
      </w:r>
      <w:r w:rsidR="00DB3739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it-IT"/>
        </w:rPr>
        <w:t>a</w:t>
      </w:r>
      <w:r w:rsidR="007E41D0" w:rsidRPr="008A1FA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it-IT"/>
        </w:rPr>
        <w:t xml:space="preserve">nog studija i stekli 300 ECTS </w:t>
      </w:r>
      <w:r w:rsidRPr="008A1FA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it-IT"/>
        </w:rPr>
        <w:t>u području društvenih ili humanističkih nauka,</w:t>
      </w:r>
    </w:p>
    <w:p w14:paraId="47FCA313" w14:textId="656E9612" w:rsidR="00A35098" w:rsidRPr="008A1FA5" w:rsidRDefault="00A35098" w:rsidP="007F33F3">
      <w:pPr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it-IT"/>
        </w:rPr>
      </w:pPr>
      <w:r w:rsidRPr="008A1FA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it-IT"/>
        </w:rPr>
        <w:t xml:space="preserve">Kandidati koji su po ranijem Zakonu o visokom obrazovanju stekli titulu magistra nauka u području društvenih ili humanističkih nauka, a kojima se priznaje </w:t>
      </w:r>
      <w:r w:rsidR="007E41D0" w:rsidRPr="008A1FA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it-IT"/>
        </w:rPr>
        <w:t>6</w:t>
      </w:r>
      <w:r w:rsidRPr="008A1FA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it-IT"/>
        </w:rPr>
        <w:t>0 ECTS studijskih bodova trećeg ciklusa</w:t>
      </w:r>
      <w:r w:rsidR="007E41D0" w:rsidRPr="008A1FA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it-IT"/>
        </w:rPr>
        <w:t xml:space="preserve"> i ovi kand</w:t>
      </w:r>
      <w:r w:rsidR="007F7E5F" w:rsidRPr="008A1FA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it-IT"/>
        </w:rPr>
        <w:t>i</w:t>
      </w:r>
      <w:r w:rsidR="007E41D0" w:rsidRPr="008A1FA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it-IT"/>
        </w:rPr>
        <w:t>dati plaćaju dvije trećine ukupne cijene studija.</w:t>
      </w:r>
    </w:p>
    <w:p w14:paraId="695E0251" w14:textId="77777777" w:rsidR="00A35098" w:rsidRPr="008A1FA5" w:rsidRDefault="00A35098" w:rsidP="007F33F3">
      <w:pPr>
        <w:autoSpaceDE w:val="0"/>
        <w:autoSpaceDN w:val="0"/>
        <w:spacing w:line="276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it-IT"/>
        </w:rPr>
      </w:pPr>
    </w:p>
    <w:p w14:paraId="568BC8CC" w14:textId="2F6DC868" w:rsidR="00A35098" w:rsidRDefault="00A35098" w:rsidP="007F33F3">
      <w:pPr>
        <w:autoSpaceDE w:val="0"/>
        <w:autoSpaceDN w:val="0"/>
        <w:spacing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it-IT"/>
        </w:rPr>
      </w:pPr>
      <w:r w:rsidRPr="008A1FA5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it-IT"/>
        </w:rPr>
        <w:t>III</w:t>
      </w:r>
    </w:p>
    <w:p w14:paraId="21AE1CCB" w14:textId="77777777" w:rsidR="00DB3739" w:rsidRPr="008A1FA5" w:rsidRDefault="00DB3739" w:rsidP="007F33F3">
      <w:pPr>
        <w:autoSpaceDE w:val="0"/>
        <w:autoSpaceDN w:val="0"/>
        <w:spacing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it-IT"/>
        </w:rPr>
      </w:pPr>
    </w:p>
    <w:p w14:paraId="4BA31F1D" w14:textId="77777777" w:rsidR="00A35098" w:rsidRPr="008A1FA5" w:rsidRDefault="00A35098" w:rsidP="007F33F3">
      <w:pPr>
        <w:autoSpaceDE w:val="0"/>
        <w:autoSpaceDN w:val="0"/>
        <w:spacing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it-IT"/>
        </w:rPr>
      </w:pPr>
      <w:r w:rsidRPr="008A1FA5">
        <w:rPr>
          <w:rFonts w:asciiTheme="majorBidi" w:hAnsiTheme="majorBidi" w:cstheme="majorBidi"/>
          <w:color w:val="000000" w:themeColor="text1"/>
          <w:sz w:val="24"/>
          <w:szCs w:val="24"/>
          <w:lang w:val="it-IT"/>
        </w:rPr>
        <w:t>Uz prijavu na Konkurs kandidati su obavezni dostaviti:</w:t>
      </w:r>
    </w:p>
    <w:p w14:paraId="501FA1A4" w14:textId="0BBFE70E" w:rsidR="001407C1" w:rsidRPr="008A1FA5" w:rsidRDefault="001407C1" w:rsidP="007F33F3">
      <w:pPr>
        <w:autoSpaceDE w:val="0"/>
        <w:autoSpaceDN w:val="0"/>
        <w:spacing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8A1FA5">
        <w:rPr>
          <w:rFonts w:asciiTheme="majorBidi" w:hAnsiTheme="majorBidi" w:cstheme="majorBidi"/>
          <w:color w:val="000000" w:themeColor="text1"/>
          <w:sz w:val="24"/>
          <w:szCs w:val="24"/>
        </w:rPr>
        <w:t>1</w:t>
      </w:r>
      <w:r w:rsidR="005511E7" w:rsidRPr="008A1FA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) </w:t>
      </w:r>
      <w:r w:rsidRPr="008A1FA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Prijavu; </w:t>
      </w:r>
    </w:p>
    <w:p w14:paraId="68481486" w14:textId="5C0FC7D2" w:rsidR="001407C1" w:rsidRPr="008A1FA5" w:rsidRDefault="001407C1" w:rsidP="007F33F3">
      <w:pPr>
        <w:autoSpaceDE w:val="0"/>
        <w:autoSpaceDN w:val="0"/>
        <w:spacing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8A1FA5">
        <w:rPr>
          <w:rFonts w:asciiTheme="majorBidi" w:hAnsiTheme="majorBidi" w:cstheme="majorBidi"/>
          <w:color w:val="000000" w:themeColor="text1"/>
          <w:sz w:val="24"/>
          <w:szCs w:val="24"/>
        </w:rPr>
        <w:t>2)</w:t>
      </w:r>
      <w:r w:rsidR="005511E7" w:rsidRPr="008A1FA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B</w:t>
      </w:r>
      <w:r w:rsidRPr="008A1FA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iografiju; </w:t>
      </w:r>
    </w:p>
    <w:p w14:paraId="5EA9D443" w14:textId="6471A4EB" w:rsidR="001407C1" w:rsidRPr="008A1FA5" w:rsidRDefault="001407C1" w:rsidP="007F33F3">
      <w:pPr>
        <w:autoSpaceDE w:val="0"/>
        <w:autoSpaceDN w:val="0"/>
        <w:spacing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8A1FA5">
        <w:rPr>
          <w:rFonts w:asciiTheme="majorBidi" w:hAnsiTheme="majorBidi" w:cstheme="majorBidi"/>
          <w:color w:val="000000" w:themeColor="text1"/>
          <w:sz w:val="24"/>
          <w:szCs w:val="24"/>
        </w:rPr>
        <w:t>3)</w:t>
      </w:r>
      <w:r w:rsidR="005511E7" w:rsidRPr="008A1FA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O</w:t>
      </w:r>
      <w:r w:rsidRPr="008A1FA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riginalnu diplomu ili ovjerenu kopiju i dodatak diplomi (za studente koji su završili studij prema Bolonjskom sistemu studija), odnosno originalnu diplomu ili ovjerenu kopiju i uvjerenje o prosjeku ocjena (za studente koji su završili studij po pred Bolonjskom sistemu studija) o završenom prethodnom obrazovanju u BiH. Studenti Univerziteta u Sarajevu koji su završili drugi ciklus studija mogu do izdavanja diplome i dodatka diplomi predati uvjerenje o završenom studiju ukoliko se promocija i dodjela diploma vrši nakon završetka roka predviđenog za dostavljanje prijava za upis po ovom konkursu; </w:t>
      </w:r>
    </w:p>
    <w:p w14:paraId="38C1C243" w14:textId="2F935783" w:rsidR="001407C1" w:rsidRPr="008A1FA5" w:rsidRDefault="001407C1" w:rsidP="007F33F3">
      <w:pPr>
        <w:autoSpaceDE w:val="0"/>
        <w:autoSpaceDN w:val="0"/>
        <w:spacing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8A1FA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4) Rješenje o priznavanju diplome za kandidate koji su stekli prethodno obrazovanje izvan Bosne i Hercegovine </w:t>
      </w:r>
      <w:r w:rsidRPr="008A1FA5">
        <w:rPr>
          <w:rFonts w:asciiTheme="majorBidi" w:hAnsiTheme="majorBidi" w:cstheme="majorBidi"/>
          <w:color w:val="000000" w:themeColor="text1"/>
          <w:sz w:val="24"/>
          <w:szCs w:val="24"/>
          <w:lang w:val="it-IT"/>
        </w:rPr>
        <w:t xml:space="preserve">ili potvrdu da je taj postupak priznavanja u toku </w:t>
      </w:r>
      <w:r w:rsidRPr="008A1FA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(original); </w:t>
      </w:r>
    </w:p>
    <w:p w14:paraId="33CE4E6B" w14:textId="77777777" w:rsidR="001407C1" w:rsidRPr="008A1FA5" w:rsidRDefault="001407C1" w:rsidP="007F33F3">
      <w:pPr>
        <w:autoSpaceDE w:val="0"/>
        <w:autoSpaceDN w:val="0"/>
        <w:spacing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8A1FA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5) Izvod iz matične knjige rođenih i uvjerenje o državljanstvu, odnosno prva stranica pasoša za kandidate koji nisu državljani Bosne i Hercegovine (original ili ovjerena kopija); </w:t>
      </w:r>
    </w:p>
    <w:p w14:paraId="69429823" w14:textId="569EB497" w:rsidR="001407C1" w:rsidRPr="008A1FA5" w:rsidRDefault="001407C1" w:rsidP="007F33F3">
      <w:pPr>
        <w:autoSpaceDE w:val="0"/>
        <w:autoSpaceDN w:val="0"/>
        <w:spacing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it-IT"/>
        </w:rPr>
      </w:pPr>
      <w:r w:rsidRPr="008A1FA5">
        <w:rPr>
          <w:rFonts w:asciiTheme="majorBidi" w:hAnsiTheme="majorBidi" w:cstheme="majorBidi"/>
          <w:color w:val="000000" w:themeColor="text1"/>
          <w:sz w:val="24"/>
          <w:szCs w:val="24"/>
        </w:rPr>
        <w:t>6) druge relevantne dokumente kojima dokazuje ispunjavanje uvjeta za upis na doktorski studij (objavljeni radovi</w:t>
      </w:r>
      <w:r w:rsidR="00F67D55" w:rsidRPr="008A1FA5">
        <w:rPr>
          <w:rFonts w:asciiTheme="majorBidi" w:hAnsiTheme="majorBidi" w:cstheme="majorBidi"/>
          <w:color w:val="000000" w:themeColor="text1"/>
          <w:sz w:val="24"/>
          <w:szCs w:val="24"/>
        </w:rPr>
        <w:t>, učešće na projektima, dokaz o poznavanju stranog jezika</w:t>
      </w:r>
      <w:r w:rsidRPr="008A1FA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i sl.)</w:t>
      </w:r>
      <w:r w:rsidRPr="008A1FA5">
        <w:rPr>
          <w:rFonts w:asciiTheme="majorBidi" w:hAnsiTheme="majorBidi" w:cstheme="majorBidi"/>
          <w:color w:val="000000" w:themeColor="text1"/>
          <w:sz w:val="24"/>
          <w:szCs w:val="24"/>
          <w:lang w:val="it-IT"/>
        </w:rPr>
        <w:t xml:space="preserve"> </w:t>
      </w:r>
    </w:p>
    <w:p w14:paraId="6F9258D5" w14:textId="77777777" w:rsidR="00E876BB" w:rsidRPr="008A1FA5" w:rsidRDefault="00E876BB" w:rsidP="007F33F3">
      <w:pPr>
        <w:autoSpaceDE w:val="0"/>
        <w:autoSpaceDN w:val="0"/>
        <w:spacing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it-IT"/>
        </w:rPr>
      </w:pPr>
    </w:p>
    <w:p w14:paraId="5C66D2A5" w14:textId="77777777" w:rsidR="00A35098" w:rsidRPr="008A1FA5" w:rsidRDefault="00A35098" w:rsidP="007F33F3">
      <w:pPr>
        <w:autoSpaceDE w:val="0"/>
        <w:autoSpaceDN w:val="0"/>
        <w:spacing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it-IT"/>
        </w:rPr>
      </w:pPr>
      <w:r w:rsidRPr="008A1FA5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it-IT"/>
        </w:rPr>
        <w:t>IV</w:t>
      </w:r>
    </w:p>
    <w:p w14:paraId="6FABFA1A" w14:textId="77777777" w:rsidR="00A35098" w:rsidRPr="008A1FA5" w:rsidRDefault="00A35098" w:rsidP="007F33F3">
      <w:pPr>
        <w:autoSpaceDE w:val="0"/>
        <w:autoSpaceDN w:val="0"/>
        <w:spacing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it-IT"/>
        </w:rPr>
      </w:pPr>
    </w:p>
    <w:p w14:paraId="33A6A272" w14:textId="77777777" w:rsidR="00A35098" w:rsidRPr="008A1FA5" w:rsidRDefault="00A35098" w:rsidP="007F33F3">
      <w:pPr>
        <w:autoSpaceDE w:val="0"/>
        <w:autoSpaceDN w:val="0"/>
        <w:spacing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it-IT"/>
        </w:rPr>
      </w:pPr>
      <w:r w:rsidRPr="008A1FA5">
        <w:rPr>
          <w:rFonts w:asciiTheme="majorBidi" w:hAnsiTheme="majorBidi" w:cstheme="majorBidi"/>
          <w:color w:val="000000" w:themeColor="text1"/>
          <w:sz w:val="24"/>
          <w:szCs w:val="24"/>
          <w:lang w:val="it-IT"/>
        </w:rPr>
        <w:t>Nastava se izvodi na službenim jezicima Bosne i Hercegovine i na engleskom jeziku.</w:t>
      </w:r>
    </w:p>
    <w:p w14:paraId="1AB2B194" w14:textId="77777777" w:rsidR="00A35098" w:rsidRPr="008A1FA5" w:rsidRDefault="00A35098" w:rsidP="007F33F3">
      <w:pPr>
        <w:autoSpaceDE w:val="0"/>
        <w:autoSpaceDN w:val="0"/>
        <w:spacing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it-IT"/>
        </w:rPr>
      </w:pPr>
    </w:p>
    <w:p w14:paraId="54533D27" w14:textId="77777777" w:rsidR="00A35098" w:rsidRPr="008A1FA5" w:rsidRDefault="00A35098" w:rsidP="007F33F3">
      <w:pPr>
        <w:autoSpaceDE w:val="0"/>
        <w:autoSpaceDN w:val="0"/>
        <w:spacing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it-IT"/>
        </w:rPr>
      </w:pPr>
      <w:r w:rsidRPr="008A1FA5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it-IT"/>
        </w:rPr>
        <w:t>V</w:t>
      </w:r>
    </w:p>
    <w:p w14:paraId="185DD876" w14:textId="77777777" w:rsidR="00A35098" w:rsidRPr="008A1FA5" w:rsidRDefault="00A35098" w:rsidP="007F33F3">
      <w:pPr>
        <w:autoSpaceDE w:val="0"/>
        <w:autoSpaceDN w:val="0"/>
        <w:spacing w:line="276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it-IT"/>
        </w:rPr>
      </w:pPr>
    </w:p>
    <w:p w14:paraId="76E3C61F" w14:textId="7F749DAF" w:rsidR="00DB074E" w:rsidRPr="008A1FA5" w:rsidRDefault="00A35098" w:rsidP="006F1CBA">
      <w:pPr>
        <w:autoSpaceDE w:val="0"/>
        <w:autoSpaceDN w:val="0"/>
        <w:spacing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8A1FA5">
        <w:rPr>
          <w:rFonts w:asciiTheme="majorBidi" w:hAnsiTheme="majorBidi" w:cstheme="majorBidi"/>
          <w:color w:val="000000" w:themeColor="text1"/>
          <w:sz w:val="24"/>
          <w:szCs w:val="24"/>
          <w:lang w:val="it-IT"/>
        </w:rPr>
        <w:t>Redoslijed prijema kandidata će se vršiti na osnovu vrednovanja uspjeha na predhodna dva ciklusa studija, odnosno dodiplomskom i drugom ciklusu studija,</w:t>
      </w:r>
      <w:r w:rsidR="006F1CBA" w:rsidRPr="008A1FA5">
        <w:rPr>
          <w:rFonts w:asciiTheme="majorBidi" w:hAnsiTheme="majorBidi" w:cstheme="majorBidi"/>
          <w:color w:val="000000" w:themeColor="text1"/>
          <w:sz w:val="24"/>
          <w:szCs w:val="24"/>
          <w:lang w:val="it-IT"/>
        </w:rPr>
        <w:t xml:space="preserve"> integris</w:t>
      </w:r>
      <w:r w:rsidR="00390662">
        <w:rPr>
          <w:rFonts w:asciiTheme="majorBidi" w:hAnsiTheme="majorBidi" w:cstheme="majorBidi"/>
          <w:color w:val="000000" w:themeColor="text1"/>
          <w:sz w:val="24"/>
          <w:szCs w:val="24"/>
          <w:lang w:val="it-IT"/>
        </w:rPr>
        <w:t>a</w:t>
      </w:r>
      <w:r w:rsidR="006F1CBA" w:rsidRPr="008A1FA5">
        <w:rPr>
          <w:rFonts w:asciiTheme="majorBidi" w:hAnsiTheme="majorBidi" w:cstheme="majorBidi"/>
          <w:color w:val="000000" w:themeColor="text1"/>
          <w:sz w:val="24"/>
          <w:szCs w:val="24"/>
          <w:lang w:val="it-IT"/>
        </w:rPr>
        <w:t xml:space="preserve">nom studiju, specijalističkom studiju ili postidiplomskom prema predbolonjskom sistemu studiranja. </w:t>
      </w:r>
      <w:r w:rsidRPr="008A1FA5">
        <w:rPr>
          <w:rFonts w:asciiTheme="majorBidi" w:hAnsiTheme="majorBidi" w:cstheme="majorBidi"/>
          <w:color w:val="000000" w:themeColor="text1"/>
          <w:sz w:val="24"/>
          <w:szCs w:val="24"/>
          <w:lang w:val="it-IT"/>
        </w:rPr>
        <w:t xml:space="preserve"> </w:t>
      </w:r>
    </w:p>
    <w:p w14:paraId="49E31317" w14:textId="77777777" w:rsidR="00F67D55" w:rsidRPr="008A1FA5" w:rsidRDefault="00F67D55" w:rsidP="00F67D55">
      <w:pPr>
        <w:pStyle w:val="ListParagraph"/>
        <w:autoSpaceDE w:val="0"/>
        <w:autoSpaceDN w:val="0"/>
        <w:spacing w:line="276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</w:p>
    <w:p w14:paraId="3663B04B" w14:textId="19477746" w:rsidR="00F67D55" w:rsidRPr="008A1FA5" w:rsidRDefault="00F67D55" w:rsidP="00F67D55">
      <w:pPr>
        <w:pStyle w:val="ListParagraph"/>
        <w:autoSpaceDE w:val="0"/>
        <w:autoSpaceDN w:val="0"/>
        <w:spacing w:line="276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w:r w:rsidRPr="008A1FA5">
        <w:rPr>
          <w:rFonts w:asciiTheme="majorBidi" w:hAnsiTheme="majorBidi" w:cstheme="majorBidi"/>
          <w:sz w:val="24"/>
          <w:szCs w:val="24"/>
        </w:rPr>
        <w:t xml:space="preserve">Rangiranje </w:t>
      </w:r>
      <w:r w:rsidR="008A1FA5" w:rsidRPr="008A1FA5">
        <w:rPr>
          <w:rFonts w:asciiTheme="majorBidi" w:hAnsiTheme="majorBidi" w:cstheme="majorBidi"/>
          <w:sz w:val="24"/>
          <w:szCs w:val="24"/>
        </w:rPr>
        <w:t xml:space="preserve">kandidata </w:t>
      </w:r>
      <w:r w:rsidRPr="008A1FA5">
        <w:rPr>
          <w:rFonts w:asciiTheme="majorBidi" w:hAnsiTheme="majorBidi" w:cstheme="majorBidi"/>
          <w:sz w:val="24"/>
          <w:szCs w:val="24"/>
        </w:rPr>
        <w:t xml:space="preserve">temelji se na slijedećoj distribuciji bodova: </w:t>
      </w:r>
    </w:p>
    <w:p w14:paraId="6B141AB3" w14:textId="2182EA50" w:rsidR="00F67D55" w:rsidRPr="008A1FA5" w:rsidRDefault="00F67D55" w:rsidP="00F67D55">
      <w:pPr>
        <w:pStyle w:val="ListParagraph"/>
        <w:numPr>
          <w:ilvl w:val="0"/>
          <w:numId w:val="4"/>
        </w:numPr>
        <w:autoSpaceDE w:val="0"/>
        <w:autoSpaceDN w:val="0"/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A1FA5">
        <w:rPr>
          <w:rFonts w:asciiTheme="majorBidi" w:hAnsiTheme="majorBidi" w:cstheme="majorBidi"/>
          <w:sz w:val="24"/>
          <w:szCs w:val="24"/>
        </w:rPr>
        <w:t>prosjek studiranja 5 bodova;</w:t>
      </w:r>
    </w:p>
    <w:p w14:paraId="670761E8" w14:textId="77777777" w:rsidR="00F67D55" w:rsidRPr="008A1FA5" w:rsidRDefault="00F67D55" w:rsidP="00F67D55">
      <w:pPr>
        <w:pStyle w:val="ListParagraph"/>
        <w:numPr>
          <w:ilvl w:val="0"/>
          <w:numId w:val="4"/>
        </w:numPr>
        <w:autoSpaceDE w:val="0"/>
        <w:autoSpaceDN w:val="0"/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A1FA5">
        <w:rPr>
          <w:rFonts w:asciiTheme="majorBidi" w:hAnsiTheme="majorBidi" w:cstheme="majorBidi"/>
          <w:sz w:val="24"/>
          <w:szCs w:val="24"/>
        </w:rPr>
        <w:t xml:space="preserve">objavljeni naučni rad 3 boda </w:t>
      </w:r>
    </w:p>
    <w:p w14:paraId="47DF6734" w14:textId="77777777" w:rsidR="00F67D55" w:rsidRPr="008A1FA5" w:rsidRDefault="00F67D55" w:rsidP="00F67D55">
      <w:pPr>
        <w:pStyle w:val="ListParagraph"/>
        <w:numPr>
          <w:ilvl w:val="0"/>
          <w:numId w:val="4"/>
        </w:numPr>
        <w:autoSpaceDE w:val="0"/>
        <w:autoSpaceDN w:val="0"/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A1FA5">
        <w:rPr>
          <w:rFonts w:asciiTheme="majorBidi" w:hAnsiTheme="majorBidi" w:cstheme="majorBidi"/>
          <w:sz w:val="24"/>
          <w:szCs w:val="24"/>
        </w:rPr>
        <w:t>objavljeni stručni rad 2 boda</w:t>
      </w:r>
    </w:p>
    <w:p w14:paraId="1DE8CCCD" w14:textId="77777777" w:rsidR="00F67D55" w:rsidRPr="008A1FA5" w:rsidRDefault="00F67D55" w:rsidP="00F67D55">
      <w:pPr>
        <w:pStyle w:val="ListParagraph"/>
        <w:numPr>
          <w:ilvl w:val="0"/>
          <w:numId w:val="4"/>
        </w:numPr>
        <w:autoSpaceDE w:val="0"/>
        <w:autoSpaceDN w:val="0"/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A1FA5">
        <w:rPr>
          <w:rFonts w:asciiTheme="majorBidi" w:hAnsiTheme="majorBidi" w:cstheme="majorBidi"/>
          <w:sz w:val="24"/>
          <w:szCs w:val="24"/>
        </w:rPr>
        <w:t>učešće u projektima 3 boda</w:t>
      </w:r>
    </w:p>
    <w:p w14:paraId="6B1E3EB9" w14:textId="77777777" w:rsidR="00F67D55" w:rsidRPr="008A1FA5" w:rsidRDefault="00F67D55" w:rsidP="00F67D55">
      <w:pPr>
        <w:pStyle w:val="ListParagraph"/>
        <w:numPr>
          <w:ilvl w:val="0"/>
          <w:numId w:val="4"/>
        </w:numPr>
        <w:autoSpaceDE w:val="0"/>
        <w:autoSpaceDN w:val="0"/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A1FA5">
        <w:rPr>
          <w:rFonts w:asciiTheme="majorBidi" w:hAnsiTheme="majorBidi" w:cstheme="majorBidi"/>
          <w:sz w:val="24"/>
          <w:szCs w:val="24"/>
        </w:rPr>
        <w:t>poznavanje stranog jezika 2 boda</w:t>
      </w:r>
    </w:p>
    <w:p w14:paraId="2892F47B" w14:textId="77777777" w:rsidR="00F67D55" w:rsidRPr="008A1FA5" w:rsidRDefault="00F67D55" w:rsidP="00F67D55">
      <w:pPr>
        <w:pStyle w:val="ListParagraph"/>
        <w:autoSpaceDE w:val="0"/>
        <w:autoSpaceDN w:val="0"/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3B29EE4" w14:textId="2ECB0D99" w:rsidR="00513216" w:rsidRPr="008A1FA5" w:rsidRDefault="00F67D55" w:rsidP="00F67D55">
      <w:pPr>
        <w:pStyle w:val="ListParagraph"/>
        <w:autoSpaceDE w:val="0"/>
        <w:autoSpaceDN w:val="0"/>
        <w:spacing w:line="276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8A1FA5">
        <w:rPr>
          <w:rFonts w:asciiTheme="majorBidi" w:hAnsiTheme="majorBidi" w:cstheme="majorBidi"/>
          <w:sz w:val="24"/>
          <w:szCs w:val="24"/>
        </w:rPr>
        <w:t>K</w:t>
      </w:r>
      <w:r w:rsidR="00513216" w:rsidRPr="008A1FA5">
        <w:rPr>
          <w:rFonts w:asciiTheme="majorBidi" w:hAnsiTheme="majorBidi" w:cstheme="majorBidi"/>
          <w:color w:val="000000" w:themeColor="text1"/>
          <w:sz w:val="24"/>
          <w:szCs w:val="24"/>
        </w:rPr>
        <w:t>omisija za upis obavit će intervju sa svim kandidatima. Intervju se boduje sa dodatnih maksimalno 5 bodova.</w:t>
      </w:r>
    </w:p>
    <w:p w14:paraId="112FFD51" w14:textId="77777777" w:rsidR="006F1CBA" w:rsidRPr="008A1FA5" w:rsidRDefault="006F1CBA" w:rsidP="007F33F3">
      <w:pPr>
        <w:autoSpaceDE w:val="0"/>
        <w:autoSpaceDN w:val="0"/>
        <w:spacing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33044B09" w14:textId="37D2378A" w:rsidR="005A2FDA" w:rsidRPr="008A1FA5" w:rsidRDefault="005A2FDA" w:rsidP="007F33F3">
      <w:pPr>
        <w:autoSpaceDE w:val="0"/>
        <w:autoSpaceDN w:val="0"/>
        <w:spacing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8A1FA5">
        <w:rPr>
          <w:rFonts w:asciiTheme="majorBidi" w:hAnsiTheme="majorBidi" w:cstheme="majorBidi"/>
          <w:color w:val="000000" w:themeColor="text1"/>
          <w:sz w:val="24"/>
          <w:szCs w:val="24"/>
        </w:rPr>
        <w:t>Preliminarnu rang-listu svih prijavljenih i listu primljenih kandidata na Univerzitet u Sarajevu</w:t>
      </w:r>
      <w:r w:rsidR="0039066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8A1FA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- Fakultet političkih nauka, objaviti će se na Oglasnoj ploči i web stranici, nakon što je verificira Vijeće Fakulteta, najkasnije </w:t>
      </w:r>
      <w:r w:rsidR="007616CD" w:rsidRPr="008A1FA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sedam </w:t>
      </w:r>
      <w:r w:rsidRPr="008A1FA5">
        <w:rPr>
          <w:rFonts w:asciiTheme="majorBidi" w:hAnsiTheme="majorBidi" w:cstheme="majorBidi"/>
          <w:color w:val="000000" w:themeColor="text1"/>
          <w:sz w:val="24"/>
          <w:szCs w:val="24"/>
        </w:rPr>
        <w:t>(</w:t>
      </w:r>
      <w:r w:rsidR="007616CD" w:rsidRPr="008A1FA5">
        <w:rPr>
          <w:rFonts w:asciiTheme="majorBidi" w:hAnsiTheme="majorBidi" w:cstheme="majorBidi"/>
          <w:color w:val="000000" w:themeColor="text1"/>
          <w:sz w:val="24"/>
          <w:szCs w:val="24"/>
        </w:rPr>
        <w:t>7</w:t>
      </w:r>
      <w:r w:rsidRPr="008A1FA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) dana nakon isteka roka za podnošenje prijava na konkurs. </w:t>
      </w:r>
    </w:p>
    <w:p w14:paraId="4BA4970D" w14:textId="16A97171" w:rsidR="005A2FDA" w:rsidRPr="008A1FA5" w:rsidRDefault="005A2FDA" w:rsidP="007F33F3">
      <w:pPr>
        <w:autoSpaceDE w:val="0"/>
        <w:autoSpaceDN w:val="0"/>
        <w:spacing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8A1FA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Na objavljenu preliminarnu rang-listu kandidati imaju pravo prigovora u roku od </w:t>
      </w:r>
      <w:r w:rsidR="007616CD" w:rsidRPr="008A1FA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pet </w:t>
      </w:r>
      <w:r w:rsidRPr="008A1FA5">
        <w:rPr>
          <w:rFonts w:asciiTheme="majorBidi" w:hAnsiTheme="majorBidi" w:cstheme="majorBidi"/>
          <w:color w:val="000000" w:themeColor="text1"/>
          <w:sz w:val="24"/>
          <w:szCs w:val="24"/>
        </w:rPr>
        <w:t>(</w:t>
      </w:r>
      <w:r w:rsidR="007616CD" w:rsidRPr="008A1FA5">
        <w:rPr>
          <w:rFonts w:asciiTheme="majorBidi" w:hAnsiTheme="majorBidi" w:cstheme="majorBidi"/>
          <w:color w:val="000000" w:themeColor="text1"/>
          <w:sz w:val="24"/>
          <w:szCs w:val="24"/>
        </w:rPr>
        <w:t>5</w:t>
      </w:r>
      <w:r w:rsidRPr="008A1FA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) dana od dana objave iste. Povodom prigovora, Vijeće doktorskog studija Fakulteta obavezno je donijeti odluku u roku od </w:t>
      </w:r>
      <w:r w:rsidR="00B82773" w:rsidRPr="008A1FA5">
        <w:rPr>
          <w:rFonts w:asciiTheme="majorBidi" w:hAnsiTheme="majorBidi" w:cstheme="majorBidi"/>
          <w:color w:val="000000" w:themeColor="text1"/>
          <w:sz w:val="24"/>
          <w:szCs w:val="24"/>
        </w:rPr>
        <w:t>sedam</w:t>
      </w:r>
      <w:r w:rsidRPr="008A1FA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(</w:t>
      </w:r>
      <w:r w:rsidR="00B82773" w:rsidRPr="008A1FA5">
        <w:rPr>
          <w:rFonts w:asciiTheme="majorBidi" w:hAnsiTheme="majorBidi" w:cstheme="majorBidi"/>
          <w:color w:val="000000" w:themeColor="text1"/>
          <w:sz w:val="24"/>
          <w:szCs w:val="24"/>
        </w:rPr>
        <w:t>7</w:t>
      </w:r>
      <w:r w:rsidRPr="008A1FA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) dana, te je </w:t>
      </w:r>
      <w:r w:rsidR="00B82773" w:rsidRPr="008A1FA5">
        <w:rPr>
          <w:rFonts w:asciiTheme="majorBidi" w:hAnsiTheme="majorBidi" w:cstheme="majorBidi"/>
          <w:color w:val="000000" w:themeColor="text1"/>
          <w:sz w:val="24"/>
          <w:szCs w:val="24"/>
        </w:rPr>
        <w:t>objaviti na Oglasnoj ploči i web stranici</w:t>
      </w:r>
      <w:r w:rsidR="00390662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  <w:r w:rsidR="00B82773" w:rsidRPr="008A1FA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</w:p>
    <w:p w14:paraId="39CE6ABE" w14:textId="77777777" w:rsidR="005A2FDA" w:rsidRPr="008A1FA5" w:rsidRDefault="005A2FDA" w:rsidP="007F33F3">
      <w:pPr>
        <w:autoSpaceDE w:val="0"/>
        <w:autoSpaceDN w:val="0"/>
        <w:spacing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5F4BD02A" w14:textId="7D71BA63" w:rsidR="00B82773" w:rsidRPr="008A1FA5" w:rsidRDefault="005A2FDA" w:rsidP="007F33F3">
      <w:pPr>
        <w:autoSpaceDE w:val="0"/>
        <w:autoSpaceDN w:val="0"/>
        <w:spacing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8A1FA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Konačni spisak upisanih studenata </w:t>
      </w:r>
      <w:r w:rsidR="00B82773" w:rsidRPr="008A1FA5">
        <w:rPr>
          <w:rFonts w:asciiTheme="majorBidi" w:hAnsiTheme="majorBidi" w:cstheme="majorBidi"/>
          <w:color w:val="000000" w:themeColor="text1"/>
          <w:sz w:val="24"/>
          <w:szCs w:val="24"/>
        </w:rPr>
        <w:t>Univerzitet u Sarajevu</w:t>
      </w:r>
      <w:r w:rsidR="0039066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B82773" w:rsidRPr="008A1FA5">
        <w:rPr>
          <w:rFonts w:asciiTheme="majorBidi" w:hAnsiTheme="majorBidi" w:cstheme="majorBidi"/>
          <w:color w:val="000000" w:themeColor="text1"/>
          <w:sz w:val="24"/>
          <w:szCs w:val="24"/>
        </w:rPr>
        <w:t>- Fakultet političkih nauka</w:t>
      </w:r>
      <w:r w:rsidRPr="008A1FA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će objaviti na web stranici i Oglasnoj ploči </w:t>
      </w:r>
      <w:r w:rsidR="00B82773" w:rsidRPr="008A1FA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(web stranici) </w:t>
      </w:r>
      <w:r w:rsidRPr="008A1FA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najkasnije dva (2) dana nakon isteka roka za donošenje odluke po izjavljenim prigovorima. </w:t>
      </w:r>
    </w:p>
    <w:p w14:paraId="03AE4DF2" w14:textId="0F086CF7" w:rsidR="005A2FDA" w:rsidRDefault="005A2FDA" w:rsidP="007F33F3">
      <w:pPr>
        <w:autoSpaceDE w:val="0"/>
        <w:autoSpaceDN w:val="0"/>
        <w:spacing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8A1FA5">
        <w:rPr>
          <w:rFonts w:asciiTheme="majorBidi" w:hAnsiTheme="majorBidi" w:cstheme="majorBidi"/>
          <w:color w:val="000000" w:themeColor="text1"/>
          <w:sz w:val="24"/>
          <w:szCs w:val="24"/>
        </w:rPr>
        <w:t>Upis primljenih kandidata izvršit će se najkasnije sedam (7) dana prije početka nastave.</w:t>
      </w:r>
    </w:p>
    <w:p w14:paraId="51490317" w14:textId="77777777" w:rsidR="00390662" w:rsidRPr="008A1FA5" w:rsidRDefault="00390662" w:rsidP="007F33F3">
      <w:pPr>
        <w:autoSpaceDE w:val="0"/>
        <w:autoSpaceDN w:val="0"/>
        <w:spacing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it-IT"/>
        </w:rPr>
      </w:pPr>
    </w:p>
    <w:p w14:paraId="18DC4B0A" w14:textId="77777777" w:rsidR="00A35098" w:rsidRPr="008A1FA5" w:rsidRDefault="00A35098" w:rsidP="007F33F3">
      <w:pPr>
        <w:autoSpaceDE w:val="0"/>
        <w:autoSpaceDN w:val="0"/>
        <w:spacing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it-IT"/>
        </w:rPr>
      </w:pPr>
      <w:r w:rsidRPr="008A1FA5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it-IT"/>
        </w:rPr>
        <w:t>VI</w:t>
      </w:r>
    </w:p>
    <w:p w14:paraId="1736AB8F" w14:textId="77777777" w:rsidR="00A35098" w:rsidRPr="008A1FA5" w:rsidRDefault="00A35098" w:rsidP="007F33F3">
      <w:pPr>
        <w:autoSpaceDE w:val="0"/>
        <w:autoSpaceDN w:val="0"/>
        <w:spacing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it-IT"/>
        </w:rPr>
      </w:pPr>
    </w:p>
    <w:p w14:paraId="5C9333DA" w14:textId="42A71ED1" w:rsidR="00A35098" w:rsidRPr="008A1FA5" w:rsidRDefault="00A35098" w:rsidP="007F33F3">
      <w:pPr>
        <w:autoSpaceDE w:val="0"/>
        <w:autoSpaceDN w:val="0"/>
        <w:spacing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it-IT"/>
        </w:rPr>
      </w:pPr>
      <w:r w:rsidRPr="008A1FA5">
        <w:rPr>
          <w:rFonts w:asciiTheme="majorBidi" w:hAnsiTheme="majorBidi" w:cstheme="majorBidi"/>
          <w:color w:val="000000" w:themeColor="text1"/>
          <w:sz w:val="24"/>
          <w:szCs w:val="24"/>
          <w:lang w:val="it-IT"/>
        </w:rPr>
        <w:t xml:space="preserve">Konkurs ostaje otvoren 30 dana od </w:t>
      </w:r>
      <w:r w:rsidR="007244CC" w:rsidRPr="008A1FA5">
        <w:rPr>
          <w:rFonts w:asciiTheme="majorBidi" w:hAnsiTheme="majorBidi" w:cstheme="majorBidi"/>
          <w:color w:val="000000" w:themeColor="text1"/>
          <w:sz w:val="24"/>
          <w:szCs w:val="24"/>
          <w:lang w:val="it-IT"/>
        </w:rPr>
        <w:t xml:space="preserve">dana </w:t>
      </w:r>
      <w:r w:rsidRPr="008A1FA5">
        <w:rPr>
          <w:rFonts w:asciiTheme="majorBidi" w:hAnsiTheme="majorBidi" w:cstheme="majorBidi"/>
          <w:color w:val="000000" w:themeColor="text1"/>
          <w:sz w:val="24"/>
          <w:szCs w:val="24"/>
          <w:lang w:val="it-IT"/>
        </w:rPr>
        <w:t xml:space="preserve">njegovog objavljivanja. </w:t>
      </w:r>
    </w:p>
    <w:p w14:paraId="16391661" w14:textId="77777777" w:rsidR="00A35098" w:rsidRPr="008A1FA5" w:rsidRDefault="00A35098" w:rsidP="007F33F3">
      <w:pPr>
        <w:autoSpaceDE w:val="0"/>
        <w:autoSpaceDN w:val="0"/>
        <w:spacing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it-IT"/>
        </w:rPr>
      </w:pPr>
    </w:p>
    <w:p w14:paraId="271C3519" w14:textId="5384534F" w:rsidR="00A35098" w:rsidRPr="008A1FA5" w:rsidRDefault="00A35098" w:rsidP="007F33F3">
      <w:pPr>
        <w:autoSpaceDE w:val="0"/>
        <w:autoSpaceDN w:val="0"/>
        <w:spacing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it-IT"/>
        </w:rPr>
      </w:pPr>
      <w:r w:rsidRPr="008A1FA5">
        <w:rPr>
          <w:rFonts w:asciiTheme="majorBidi" w:hAnsiTheme="majorBidi" w:cstheme="majorBidi"/>
          <w:color w:val="000000" w:themeColor="text1"/>
          <w:sz w:val="24"/>
          <w:szCs w:val="24"/>
          <w:lang w:val="it-IT"/>
        </w:rPr>
        <w:t xml:space="preserve">Prijave dostaviti na adresu: </w:t>
      </w:r>
      <w:r w:rsidR="005A2FDA" w:rsidRPr="008A1FA5">
        <w:rPr>
          <w:rFonts w:asciiTheme="majorBidi" w:hAnsiTheme="majorBidi" w:cstheme="majorBidi"/>
          <w:color w:val="000000" w:themeColor="text1"/>
          <w:sz w:val="24"/>
          <w:szCs w:val="24"/>
          <w:lang w:val="it-IT"/>
        </w:rPr>
        <w:t>Univ</w:t>
      </w:r>
      <w:r w:rsidR="00390662">
        <w:rPr>
          <w:rFonts w:asciiTheme="majorBidi" w:hAnsiTheme="majorBidi" w:cstheme="majorBidi"/>
          <w:color w:val="000000" w:themeColor="text1"/>
          <w:sz w:val="24"/>
          <w:szCs w:val="24"/>
          <w:lang w:val="it-IT"/>
        </w:rPr>
        <w:t>e</w:t>
      </w:r>
      <w:r w:rsidR="005A2FDA" w:rsidRPr="008A1FA5">
        <w:rPr>
          <w:rFonts w:asciiTheme="majorBidi" w:hAnsiTheme="majorBidi" w:cstheme="majorBidi"/>
          <w:color w:val="000000" w:themeColor="text1"/>
          <w:sz w:val="24"/>
          <w:szCs w:val="24"/>
          <w:lang w:val="it-IT"/>
        </w:rPr>
        <w:t>rzitet u Sarajevu</w:t>
      </w:r>
      <w:r w:rsidR="00390662">
        <w:rPr>
          <w:rFonts w:asciiTheme="majorBidi" w:hAnsiTheme="majorBidi" w:cstheme="majorBidi"/>
          <w:color w:val="000000" w:themeColor="text1"/>
          <w:sz w:val="24"/>
          <w:szCs w:val="24"/>
          <w:lang w:val="it-IT"/>
        </w:rPr>
        <w:t xml:space="preserve"> </w:t>
      </w:r>
      <w:r w:rsidR="005A2FDA" w:rsidRPr="008A1FA5">
        <w:rPr>
          <w:rFonts w:asciiTheme="majorBidi" w:hAnsiTheme="majorBidi" w:cstheme="majorBidi"/>
          <w:color w:val="000000" w:themeColor="text1"/>
          <w:sz w:val="24"/>
          <w:szCs w:val="24"/>
          <w:lang w:val="it-IT"/>
        </w:rPr>
        <w:t xml:space="preserve">- </w:t>
      </w:r>
      <w:r w:rsidRPr="008A1FA5">
        <w:rPr>
          <w:rFonts w:asciiTheme="majorBidi" w:hAnsiTheme="majorBidi" w:cstheme="majorBidi"/>
          <w:color w:val="000000" w:themeColor="text1"/>
          <w:sz w:val="24"/>
          <w:szCs w:val="24"/>
          <w:lang w:val="it-IT"/>
        </w:rPr>
        <w:t>Fakultet političkih</w:t>
      </w:r>
      <w:r w:rsidR="005A2FDA" w:rsidRPr="008A1FA5">
        <w:rPr>
          <w:rFonts w:asciiTheme="majorBidi" w:hAnsiTheme="majorBidi" w:cstheme="majorBidi"/>
          <w:color w:val="000000" w:themeColor="text1"/>
          <w:sz w:val="24"/>
          <w:szCs w:val="24"/>
          <w:lang w:val="it-IT"/>
        </w:rPr>
        <w:t xml:space="preserve"> nauka</w:t>
      </w:r>
      <w:r w:rsidRPr="008A1FA5">
        <w:rPr>
          <w:rFonts w:asciiTheme="majorBidi" w:hAnsiTheme="majorBidi" w:cstheme="majorBidi"/>
          <w:color w:val="000000" w:themeColor="text1"/>
          <w:sz w:val="24"/>
          <w:szCs w:val="24"/>
          <w:lang w:val="it-IT"/>
        </w:rPr>
        <w:t>, Skenderija 72, 71000 Sarajevo, u zatvorenoj koverti, s naznakom “Prijava za upis na doktorski studij FPN-a”.</w:t>
      </w:r>
    </w:p>
    <w:p w14:paraId="002DB9DB" w14:textId="77777777" w:rsidR="00A35098" w:rsidRPr="008A1FA5" w:rsidRDefault="00A35098" w:rsidP="007F33F3">
      <w:pPr>
        <w:autoSpaceDE w:val="0"/>
        <w:autoSpaceDN w:val="0"/>
        <w:spacing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it-IT"/>
        </w:rPr>
      </w:pPr>
    </w:p>
    <w:p w14:paraId="753FBBC1" w14:textId="77777777" w:rsidR="00A35098" w:rsidRPr="008A1FA5" w:rsidRDefault="00A35098" w:rsidP="007F33F3">
      <w:pPr>
        <w:autoSpaceDE w:val="0"/>
        <w:autoSpaceDN w:val="0"/>
        <w:spacing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it-IT"/>
        </w:rPr>
      </w:pPr>
      <w:r w:rsidRPr="008A1FA5">
        <w:rPr>
          <w:rFonts w:asciiTheme="majorBidi" w:hAnsiTheme="majorBidi" w:cstheme="majorBidi"/>
          <w:color w:val="000000" w:themeColor="text1"/>
          <w:sz w:val="24"/>
          <w:szCs w:val="24"/>
          <w:lang w:val="it-IT"/>
        </w:rPr>
        <w:t xml:space="preserve">Obrazac prijave može se preuzeti na Fakultetu političkih nauka, ili sa web stranice </w:t>
      </w:r>
      <w:hyperlink r:id="rId5" w:history="1">
        <w:r w:rsidRPr="008A1FA5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lang w:val="it-IT"/>
          </w:rPr>
          <w:t>www.fpn.unsa.ba</w:t>
        </w:r>
      </w:hyperlink>
      <w:r w:rsidRPr="008A1FA5">
        <w:rPr>
          <w:rFonts w:asciiTheme="majorBidi" w:hAnsiTheme="majorBidi" w:cstheme="majorBidi"/>
          <w:color w:val="000000" w:themeColor="text1"/>
          <w:sz w:val="24"/>
          <w:szCs w:val="24"/>
          <w:lang w:val="it-IT"/>
        </w:rPr>
        <w:t xml:space="preserve"> </w:t>
      </w:r>
    </w:p>
    <w:p w14:paraId="2912D9F8" w14:textId="77777777" w:rsidR="00A35098" w:rsidRPr="008A1FA5" w:rsidRDefault="00A35098" w:rsidP="007F33F3">
      <w:pPr>
        <w:autoSpaceDE w:val="0"/>
        <w:autoSpaceDN w:val="0"/>
        <w:spacing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it-IT"/>
        </w:rPr>
      </w:pPr>
    </w:p>
    <w:p w14:paraId="5340D4E3" w14:textId="77777777" w:rsidR="00A35098" w:rsidRPr="008A1FA5" w:rsidRDefault="00A35098" w:rsidP="007F33F3">
      <w:pPr>
        <w:autoSpaceDE w:val="0"/>
        <w:autoSpaceDN w:val="0"/>
        <w:spacing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it-IT"/>
        </w:rPr>
      </w:pPr>
      <w:r w:rsidRPr="008A1FA5">
        <w:rPr>
          <w:rFonts w:asciiTheme="majorBidi" w:hAnsiTheme="majorBidi" w:cstheme="majorBidi"/>
          <w:color w:val="000000" w:themeColor="text1"/>
          <w:sz w:val="24"/>
          <w:szCs w:val="24"/>
          <w:lang w:val="it-IT"/>
        </w:rPr>
        <w:t>Kontakt osoba: Kadrić Enisa, tel. 033/203-562 - lokal 170</w:t>
      </w:r>
    </w:p>
    <w:p w14:paraId="7933E17A" w14:textId="316BB064" w:rsidR="00A35098" w:rsidRPr="008A1FA5" w:rsidRDefault="009E12EC" w:rsidP="007F33F3">
      <w:pPr>
        <w:autoSpaceDE w:val="0"/>
        <w:autoSpaceDN w:val="0"/>
        <w:spacing w:line="276" w:lineRule="auto"/>
        <w:jc w:val="both"/>
        <w:rPr>
          <w:rFonts w:asciiTheme="majorBidi" w:hAnsiTheme="majorBidi" w:cstheme="majorBidi"/>
          <w:b/>
          <w:color w:val="000000" w:themeColor="text1"/>
          <w:sz w:val="24"/>
          <w:szCs w:val="24"/>
          <w:lang w:val="it-IT"/>
        </w:rPr>
      </w:pPr>
      <w:r w:rsidRPr="008A1FA5">
        <w:rPr>
          <w:rFonts w:asciiTheme="majorBidi" w:hAnsiTheme="majorBidi" w:cstheme="majorBidi"/>
          <w:b/>
          <w:color w:val="000000" w:themeColor="text1"/>
          <w:sz w:val="24"/>
          <w:szCs w:val="24"/>
          <w:lang w:val="it-IT"/>
        </w:rPr>
        <w:t xml:space="preserve">Konkurs objavljen </w:t>
      </w:r>
      <w:r w:rsidR="005A2FDA" w:rsidRPr="008A1FA5">
        <w:rPr>
          <w:rFonts w:asciiTheme="majorBidi" w:hAnsiTheme="majorBidi" w:cstheme="majorBidi"/>
          <w:b/>
          <w:color w:val="000000" w:themeColor="text1"/>
          <w:sz w:val="24"/>
          <w:szCs w:val="24"/>
          <w:lang w:val="it-IT"/>
        </w:rPr>
        <w:t>dana</w:t>
      </w:r>
      <w:r w:rsidR="00390662">
        <w:rPr>
          <w:rFonts w:asciiTheme="majorBidi" w:hAnsiTheme="majorBidi" w:cstheme="majorBidi"/>
          <w:b/>
          <w:color w:val="000000" w:themeColor="text1"/>
          <w:sz w:val="24"/>
          <w:szCs w:val="24"/>
          <w:lang w:val="it-IT"/>
        </w:rPr>
        <w:t xml:space="preserve"> </w:t>
      </w:r>
      <w:r w:rsidR="00F7635C">
        <w:rPr>
          <w:rFonts w:asciiTheme="majorBidi" w:hAnsiTheme="majorBidi" w:cstheme="majorBidi"/>
          <w:b/>
          <w:color w:val="000000" w:themeColor="text1"/>
          <w:sz w:val="24"/>
          <w:szCs w:val="24"/>
          <w:lang w:val="it-IT"/>
        </w:rPr>
        <w:t>26.04.2022.</w:t>
      </w:r>
      <w:r w:rsidR="005A2FDA" w:rsidRPr="008A1FA5">
        <w:rPr>
          <w:rFonts w:asciiTheme="majorBidi" w:hAnsiTheme="majorBidi" w:cstheme="majorBidi"/>
          <w:b/>
          <w:color w:val="000000" w:themeColor="text1"/>
          <w:sz w:val="24"/>
          <w:szCs w:val="24"/>
          <w:lang w:val="it-IT"/>
        </w:rPr>
        <w:t xml:space="preserve"> </w:t>
      </w:r>
      <w:r w:rsidR="00A35098" w:rsidRPr="008A1FA5">
        <w:rPr>
          <w:rFonts w:asciiTheme="majorBidi" w:hAnsiTheme="majorBidi" w:cstheme="majorBidi"/>
          <w:b/>
          <w:color w:val="000000" w:themeColor="text1"/>
          <w:sz w:val="24"/>
          <w:szCs w:val="24"/>
          <w:lang w:val="it-IT"/>
        </w:rPr>
        <w:t>godine u dnevnim novinama</w:t>
      </w:r>
      <w:r w:rsidR="00390662">
        <w:rPr>
          <w:rFonts w:asciiTheme="majorBidi" w:hAnsiTheme="majorBidi" w:cstheme="majorBidi"/>
          <w:b/>
          <w:color w:val="000000" w:themeColor="text1"/>
          <w:sz w:val="24"/>
          <w:szCs w:val="24"/>
          <w:lang w:val="it-IT"/>
        </w:rPr>
        <w:t xml:space="preserve"> </w:t>
      </w:r>
      <w:r w:rsidR="00F26314" w:rsidRPr="008A1FA5">
        <w:rPr>
          <w:rFonts w:asciiTheme="majorBidi" w:hAnsiTheme="majorBidi" w:cstheme="majorBidi"/>
          <w:b/>
          <w:color w:val="000000" w:themeColor="text1"/>
          <w:sz w:val="24"/>
          <w:szCs w:val="24"/>
          <w:lang w:val="it-IT"/>
        </w:rPr>
        <w:t>i na web stranic</w:t>
      </w:r>
      <w:r w:rsidR="005A2FDA" w:rsidRPr="008A1FA5">
        <w:rPr>
          <w:rFonts w:asciiTheme="majorBidi" w:hAnsiTheme="majorBidi" w:cstheme="majorBidi"/>
          <w:b/>
          <w:color w:val="000000" w:themeColor="text1"/>
          <w:sz w:val="24"/>
          <w:szCs w:val="24"/>
          <w:lang w:val="it-IT"/>
        </w:rPr>
        <w:t>i Univerziteta u Sarajevu</w:t>
      </w:r>
      <w:r w:rsidR="00390662">
        <w:rPr>
          <w:rFonts w:asciiTheme="majorBidi" w:hAnsiTheme="majorBidi" w:cstheme="majorBidi"/>
          <w:b/>
          <w:color w:val="000000" w:themeColor="text1"/>
          <w:sz w:val="24"/>
          <w:szCs w:val="24"/>
          <w:lang w:val="it-IT"/>
        </w:rPr>
        <w:t xml:space="preserve"> </w:t>
      </w:r>
      <w:r w:rsidR="005A2FDA" w:rsidRPr="008A1FA5">
        <w:rPr>
          <w:rFonts w:asciiTheme="majorBidi" w:hAnsiTheme="majorBidi" w:cstheme="majorBidi"/>
          <w:b/>
          <w:color w:val="000000" w:themeColor="text1"/>
          <w:sz w:val="24"/>
          <w:szCs w:val="24"/>
          <w:lang w:val="it-IT"/>
        </w:rPr>
        <w:t>-</w:t>
      </w:r>
      <w:r w:rsidR="00390662">
        <w:rPr>
          <w:rFonts w:asciiTheme="majorBidi" w:hAnsiTheme="majorBidi" w:cstheme="majorBidi"/>
          <w:b/>
          <w:color w:val="000000" w:themeColor="text1"/>
          <w:sz w:val="24"/>
          <w:szCs w:val="24"/>
          <w:lang w:val="it-IT"/>
        </w:rPr>
        <w:t xml:space="preserve"> </w:t>
      </w:r>
      <w:r w:rsidR="00F26314" w:rsidRPr="008A1FA5">
        <w:rPr>
          <w:rFonts w:asciiTheme="majorBidi" w:hAnsiTheme="majorBidi" w:cstheme="majorBidi"/>
          <w:b/>
          <w:color w:val="000000" w:themeColor="text1"/>
          <w:sz w:val="24"/>
          <w:szCs w:val="24"/>
          <w:lang w:val="it-IT"/>
        </w:rPr>
        <w:t>Fakulteta političkih nauka</w:t>
      </w:r>
      <w:r w:rsidR="005A2FDA" w:rsidRPr="008A1FA5">
        <w:rPr>
          <w:rFonts w:asciiTheme="majorBidi" w:hAnsiTheme="majorBidi" w:cstheme="majorBidi"/>
          <w:b/>
          <w:color w:val="000000" w:themeColor="text1"/>
          <w:sz w:val="24"/>
          <w:szCs w:val="24"/>
          <w:lang w:val="it-IT"/>
        </w:rPr>
        <w:t xml:space="preserve"> </w:t>
      </w:r>
      <w:hyperlink r:id="rId6" w:history="1">
        <w:r w:rsidR="005A2FDA" w:rsidRPr="008A1FA5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lang w:val="it-IT"/>
          </w:rPr>
          <w:t>www.fpn.unsa.ba</w:t>
        </w:r>
      </w:hyperlink>
      <w:r w:rsidR="00F26314" w:rsidRPr="008A1FA5">
        <w:rPr>
          <w:rFonts w:asciiTheme="majorBidi" w:hAnsiTheme="majorBidi" w:cstheme="majorBidi"/>
          <w:b/>
          <w:color w:val="000000" w:themeColor="text1"/>
          <w:sz w:val="24"/>
          <w:szCs w:val="24"/>
          <w:lang w:val="it-IT"/>
        </w:rPr>
        <w:t xml:space="preserve"> i Univerziteta u Sarajevu</w:t>
      </w:r>
      <w:r w:rsidR="005A2FDA" w:rsidRPr="008A1FA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hyperlink r:id="rId7" w:history="1">
        <w:r w:rsidR="005A2FDA" w:rsidRPr="008A1FA5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</w:rPr>
          <w:t>www.unsa.ba</w:t>
        </w:r>
      </w:hyperlink>
      <w:r w:rsidR="005A2FDA" w:rsidRPr="008A1FA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</w:p>
    <w:p w14:paraId="565DFD6E" w14:textId="77777777" w:rsidR="00597922" w:rsidRPr="008A1FA5" w:rsidRDefault="00597922" w:rsidP="007F33F3">
      <w:pPr>
        <w:spacing w:line="276" w:lineRule="auto"/>
        <w:rPr>
          <w:rFonts w:asciiTheme="majorBidi" w:hAnsiTheme="majorBidi" w:cstheme="majorBidi"/>
          <w:color w:val="000000" w:themeColor="text1"/>
          <w:sz w:val="24"/>
          <w:szCs w:val="24"/>
          <w:lang w:val="it-IT"/>
        </w:rPr>
      </w:pPr>
    </w:p>
    <w:sectPr w:rsidR="00597922" w:rsidRPr="008A1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51F05"/>
    <w:multiLevelType w:val="hybridMultilevel"/>
    <w:tmpl w:val="755A6732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A660F5"/>
    <w:multiLevelType w:val="hybridMultilevel"/>
    <w:tmpl w:val="B6EE622E"/>
    <w:lvl w:ilvl="0" w:tplc="101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10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4F47C3"/>
    <w:multiLevelType w:val="hybridMultilevel"/>
    <w:tmpl w:val="F210ED0C"/>
    <w:lvl w:ilvl="0" w:tplc="9C3A09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9D56A3"/>
    <w:multiLevelType w:val="hybridMultilevel"/>
    <w:tmpl w:val="DD2A4E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0138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807903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2286438">
    <w:abstractNumId w:val="2"/>
  </w:num>
  <w:num w:numId="4" w16cid:durableId="14173622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D72"/>
    <w:rsid w:val="001278F1"/>
    <w:rsid w:val="001407C1"/>
    <w:rsid w:val="00175B7D"/>
    <w:rsid w:val="00323B84"/>
    <w:rsid w:val="00390662"/>
    <w:rsid w:val="003C0994"/>
    <w:rsid w:val="004B0A0F"/>
    <w:rsid w:val="004B3705"/>
    <w:rsid w:val="00513216"/>
    <w:rsid w:val="005511E7"/>
    <w:rsid w:val="00597922"/>
    <w:rsid w:val="005A2FDA"/>
    <w:rsid w:val="00635F40"/>
    <w:rsid w:val="006D19AC"/>
    <w:rsid w:val="006F1CBA"/>
    <w:rsid w:val="007244CC"/>
    <w:rsid w:val="007616CD"/>
    <w:rsid w:val="007E41D0"/>
    <w:rsid w:val="007F33F3"/>
    <w:rsid w:val="007F7E5F"/>
    <w:rsid w:val="00805689"/>
    <w:rsid w:val="00875F6D"/>
    <w:rsid w:val="008912E9"/>
    <w:rsid w:val="008A1FA5"/>
    <w:rsid w:val="00900456"/>
    <w:rsid w:val="00970082"/>
    <w:rsid w:val="00987964"/>
    <w:rsid w:val="009E12EC"/>
    <w:rsid w:val="00A035C8"/>
    <w:rsid w:val="00A35098"/>
    <w:rsid w:val="00AA427D"/>
    <w:rsid w:val="00B82773"/>
    <w:rsid w:val="00BA3D72"/>
    <w:rsid w:val="00C17BBD"/>
    <w:rsid w:val="00C57F38"/>
    <w:rsid w:val="00DB074E"/>
    <w:rsid w:val="00DB3739"/>
    <w:rsid w:val="00E2286A"/>
    <w:rsid w:val="00E876BB"/>
    <w:rsid w:val="00EB44F7"/>
    <w:rsid w:val="00F26314"/>
    <w:rsid w:val="00F67D55"/>
    <w:rsid w:val="00F7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304C4"/>
  <w15:chartTrackingRefBased/>
  <w15:docId w15:val="{A4165AF4-21EC-4DEB-A4D5-D7F890C61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098"/>
    <w:pPr>
      <w:spacing w:after="0" w:line="240" w:lineRule="auto"/>
    </w:pPr>
    <w:rPr>
      <w:rFonts w:ascii="Calibri" w:hAnsi="Calibri" w:cs="Times New Roman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509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0A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A0F"/>
    <w:rPr>
      <w:rFonts w:ascii="Segoe UI" w:hAnsi="Segoe UI" w:cs="Segoe UI"/>
      <w:sz w:val="18"/>
      <w:szCs w:val="18"/>
      <w:lang w:eastAsia="bs-Latn-BA"/>
    </w:rPr>
  </w:style>
  <w:style w:type="character" w:styleId="UnresolvedMention">
    <w:name w:val="Unresolved Mention"/>
    <w:basedOn w:val="DefaultParagraphFont"/>
    <w:uiPriority w:val="99"/>
    <w:semiHidden/>
    <w:unhideWhenUsed/>
    <w:rsid w:val="005A2FD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2FD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F1C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1C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1CBA"/>
    <w:rPr>
      <w:rFonts w:ascii="Calibri" w:hAnsi="Calibri" w:cs="Times New Roman"/>
      <w:sz w:val="20"/>
      <w:szCs w:val="20"/>
      <w:lang w:eastAsia="bs-Latn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1C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1CBA"/>
    <w:rPr>
      <w:rFonts w:ascii="Calibri" w:hAnsi="Calibri" w:cs="Times New Roman"/>
      <w:b/>
      <w:bCs/>
      <w:sz w:val="20"/>
      <w:szCs w:val="20"/>
      <w:lang w:eastAsia="bs-Latn-BA"/>
    </w:rPr>
  </w:style>
  <w:style w:type="paragraph" w:styleId="ListParagraph">
    <w:name w:val="List Paragraph"/>
    <w:basedOn w:val="Normal"/>
    <w:uiPriority w:val="34"/>
    <w:qFormat/>
    <w:rsid w:val="00F67D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0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sa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pn.unsa.ba" TargetMode="External"/><Relationship Id="rId5" Type="http://schemas.openxmlformats.org/officeDocument/2006/relationships/hyperlink" Target="http://www.fpn.unsa.b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Šahman</dc:creator>
  <cp:keywords/>
  <dc:description/>
  <cp:lastModifiedBy>Enisa Kadrić</cp:lastModifiedBy>
  <cp:revision>13</cp:revision>
  <cp:lastPrinted>2022-04-25T06:57:00Z</cp:lastPrinted>
  <dcterms:created xsi:type="dcterms:W3CDTF">2022-03-11T10:57:00Z</dcterms:created>
  <dcterms:modified xsi:type="dcterms:W3CDTF">2022-04-25T07:14:00Z</dcterms:modified>
</cp:coreProperties>
</file>