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8485" w14:textId="6EF69C16" w:rsidR="00DE6B26" w:rsidRDefault="00DE6B26" w:rsidP="00DE6B26">
      <w:pPr>
        <w:pStyle w:val="Heading10"/>
        <w:keepNext/>
        <w:keepLines/>
        <w:ind w:left="1140"/>
        <w:jc w:val="both"/>
        <w:rPr>
          <w:lang w:val="hr-HR"/>
        </w:rPr>
      </w:pPr>
      <w:r>
        <w:rPr>
          <w:lang w:val="hr-HR"/>
        </w:rPr>
        <w:t xml:space="preserve">                                  </w:t>
      </w:r>
      <w:r>
        <w:rPr>
          <w:lang w:val="hr-HR"/>
        </w:rPr>
        <w:t xml:space="preserve">UNIVERZITET U SARAJEVU </w:t>
      </w:r>
    </w:p>
    <w:p w14:paraId="009EC620" w14:textId="2A8A778F" w:rsidR="00DE6B26" w:rsidRDefault="00DE6B26" w:rsidP="00DE6B26">
      <w:pPr>
        <w:pStyle w:val="Heading10"/>
        <w:keepNext/>
        <w:keepLines/>
        <w:ind w:left="1140"/>
        <w:jc w:val="both"/>
        <w:rPr>
          <w:lang w:val="hr-HR"/>
        </w:rPr>
      </w:pPr>
      <w:r>
        <w:rPr>
          <w:lang w:val="hr-HR"/>
        </w:rPr>
        <w:t xml:space="preserve">                   </w:t>
      </w:r>
      <w:r>
        <w:rPr>
          <w:lang w:val="hr-HR"/>
        </w:rPr>
        <w:t xml:space="preserve">     </w:t>
      </w:r>
      <w:r>
        <w:rPr>
          <w:lang w:val="hr-HR"/>
        </w:rPr>
        <w:t xml:space="preserve">   Šumarski fakultet Univerziteta u Sarajevu</w:t>
      </w:r>
    </w:p>
    <w:p w14:paraId="66236B00" w14:textId="77777777" w:rsidR="00DE6B26" w:rsidRDefault="00DE6B26" w:rsidP="00DE6B26">
      <w:pPr>
        <w:pStyle w:val="Heading10"/>
        <w:keepNext/>
        <w:keepLines/>
        <w:ind w:left="1140"/>
        <w:jc w:val="both"/>
        <w:rPr>
          <w:lang w:val="hr-HR"/>
        </w:rPr>
      </w:pPr>
    </w:p>
    <w:p w14:paraId="77CCD3BD" w14:textId="77777777" w:rsidR="00DE6B26" w:rsidRDefault="00DE6B26" w:rsidP="00DE6B26">
      <w:pPr>
        <w:pStyle w:val="BodyText1"/>
        <w:shd w:val="clear" w:color="auto" w:fill="auto"/>
        <w:tabs>
          <w:tab w:val="left" w:leader="underscore" w:pos="4273"/>
          <w:tab w:val="left" w:leader="underscore" w:pos="5602"/>
        </w:tabs>
        <w:spacing w:after="0"/>
        <w:ind w:left="20" w:right="100" w:firstLine="0"/>
        <w:jc w:val="both"/>
        <w:rPr>
          <w:lang w:val="hr-HR"/>
        </w:rPr>
      </w:pPr>
      <w:r>
        <w:rPr>
          <w:lang w:val="hr-HR"/>
        </w:rPr>
        <w:t>Na osnovu člana 103. Zakona o visokom obrazovanju ("Službene novine Kantona Sarajevo" broj: 33/17 135/20), člana 201. i 202. Statuta Univerziteta u Sarajevu (broj: 01-1093-3-1/18 od 28. 11.2018. godine), Prijedloga Vijeća fakulteta broj: 01/6- 1993/21 od dana 19.07.2021. godine i na osnovu Odluke Vlade Kantona Sarajevo broj: 02-04-47872-28/21 od dana 30.12.2021. godine u Sarajevu raspisuje:</w:t>
      </w:r>
      <w:bookmarkStart w:id="0" w:name="bookmark1"/>
    </w:p>
    <w:p w14:paraId="07E3DED1" w14:textId="77777777" w:rsidR="00DE6B26" w:rsidRDefault="00DE6B26" w:rsidP="00DE6B26">
      <w:pPr>
        <w:pStyle w:val="BodyText1"/>
        <w:shd w:val="clear" w:color="auto" w:fill="auto"/>
        <w:tabs>
          <w:tab w:val="left" w:leader="underscore" w:pos="4273"/>
          <w:tab w:val="left" w:leader="underscore" w:pos="5602"/>
        </w:tabs>
        <w:spacing w:after="0"/>
        <w:ind w:left="20" w:right="100" w:firstLine="0"/>
        <w:jc w:val="both"/>
        <w:rPr>
          <w:lang w:val="hr-HR"/>
        </w:rPr>
      </w:pPr>
    </w:p>
    <w:p w14:paraId="4BE7B3CB" w14:textId="77777777" w:rsidR="00DE6B26" w:rsidRDefault="00DE6B26" w:rsidP="00DE6B26">
      <w:pPr>
        <w:pStyle w:val="BodyText1"/>
        <w:shd w:val="clear" w:color="auto" w:fill="auto"/>
        <w:tabs>
          <w:tab w:val="left" w:leader="underscore" w:pos="4273"/>
          <w:tab w:val="left" w:leader="underscore" w:pos="5602"/>
        </w:tabs>
        <w:spacing w:after="0"/>
        <w:ind w:left="20" w:right="100" w:firstLine="0"/>
        <w:jc w:val="both"/>
        <w:rPr>
          <w:lang w:val="hr-HR"/>
        </w:rPr>
      </w:pPr>
      <w:r>
        <w:rPr>
          <w:lang w:val="hr-HR"/>
        </w:rPr>
        <w:t>JAVNI KONKURS ZA IZBOR AKADEMSKOG OSOBLJA U NAUČNONASTAVNA ZVANJA</w:t>
      </w:r>
      <w:bookmarkEnd w:id="0"/>
    </w:p>
    <w:p w14:paraId="12E9519C" w14:textId="28957C55" w:rsidR="00DE6B26" w:rsidRDefault="00DE6B26" w:rsidP="00DE6B26">
      <w:pPr>
        <w:pStyle w:val="BodyText1"/>
        <w:spacing w:line="278" w:lineRule="exact"/>
        <w:ind w:left="142" w:hanging="142"/>
        <w:jc w:val="both"/>
        <w:rPr>
          <w:lang w:val="hr-HR"/>
        </w:rPr>
      </w:pPr>
      <w:r>
        <w:rPr>
          <w:lang w:val="hr-HR"/>
        </w:rPr>
        <w:t>1. Nastavnik u zvanje vanrednog profesora za nastavne predmete: "Hemija", 'Uvod u hemiju okoliša" i 'Prirodni organski produkti"</w:t>
      </w:r>
      <w:r>
        <w:rPr>
          <w:lang w:val="hr-HR"/>
        </w:rPr>
        <w:t>........................................</w:t>
      </w:r>
      <w:r>
        <w:rPr>
          <w:b/>
          <w:lang w:val="hr-HR"/>
        </w:rPr>
        <w:t xml:space="preserve">1 </w:t>
      </w:r>
      <w:bookmarkStart w:id="1" w:name="bookmark2"/>
      <w:r>
        <w:rPr>
          <w:b/>
          <w:lang w:val="hr-HR"/>
        </w:rPr>
        <w:t>izvršilac</w:t>
      </w:r>
      <w:bookmarkEnd w:id="1"/>
    </w:p>
    <w:p w14:paraId="1BEC7F80" w14:textId="77777777" w:rsidR="00DE6B26" w:rsidRDefault="00DE6B26" w:rsidP="00DE6B26">
      <w:pPr>
        <w:pStyle w:val="BodyText1"/>
        <w:numPr>
          <w:ilvl w:val="0"/>
          <w:numId w:val="1"/>
        </w:numPr>
        <w:shd w:val="clear" w:color="auto" w:fill="auto"/>
        <w:spacing w:after="227" w:line="278" w:lineRule="exact"/>
        <w:ind w:left="284" w:right="100" w:hanging="284"/>
        <w:jc w:val="both"/>
        <w:rPr>
          <w:lang w:val="hr-HR"/>
        </w:rPr>
      </w:pPr>
      <w:r>
        <w:rPr>
          <w:lang w:val="hr-HR"/>
        </w:rPr>
        <w:t>Pored općih uslova predviđenih Zakonom o radu, potrebno je da kandidat ispunjava uslove iz članova 96. Zakona o visokom obrazovanju ("Službene novine Kantona Sarajevo" br. 33/17) i 194. Statuta Univerziteta u Sarajevu (broj: 01-1093-3-1/18 od 28.11.2018. godine).</w:t>
      </w:r>
    </w:p>
    <w:p w14:paraId="5AE42352" w14:textId="77777777" w:rsidR="00DE6B26" w:rsidRDefault="00DE6B26" w:rsidP="00DE6B26">
      <w:pPr>
        <w:pStyle w:val="BodyText1"/>
        <w:spacing w:after="201" w:line="220" w:lineRule="exact"/>
        <w:ind w:left="20"/>
        <w:jc w:val="both"/>
        <w:rPr>
          <w:lang w:val="hr-HR"/>
        </w:rPr>
      </w:pPr>
      <w:r>
        <w:rPr>
          <w:lang w:val="hr-HR"/>
        </w:rPr>
        <w:t>Uslovi koje kandidat treba da ispunjava za izbor u naučnonastavno zvanje:</w:t>
      </w:r>
    </w:p>
    <w:p w14:paraId="7D2BE81D" w14:textId="77777777" w:rsidR="00DE6B26" w:rsidRDefault="00DE6B26" w:rsidP="00DE6B26">
      <w:pPr>
        <w:pStyle w:val="BodyText1"/>
        <w:numPr>
          <w:ilvl w:val="0"/>
          <w:numId w:val="1"/>
        </w:numPr>
        <w:shd w:val="clear" w:color="auto" w:fill="auto"/>
        <w:spacing w:line="278" w:lineRule="exact"/>
        <w:ind w:left="284" w:right="100" w:hanging="284"/>
        <w:jc w:val="both"/>
        <w:rPr>
          <w:lang w:val="hr-HR"/>
        </w:rPr>
      </w:pPr>
      <w:r>
        <w:rPr>
          <w:rStyle w:val="BodytextBold"/>
          <w:lang w:val="hr-HR"/>
        </w:rPr>
        <w:t>Vanredni profesor:</w:t>
      </w:r>
      <w:r>
        <w:rPr>
          <w:lang w:val="hr-HR"/>
        </w:rPr>
        <w:t xml:space="preserve"> proveden najmanje jedan izborni period u zvanju docenta, najmanje pet naučnih radova objavljenih u priznatim publikacijama koje se nalaze u relevantnim naučnim bazama podataka, objavljena knjiga, originalni stručni uspjeh kao što</w:t>
      </w:r>
      <w:r>
        <w:rPr>
          <w:rStyle w:val="BodytextBold"/>
          <w:lang w:val="hr-HR"/>
        </w:rPr>
        <w:t xml:space="preserve"> </w:t>
      </w:r>
      <w:r w:rsidRPr="00DE6B26">
        <w:rPr>
          <w:rStyle w:val="BodytextBold"/>
          <w:b w:val="0"/>
          <w:bCs w:val="0"/>
          <w:lang w:val="hr-HR"/>
        </w:rPr>
        <w:t>je</w:t>
      </w:r>
      <w:r>
        <w:rPr>
          <w:lang w:val="hr-HR"/>
        </w:rPr>
        <w:t xml:space="preserve"> projekt, patent ili originalni metod te uspješno mentorstvo najmanje jednog kandidata za stepen drugog ciklusa studija odnosno integrisanog ciklusa studija;</w:t>
      </w:r>
    </w:p>
    <w:p w14:paraId="18748CE2" w14:textId="77777777" w:rsidR="00DE6B26" w:rsidRDefault="00DE6B26" w:rsidP="00DE6B26">
      <w:pPr>
        <w:pStyle w:val="BodyText1"/>
        <w:numPr>
          <w:ilvl w:val="0"/>
          <w:numId w:val="1"/>
        </w:numPr>
        <w:shd w:val="clear" w:color="auto" w:fill="auto"/>
        <w:spacing w:after="149" w:line="278" w:lineRule="exact"/>
        <w:ind w:left="284" w:right="100" w:hanging="284"/>
        <w:jc w:val="both"/>
        <w:rPr>
          <w:lang w:val="hr-HR"/>
        </w:rPr>
      </w:pPr>
      <w:r>
        <w:rPr>
          <w:lang w:val="hr-HR"/>
        </w:rPr>
        <w:t>U slučaju da kandidat koji se bira u naučnonastavno zvanje iz objektivnih razloga nije mogao ispuniti uvjet objavljena knjiga i/ili mentorstva za drugi ciklus studija, integrisanog ciklusa studija i trećeg ciklusa studija, uvodi se ekvivalencija, odnosno supstitucija objavljene knjige i/ili mentorstva sa tri dodatna naučna rada objavljena u citatnim bazama podataka, u odnosu na minimalne uvjete utvrđene zakonom.</w:t>
      </w:r>
    </w:p>
    <w:p w14:paraId="4A4D86C1" w14:textId="77777777" w:rsidR="00DE6B26" w:rsidRDefault="00DE6B26" w:rsidP="00DE6B26">
      <w:pPr>
        <w:pStyle w:val="BodyText1"/>
        <w:spacing w:line="317" w:lineRule="exact"/>
        <w:ind w:left="20" w:right="100"/>
        <w:jc w:val="both"/>
        <w:rPr>
          <w:lang w:val="hr-HR"/>
        </w:rPr>
      </w:pPr>
      <w:r>
        <w:rPr>
          <w:lang w:val="hr-HR"/>
        </w:rPr>
        <w:t>Uz prijavu na konkurs za izbor nastavnika u naučnonastavno zvanje vanredni profesor, kandidat prilaže dokaze da ispunjava minimalne uslove za izbor, kako slijedi:</w:t>
      </w:r>
    </w:p>
    <w:p w14:paraId="1B376CFD" w14:textId="77777777" w:rsidR="00DE6B26" w:rsidRDefault="00DE6B26" w:rsidP="00DE6B26">
      <w:pPr>
        <w:pStyle w:val="BodyText1"/>
        <w:numPr>
          <w:ilvl w:val="1"/>
          <w:numId w:val="1"/>
        </w:numPr>
        <w:shd w:val="clear" w:color="auto" w:fill="auto"/>
        <w:tabs>
          <w:tab w:val="left" w:pos="142"/>
        </w:tabs>
        <w:spacing w:after="167" w:line="278" w:lineRule="exact"/>
        <w:ind w:left="426" w:right="380" w:hanging="426"/>
        <w:jc w:val="both"/>
        <w:rPr>
          <w:lang w:val="hr-HR"/>
        </w:rPr>
      </w:pPr>
      <w:r>
        <w:rPr>
          <w:lang w:val="hr-HR"/>
        </w:rPr>
        <w:t>Biografiju/životopis (CV) i spisak objavljenih radova, projekata, patenata ili originalnih metoda;</w:t>
      </w:r>
    </w:p>
    <w:p w14:paraId="385CD557" w14:textId="77777777" w:rsidR="00DE6B26" w:rsidRDefault="00DE6B26" w:rsidP="00DE6B26">
      <w:pPr>
        <w:pStyle w:val="BodyText1"/>
        <w:numPr>
          <w:ilvl w:val="1"/>
          <w:numId w:val="1"/>
        </w:numPr>
        <w:shd w:val="clear" w:color="auto" w:fill="auto"/>
        <w:tabs>
          <w:tab w:val="left" w:pos="142"/>
        </w:tabs>
        <w:spacing w:after="155" w:line="220" w:lineRule="exact"/>
        <w:ind w:left="426" w:hanging="426"/>
        <w:jc w:val="both"/>
        <w:rPr>
          <w:lang w:val="hr-HR"/>
        </w:rPr>
      </w:pPr>
      <w:r>
        <w:rPr>
          <w:lang w:val="hr-HR"/>
        </w:rPr>
        <w:t>Diplomu i drugu dokumentaciju o stečenom obrazovanju,</w:t>
      </w:r>
    </w:p>
    <w:p w14:paraId="5C71439E" w14:textId="77777777" w:rsidR="00DE6B26" w:rsidRDefault="00DE6B26" w:rsidP="00DE6B26">
      <w:pPr>
        <w:pStyle w:val="BodyText1"/>
        <w:numPr>
          <w:ilvl w:val="1"/>
          <w:numId w:val="1"/>
        </w:numPr>
        <w:shd w:val="clear" w:color="auto" w:fill="auto"/>
        <w:tabs>
          <w:tab w:val="left" w:pos="142"/>
        </w:tabs>
        <w:spacing w:after="116" w:line="274" w:lineRule="exact"/>
        <w:ind w:left="426" w:right="380" w:hanging="426"/>
        <w:jc w:val="both"/>
        <w:rPr>
          <w:lang w:val="hr-HR"/>
        </w:rPr>
      </w:pPr>
      <w:r>
        <w:rPr>
          <w:lang w:val="hr-HR"/>
        </w:rPr>
        <w:t>Dokaz o uspješno obavljenom mentorstvu kod izbora u odgovarajuće akademsko zvanje</w:t>
      </w:r>
    </w:p>
    <w:p w14:paraId="003BFC83" w14:textId="77777777" w:rsidR="00DE6B26" w:rsidRDefault="00DE6B26" w:rsidP="00DE6B26">
      <w:pPr>
        <w:pStyle w:val="BodyText1"/>
        <w:numPr>
          <w:ilvl w:val="1"/>
          <w:numId w:val="1"/>
        </w:numPr>
        <w:shd w:val="clear" w:color="auto" w:fill="auto"/>
        <w:tabs>
          <w:tab w:val="left" w:pos="142"/>
        </w:tabs>
        <w:spacing w:after="120" w:line="278" w:lineRule="exact"/>
        <w:ind w:left="426" w:right="380" w:hanging="426"/>
        <w:jc w:val="both"/>
        <w:rPr>
          <w:lang w:val="hr-HR"/>
        </w:rPr>
      </w:pPr>
      <w:r>
        <w:rPr>
          <w:lang w:val="hr-HR"/>
        </w:rPr>
        <w:t>Objavljene naučne i stručne radove (sa dokazom o objavljivanju/ispisom iz baze, sa pregledom časopisa i zbornika u kojima su objavljeni), sve nakon posljednjeg izbora</w:t>
      </w:r>
    </w:p>
    <w:p w14:paraId="1852E796" w14:textId="77777777" w:rsidR="00DE6B26" w:rsidRDefault="00DE6B26" w:rsidP="00DE6B26">
      <w:pPr>
        <w:pStyle w:val="BodyText1"/>
        <w:numPr>
          <w:ilvl w:val="1"/>
          <w:numId w:val="1"/>
        </w:numPr>
        <w:shd w:val="clear" w:color="auto" w:fill="auto"/>
        <w:tabs>
          <w:tab w:val="left" w:pos="284"/>
        </w:tabs>
        <w:spacing w:after="120" w:line="278" w:lineRule="exact"/>
        <w:ind w:left="284" w:right="380" w:hanging="284"/>
        <w:jc w:val="both"/>
        <w:rPr>
          <w:lang w:val="hr-HR"/>
        </w:rPr>
      </w:pPr>
      <w:r>
        <w:rPr>
          <w:lang w:val="hr-HR"/>
        </w:rPr>
        <w:t>Dokaz o najmanje jednom provedenom izbornom periodu u prethodnom zvanju, odnosno potvrdu da su proveli u nastavi najmanje tri godine nakon posljednjeg izbora, ukoliko su ispunili uvjete za izbor u više zvanje prije isteka roka na koji su birani-original ili ovjerena fotokopija;</w:t>
      </w:r>
    </w:p>
    <w:p w14:paraId="3F8B2F99" w14:textId="77777777" w:rsidR="00DE6B26" w:rsidRDefault="00DE6B26" w:rsidP="00DE6B26">
      <w:pPr>
        <w:pStyle w:val="BodyText1"/>
        <w:numPr>
          <w:ilvl w:val="1"/>
          <w:numId w:val="1"/>
        </w:numPr>
        <w:shd w:val="clear" w:color="auto" w:fill="auto"/>
        <w:tabs>
          <w:tab w:val="left" w:pos="284"/>
        </w:tabs>
        <w:spacing w:after="167" w:line="278" w:lineRule="exact"/>
        <w:ind w:left="284" w:right="380" w:hanging="284"/>
        <w:jc w:val="both"/>
        <w:rPr>
          <w:lang w:val="hr-HR"/>
        </w:rPr>
      </w:pPr>
      <w:r>
        <w:rPr>
          <w:lang w:val="hr-HR"/>
        </w:rPr>
        <w:t>Dokaz o dodatno objavljenim radovima, sukladno odredbi člana 115. Stav 4. Zakona o visokom obrazovanju (SI. novine Kantona Sarajevo" broj:33/17 135/20), u slučaju prijevremenog napredovanja;</w:t>
      </w:r>
    </w:p>
    <w:p w14:paraId="59ADDB13" w14:textId="77777777" w:rsidR="00DE6B26" w:rsidRDefault="00DE6B26" w:rsidP="00DE6B26">
      <w:pPr>
        <w:pStyle w:val="BodyText1"/>
        <w:numPr>
          <w:ilvl w:val="1"/>
          <w:numId w:val="1"/>
        </w:numPr>
        <w:shd w:val="clear" w:color="auto" w:fill="auto"/>
        <w:tabs>
          <w:tab w:val="left" w:pos="284"/>
        </w:tabs>
        <w:spacing w:after="193" w:line="220" w:lineRule="exact"/>
        <w:ind w:left="1200" w:hanging="1200"/>
        <w:jc w:val="both"/>
        <w:rPr>
          <w:lang w:val="hr-HR"/>
        </w:rPr>
      </w:pPr>
      <w:r>
        <w:rPr>
          <w:lang w:val="hr-HR"/>
        </w:rPr>
        <w:lastRenderedPageBreak/>
        <w:t>Izvod iz matične knjige rođenih (original ili ovjerena kopija);</w:t>
      </w:r>
    </w:p>
    <w:p w14:paraId="7DBA59CA" w14:textId="77777777" w:rsidR="00DE6B26" w:rsidRDefault="00DE6B26" w:rsidP="00DE6B26">
      <w:pPr>
        <w:pStyle w:val="BodyText1"/>
        <w:numPr>
          <w:ilvl w:val="1"/>
          <w:numId w:val="1"/>
        </w:numPr>
        <w:shd w:val="clear" w:color="auto" w:fill="auto"/>
        <w:tabs>
          <w:tab w:val="left" w:pos="284"/>
        </w:tabs>
        <w:spacing w:after="193" w:line="220" w:lineRule="exact"/>
        <w:ind w:left="1200" w:hanging="1200"/>
        <w:jc w:val="both"/>
        <w:rPr>
          <w:lang w:val="hr-HR"/>
        </w:rPr>
      </w:pPr>
      <w:r>
        <w:rPr>
          <w:lang w:val="hr-HR"/>
        </w:rPr>
        <w:t>Uvjerenje o državljanstvu (original ili ovjerena kopija).</w:t>
      </w:r>
    </w:p>
    <w:p w14:paraId="71139E2E" w14:textId="77777777" w:rsidR="00DE6B26" w:rsidRDefault="00DE6B26" w:rsidP="00DE6B26">
      <w:pPr>
        <w:pStyle w:val="BodyText1"/>
        <w:spacing w:after="26" w:line="220" w:lineRule="exact"/>
        <w:jc w:val="both"/>
        <w:rPr>
          <w:lang w:val="hr-HR"/>
        </w:rPr>
      </w:pPr>
      <w:r>
        <w:rPr>
          <w:rStyle w:val="BodytextBold"/>
          <w:lang w:val="hr-HR"/>
        </w:rPr>
        <w:t>Napomena:</w:t>
      </w:r>
      <w:r>
        <w:rPr>
          <w:lang w:val="hr-HR"/>
        </w:rPr>
        <w:t xml:space="preserve"> Navedena dokumentacija se dostavlja u originalnu ili ovjerenoj kopiji.</w:t>
      </w:r>
    </w:p>
    <w:p w14:paraId="18A83809" w14:textId="77777777" w:rsidR="00DE6B26" w:rsidRDefault="00DE6B26" w:rsidP="00DE6B26">
      <w:pPr>
        <w:pStyle w:val="BodyText1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167" w:line="278" w:lineRule="exact"/>
        <w:ind w:left="284" w:right="380" w:hanging="142"/>
        <w:jc w:val="both"/>
        <w:rPr>
          <w:lang w:val="hr-HR"/>
        </w:rPr>
      </w:pPr>
      <w:r>
        <w:rPr>
          <w:lang w:val="hr-HR"/>
        </w:rPr>
        <w:t>Kandidati koji su diplome stekli u inostranstvu prilažu iješenje o nostrifikaciji diplome, odnosno rješenje o priznavanju stečene inostrane visokoškolske kvalifikacije ili potvrdu daje pomenuti postupak pokrenut.</w:t>
      </w:r>
    </w:p>
    <w:p w14:paraId="087A6559" w14:textId="77777777" w:rsidR="00DE6B26" w:rsidRDefault="00DE6B26" w:rsidP="00DE6B26">
      <w:pPr>
        <w:pStyle w:val="BodyText1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138" w:line="220" w:lineRule="exact"/>
        <w:ind w:left="1200" w:hanging="1058"/>
        <w:jc w:val="both"/>
        <w:rPr>
          <w:lang w:val="hr-HR"/>
        </w:rPr>
      </w:pPr>
      <w:r>
        <w:rPr>
          <w:lang w:val="hr-HR"/>
        </w:rPr>
        <w:t>U prijavi je obavezno navesti priloženu dokumentaciju.</w:t>
      </w:r>
    </w:p>
    <w:p w14:paraId="5A8EC406" w14:textId="77777777" w:rsidR="00DE6B26" w:rsidRDefault="00DE6B26" w:rsidP="00DE6B26">
      <w:pPr>
        <w:pStyle w:val="BodyText1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128" w:line="283" w:lineRule="exact"/>
        <w:ind w:left="284" w:right="380" w:hanging="142"/>
        <w:jc w:val="both"/>
        <w:rPr>
          <w:lang w:val="hr-HR"/>
        </w:rPr>
      </w:pPr>
      <w:r>
        <w:rPr>
          <w:lang w:val="hr-HR"/>
        </w:rPr>
        <w:t>Svi listovi prijave, kao i priložena dokumentacija, osim knjiga, udžbenika i monografija, trebaju biti</w:t>
      </w:r>
      <w:r>
        <w:rPr>
          <w:rStyle w:val="BodytextBold"/>
          <w:lang w:val="hr-HR"/>
        </w:rPr>
        <w:t xml:space="preserve"> parafirani</w:t>
      </w:r>
      <w:r>
        <w:rPr>
          <w:lang w:val="hr-HR"/>
        </w:rPr>
        <w:t xml:space="preserve"> od strane kandidata.</w:t>
      </w:r>
    </w:p>
    <w:p w14:paraId="3202F8F7" w14:textId="77777777" w:rsidR="00DE6B26" w:rsidRDefault="00DE6B26" w:rsidP="00DE6B26">
      <w:pPr>
        <w:pStyle w:val="BodyText1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163" w:line="274" w:lineRule="exact"/>
        <w:ind w:left="284" w:right="380" w:hanging="142"/>
        <w:jc w:val="both"/>
        <w:rPr>
          <w:lang w:val="hr-HR"/>
        </w:rPr>
      </w:pPr>
      <w:r>
        <w:rPr>
          <w:lang w:val="hr-HR"/>
        </w:rPr>
        <w:t>Prijava kandidata za određeno naučnonastavno zvanje treba da sadrži najmanje dokumentaciju kojom se dokazuje ispunjavanje uslova za izbor u zvanje za koje je konkurisao.</w:t>
      </w:r>
    </w:p>
    <w:p w14:paraId="3715ECF4" w14:textId="77777777" w:rsidR="00DE6B26" w:rsidRDefault="00DE6B26" w:rsidP="00DE6B26">
      <w:pPr>
        <w:pStyle w:val="BodyText1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146" w:line="220" w:lineRule="exact"/>
        <w:ind w:left="1200" w:hanging="1058"/>
        <w:jc w:val="both"/>
        <w:rPr>
          <w:lang w:val="hr-HR"/>
        </w:rPr>
      </w:pPr>
      <w:r>
        <w:rPr>
          <w:lang w:val="hr-HR"/>
        </w:rPr>
        <w:t>Prijave se dostavljaju u pisanoj formi.</w:t>
      </w:r>
    </w:p>
    <w:p w14:paraId="5F302295" w14:textId="77777777" w:rsidR="00DE6B26" w:rsidRDefault="00DE6B26" w:rsidP="00DE6B26">
      <w:pPr>
        <w:pStyle w:val="BodyText1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120" w:line="278" w:lineRule="exact"/>
        <w:ind w:left="284" w:right="380" w:hanging="142"/>
        <w:jc w:val="both"/>
        <w:rPr>
          <w:lang w:val="hr-HR"/>
        </w:rPr>
      </w:pPr>
      <w:r>
        <w:rPr>
          <w:lang w:val="hr-HR"/>
        </w:rPr>
        <w:t xml:space="preserve">Biografiju i spisak objavljenih radova, projekata, patenata ili originalnih metoda je potrebno dostaviti, i u elektronskoj formi na mediju za skladištenje podataka (na CD-u ili </w:t>
      </w:r>
      <w:r>
        <w:rPr>
          <w:lang w:val="en-US"/>
        </w:rPr>
        <w:t xml:space="preserve">memory </w:t>
      </w:r>
      <w:r>
        <w:rPr>
          <w:lang w:val="hr-HR"/>
        </w:rPr>
        <w:t>sticku i si.)</w:t>
      </w:r>
    </w:p>
    <w:p w14:paraId="54AB9514" w14:textId="77777777" w:rsidR="00DE6B26" w:rsidRDefault="00DE6B26" w:rsidP="00DE6B26">
      <w:pPr>
        <w:pStyle w:val="BodyText1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167" w:line="278" w:lineRule="exact"/>
        <w:ind w:left="284" w:right="380" w:hanging="142"/>
        <w:jc w:val="both"/>
        <w:rPr>
          <w:lang w:val="hr-HR"/>
        </w:rPr>
      </w:pPr>
      <w:r>
        <w:rPr>
          <w:lang w:val="hr-HR"/>
        </w:rPr>
        <w:t>Ugovor o radu s izabranim kandidatom zaključuje se na neodređeno vrijeme u punom radnom vremenu,a shodno uslovima konkursa.</w:t>
      </w:r>
    </w:p>
    <w:p w14:paraId="55831022" w14:textId="77777777" w:rsidR="00DE6B26" w:rsidRDefault="00DE6B26" w:rsidP="00DE6B26">
      <w:pPr>
        <w:pStyle w:val="BodyText1"/>
        <w:spacing w:line="220" w:lineRule="exact"/>
        <w:jc w:val="both"/>
        <w:rPr>
          <w:lang w:val="hr-HR"/>
        </w:rPr>
      </w:pPr>
      <w:r>
        <w:rPr>
          <w:lang w:val="hr-HR"/>
        </w:rPr>
        <w:t>Konkurs ostaje otvoren 15 dana od dana objavljivanja.</w:t>
      </w:r>
    </w:p>
    <w:p w14:paraId="200EC976" w14:textId="77777777" w:rsidR="00DE6B26" w:rsidRDefault="00DE6B26" w:rsidP="00DE6B26">
      <w:pPr>
        <w:pStyle w:val="BodyText1"/>
        <w:ind w:left="20"/>
        <w:jc w:val="both"/>
        <w:rPr>
          <w:lang w:val="hr-HR"/>
        </w:rPr>
      </w:pPr>
      <w:r>
        <w:rPr>
          <w:lang w:val="hr-HR"/>
        </w:rPr>
        <w:t>Prijave sa dokazima o ispunjavanju uslova predviđenih konkursom podnose se lično</w:t>
      </w:r>
      <w:r>
        <w:rPr>
          <w:rStyle w:val="BodytextBold"/>
          <w:lang w:val="hr-HR"/>
        </w:rPr>
        <w:t xml:space="preserve"> na protokol, soba 115/1</w:t>
      </w:r>
      <w:r>
        <w:rPr>
          <w:lang w:val="hr-HR"/>
        </w:rPr>
        <w:t xml:space="preserve"> ili putem preporučene pošte na adresu:</w:t>
      </w:r>
    </w:p>
    <w:p w14:paraId="725376ED" w14:textId="77777777" w:rsidR="00DE6B26" w:rsidRDefault="00DE6B26" w:rsidP="00DE6B26">
      <w:pPr>
        <w:pStyle w:val="BodyText1"/>
        <w:ind w:left="20"/>
        <w:jc w:val="both"/>
        <w:rPr>
          <w:lang w:val="hr-HR"/>
        </w:rPr>
      </w:pPr>
    </w:p>
    <w:p w14:paraId="070651BF" w14:textId="77777777" w:rsidR="00DE6B26" w:rsidRDefault="00DE6B26" w:rsidP="00DE6B26">
      <w:pPr>
        <w:pStyle w:val="Bodytext20"/>
        <w:ind w:left="20"/>
        <w:jc w:val="both"/>
        <w:rPr>
          <w:lang w:val="hr-HR"/>
        </w:rPr>
      </w:pPr>
      <w:r>
        <w:rPr>
          <w:lang w:val="hr-HR"/>
        </w:rPr>
        <w:t>UNIVERZITET U SARAJEVU</w:t>
      </w:r>
    </w:p>
    <w:p w14:paraId="187AB261" w14:textId="77777777" w:rsidR="00DE6B26" w:rsidRDefault="00DE6B26" w:rsidP="00DE6B26">
      <w:pPr>
        <w:pStyle w:val="Bodytext20"/>
        <w:ind w:left="20"/>
        <w:jc w:val="both"/>
        <w:rPr>
          <w:lang w:val="hr-HR"/>
        </w:rPr>
      </w:pPr>
      <w:r>
        <w:rPr>
          <w:lang w:val="hr-HR"/>
        </w:rPr>
        <w:t>ŠUMARSKI FAKULTET</w:t>
      </w:r>
    </w:p>
    <w:p w14:paraId="3619EA3D" w14:textId="77777777" w:rsidR="00DE6B26" w:rsidRDefault="00DE6B26" w:rsidP="00DE6B26">
      <w:pPr>
        <w:pStyle w:val="Bodytext20"/>
        <w:ind w:left="20"/>
        <w:jc w:val="both"/>
        <w:rPr>
          <w:lang w:val="hr-HR"/>
        </w:rPr>
      </w:pPr>
      <w:r>
        <w:rPr>
          <w:lang w:val="hr-HR"/>
        </w:rPr>
        <w:t>ZAGREBAČKA br. 20,</w:t>
      </w:r>
    </w:p>
    <w:p w14:paraId="1B3BE614" w14:textId="77777777" w:rsidR="00DE6B26" w:rsidRDefault="00DE6B26" w:rsidP="00DE6B26">
      <w:pPr>
        <w:pStyle w:val="Bodytext20"/>
        <w:ind w:left="20"/>
        <w:jc w:val="both"/>
        <w:rPr>
          <w:lang w:val="hr-HR"/>
        </w:rPr>
      </w:pPr>
      <w:r>
        <w:rPr>
          <w:lang w:val="hr-HR"/>
        </w:rPr>
        <w:t>71 000, SARAJEVO</w:t>
      </w:r>
    </w:p>
    <w:p w14:paraId="63F63E6B" w14:textId="77777777" w:rsidR="00DE6B26" w:rsidRDefault="00DE6B26" w:rsidP="00DE6B26">
      <w:pPr>
        <w:pStyle w:val="Bodytext20"/>
        <w:ind w:left="20"/>
        <w:jc w:val="both"/>
        <w:rPr>
          <w:lang w:val="hr-HR"/>
        </w:rPr>
      </w:pPr>
      <w:r>
        <w:rPr>
          <w:lang w:val="hr-HR"/>
        </w:rPr>
        <w:t>SA NAZNAKOM:</w:t>
      </w:r>
    </w:p>
    <w:p w14:paraId="78C56EB4" w14:textId="77777777" w:rsidR="00DE6B26" w:rsidRDefault="00DE6B26" w:rsidP="00DE6B26">
      <w:pPr>
        <w:ind w:left="20" w:right="200"/>
        <w:jc w:val="both"/>
        <w:rPr>
          <w:lang w:val="hr-HR"/>
        </w:rPr>
      </w:pPr>
      <w:r>
        <w:rPr>
          <w:rStyle w:val="Bodytext3NotItalic"/>
          <w:rFonts w:eastAsia="Microsoft Sans Serif"/>
          <w:lang w:val="hr-HR"/>
        </w:rPr>
        <w:t>"Prijava na konkurs za izbor akademskog osoblja</w:t>
      </w:r>
      <w:r>
        <w:rPr>
          <w:rStyle w:val="Bodytext3"/>
          <w:rFonts w:eastAsia="Microsoft Sans Serif"/>
          <w:lang w:val="hr-HR"/>
        </w:rPr>
        <w:t xml:space="preserve"> (sa naznakom naučne oblasti na koju konkuriše)".</w:t>
      </w:r>
    </w:p>
    <w:p w14:paraId="4934D571" w14:textId="77777777" w:rsidR="00DE6B26" w:rsidRDefault="00DE6B26" w:rsidP="00DE6B26">
      <w:pPr>
        <w:pStyle w:val="BodyText1"/>
        <w:spacing w:line="595" w:lineRule="exact"/>
        <w:ind w:left="20" w:right="200"/>
        <w:jc w:val="both"/>
        <w:rPr>
          <w:rStyle w:val="BodytextBold"/>
          <w:b w:val="0"/>
          <w:bCs w:val="0"/>
          <w:i/>
          <w:iCs/>
        </w:rPr>
      </w:pPr>
      <w:r>
        <w:rPr>
          <w:lang w:val="hr-HR"/>
        </w:rPr>
        <w:t xml:space="preserve">Detaljnije informacije i upute možete dobiti putem kontakt telefona: 033/812-492. </w:t>
      </w:r>
      <w:r>
        <w:rPr>
          <w:rStyle w:val="BodytextBold"/>
          <w:lang w:val="hr-HR"/>
        </w:rPr>
        <w:t>Nepotpune i neblagovremene prijave neće se razmatrati.</w:t>
      </w:r>
    </w:p>
    <w:p w14:paraId="0AED392E" w14:textId="77777777" w:rsidR="00DE6B26" w:rsidRDefault="00DE6B26" w:rsidP="00DE6B26">
      <w:pPr>
        <w:pStyle w:val="BodyText1"/>
        <w:spacing w:line="595" w:lineRule="exact"/>
        <w:ind w:left="20" w:right="200"/>
        <w:jc w:val="both"/>
        <w:rPr>
          <w:rStyle w:val="BodytextBold"/>
          <w:lang w:val="hr-HR"/>
        </w:rPr>
      </w:pPr>
    </w:p>
    <w:p w14:paraId="49B7471E" w14:textId="77777777" w:rsidR="00DE6B26" w:rsidRDefault="00DE6B26" w:rsidP="00DE6B26">
      <w:pPr>
        <w:pStyle w:val="BodyText1"/>
        <w:spacing w:line="595" w:lineRule="exact"/>
        <w:ind w:right="200"/>
        <w:jc w:val="both"/>
      </w:pPr>
    </w:p>
    <w:p w14:paraId="011F255D" w14:textId="77777777" w:rsidR="00790231" w:rsidRDefault="00790231"/>
    <w:sectPr w:rsidR="00790231" w:rsidSect="00DE3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F355D"/>
    <w:multiLevelType w:val="multilevel"/>
    <w:tmpl w:val="E8D02F1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13"/>
    <w:rsid w:val="00790231"/>
    <w:rsid w:val="00DE3399"/>
    <w:rsid w:val="00DE6B26"/>
    <w:rsid w:val="00E8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4332"/>
  <w15:chartTrackingRefBased/>
  <w15:docId w15:val="{50F07803-3EF2-4217-8FB8-B37975B7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2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locked/>
    <w:rsid w:val="00DE6B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10">
    <w:name w:val="Heading #1"/>
    <w:basedOn w:val="Normal"/>
    <w:link w:val="Heading1"/>
    <w:rsid w:val="00DE6B26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basedOn w:val="DefaultParagraphFont"/>
    <w:link w:val="BodyText1"/>
    <w:locked/>
    <w:rsid w:val="00DE6B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rsid w:val="00DE6B26"/>
    <w:pPr>
      <w:shd w:val="clear" w:color="auto" w:fill="FFFFFF"/>
      <w:spacing w:after="180" w:line="312" w:lineRule="exact"/>
      <w:ind w:hanging="34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2">
    <w:name w:val="Body text (2)_"/>
    <w:basedOn w:val="DefaultParagraphFont"/>
    <w:link w:val="Bodytext20"/>
    <w:locked/>
    <w:rsid w:val="00DE6B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6B26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Bold">
    <w:name w:val="Body text + Bold"/>
    <w:basedOn w:val="Bodytext"/>
    <w:rsid w:val="00DE6B2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Italic">
    <w:name w:val="Body text (3) + Not Italic"/>
    <w:basedOn w:val="DefaultParagraphFont"/>
    <w:rsid w:val="00DE6B2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single"/>
      <w:effect w:val="none"/>
    </w:rPr>
  </w:style>
  <w:style w:type="character" w:customStyle="1" w:styleId="Bodytext3">
    <w:name w:val="Body text (3)"/>
    <w:basedOn w:val="DefaultParagraphFont"/>
    <w:rsid w:val="00DE6B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ŠFUNSA</dc:creator>
  <cp:keywords/>
  <dc:description/>
  <cp:lastModifiedBy>Sekretar ŠFUNSA</cp:lastModifiedBy>
  <cp:revision>2</cp:revision>
  <dcterms:created xsi:type="dcterms:W3CDTF">2022-02-11T09:41:00Z</dcterms:created>
  <dcterms:modified xsi:type="dcterms:W3CDTF">2022-02-11T09:42:00Z</dcterms:modified>
</cp:coreProperties>
</file>