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BB83" w14:textId="77777777" w:rsidR="00F658CF" w:rsidRPr="00864798" w:rsidRDefault="00F658CF" w:rsidP="00F658CF">
      <w:pPr>
        <w:jc w:val="center"/>
        <w:rPr>
          <w:rFonts w:ascii="Cambria" w:hAnsi="Cambria" w:cs="Arial"/>
        </w:rPr>
      </w:pPr>
      <w:r w:rsidRPr="00864798">
        <w:rPr>
          <w:rFonts w:ascii="Cambria" w:hAnsi="Cambria" w:cs="Arial"/>
          <w:b/>
          <w:bCs/>
          <w:color w:val="000000"/>
        </w:rPr>
        <w:t>UNIVERZITET U SARAJEVU</w:t>
      </w:r>
    </w:p>
    <w:p w14:paraId="219B870C" w14:textId="66E7D709" w:rsidR="00453816" w:rsidRPr="00864798" w:rsidRDefault="00F658CF" w:rsidP="00453816">
      <w:pPr>
        <w:shd w:val="clear" w:color="auto" w:fill="FFFFFF"/>
        <w:spacing w:after="150" w:line="240" w:lineRule="auto"/>
        <w:jc w:val="center"/>
        <w:rPr>
          <w:rFonts w:ascii="Cambria" w:eastAsia="Times New Roman" w:hAnsi="Cambria" w:cs="Arial"/>
          <w:b/>
          <w:bCs/>
          <w:color w:val="000000"/>
          <w:lang w:val="en-US"/>
        </w:rPr>
      </w:pPr>
      <w:proofErr w:type="gramStart"/>
      <w:r w:rsidRPr="00864798">
        <w:rPr>
          <w:rFonts w:ascii="Cambria" w:eastAsia="Times New Roman" w:hAnsi="Cambria" w:cs="Arial"/>
          <w:b/>
          <w:bCs/>
          <w:color w:val="000000"/>
          <w:lang w:val="en-US"/>
        </w:rPr>
        <w:t xml:space="preserve">PEDAGOŠKI </w:t>
      </w:r>
      <w:r w:rsidR="00FB23EE">
        <w:rPr>
          <w:rFonts w:ascii="Cambria" w:eastAsia="Times New Roman" w:hAnsi="Cambria" w:cs="Arial"/>
          <w:b/>
          <w:bCs/>
          <w:color w:val="000000"/>
          <w:lang w:val="en-US"/>
        </w:rPr>
        <w:t xml:space="preserve"> </w:t>
      </w:r>
      <w:r w:rsidRPr="00864798">
        <w:rPr>
          <w:rFonts w:ascii="Cambria" w:eastAsia="Times New Roman" w:hAnsi="Cambria" w:cs="Arial"/>
          <w:b/>
          <w:bCs/>
          <w:color w:val="000000"/>
          <w:lang w:val="en-US"/>
        </w:rPr>
        <w:t>FAKULTET</w:t>
      </w:r>
      <w:proofErr w:type="gramEnd"/>
      <w:r w:rsidRPr="00864798">
        <w:rPr>
          <w:rFonts w:ascii="Cambria" w:eastAsia="Times New Roman" w:hAnsi="Cambria" w:cs="Arial"/>
          <w:b/>
          <w:bCs/>
          <w:color w:val="000000"/>
          <w:lang w:val="en-US"/>
        </w:rPr>
        <w:t xml:space="preserve"> </w:t>
      </w:r>
      <w:r w:rsidR="00FB23EE">
        <w:rPr>
          <w:rFonts w:ascii="Cambria" w:eastAsia="Times New Roman" w:hAnsi="Cambria" w:cs="Arial"/>
          <w:b/>
          <w:bCs/>
          <w:color w:val="000000"/>
          <w:lang w:val="en-US"/>
        </w:rPr>
        <w:t xml:space="preserve">  </w:t>
      </w:r>
      <w:r w:rsidRPr="00864798">
        <w:rPr>
          <w:rFonts w:ascii="Cambria" w:eastAsia="Times New Roman" w:hAnsi="Cambria" w:cs="Arial"/>
          <w:b/>
          <w:bCs/>
          <w:color w:val="000000"/>
          <w:lang w:val="en-US"/>
        </w:rPr>
        <w:t>SARAJEVO</w:t>
      </w:r>
    </w:p>
    <w:p w14:paraId="1A5C0BE7" w14:textId="1E4CE81E" w:rsidR="00453816" w:rsidRPr="00864798" w:rsidRDefault="00453816" w:rsidP="00864798">
      <w:pPr>
        <w:shd w:val="clear" w:color="auto" w:fill="FFFFFF"/>
        <w:spacing w:after="150" w:line="240" w:lineRule="auto"/>
        <w:jc w:val="both"/>
        <w:rPr>
          <w:rFonts w:ascii="Cambria" w:eastAsia="Times New Roman" w:hAnsi="Cambria" w:cs="Arial"/>
          <w:b/>
          <w:bCs/>
          <w:color w:val="000000"/>
          <w:lang w:val="en-US"/>
        </w:rPr>
      </w:pPr>
      <w:r w:rsidRPr="00864798">
        <w:rPr>
          <w:rFonts w:ascii="Cambria" w:hAnsi="Cambria"/>
          <w:color w:val="000000"/>
          <w:shd w:val="clear" w:color="auto" w:fill="FFFFFF"/>
        </w:rPr>
        <w:t xml:space="preserve">Na osnovu Odluke Vijeća </w:t>
      </w:r>
      <w:r w:rsidR="006E475A">
        <w:rPr>
          <w:rFonts w:ascii="Cambria" w:hAnsi="Cambria"/>
          <w:color w:val="000000"/>
          <w:shd w:val="clear" w:color="auto" w:fill="FFFFFF"/>
        </w:rPr>
        <w:t xml:space="preserve"> Fakulteta </w:t>
      </w:r>
      <w:r w:rsidRPr="00864798">
        <w:rPr>
          <w:rFonts w:ascii="Cambria" w:hAnsi="Cambria"/>
          <w:color w:val="000000"/>
          <w:shd w:val="clear" w:color="auto" w:fill="FFFFFF"/>
        </w:rPr>
        <w:t>Univerziteta u Sarajevu–</w:t>
      </w:r>
      <w:r w:rsidR="006E475A">
        <w:rPr>
          <w:rFonts w:ascii="Cambria" w:hAnsi="Cambria"/>
          <w:color w:val="000000"/>
          <w:shd w:val="clear" w:color="auto" w:fill="FFFFFF"/>
        </w:rPr>
        <w:t>Pedagoškog fakulteta, broj:</w:t>
      </w:r>
      <w:r w:rsidR="00B95A44">
        <w:rPr>
          <w:rFonts w:ascii="Cambria" w:hAnsi="Cambria"/>
          <w:color w:val="000000"/>
          <w:shd w:val="clear" w:color="auto" w:fill="FFFFFF"/>
        </w:rPr>
        <w:t>01-183</w:t>
      </w:r>
      <w:r w:rsidR="006E475A">
        <w:rPr>
          <w:rFonts w:ascii="Cambria" w:hAnsi="Cambria"/>
          <w:color w:val="000000"/>
          <w:shd w:val="clear" w:color="auto" w:fill="FFFFFF"/>
        </w:rPr>
        <w:t xml:space="preserve">0/19 </w:t>
      </w:r>
      <w:r w:rsidRPr="00864798">
        <w:rPr>
          <w:rFonts w:ascii="Cambria" w:hAnsi="Cambria"/>
          <w:color w:val="000000"/>
          <w:shd w:val="clear" w:color="auto" w:fill="FFFFFF"/>
        </w:rPr>
        <w:t>od 22.</w:t>
      </w:r>
      <w:r w:rsidR="006E475A">
        <w:rPr>
          <w:rFonts w:ascii="Cambria" w:hAnsi="Cambria"/>
          <w:color w:val="000000"/>
          <w:shd w:val="clear" w:color="auto" w:fill="FFFFFF"/>
        </w:rPr>
        <w:t xml:space="preserve"> </w:t>
      </w:r>
      <w:r w:rsidRPr="00864798">
        <w:rPr>
          <w:rFonts w:ascii="Cambria" w:hAnsi="Cambria"/>
          <w:color w:val="000000"/>
          <w:shd w:val="clear" w:color="auto" w:fill="FFFFFF"/>
        </w:rPr>
        <w:t>11.</w:t>
      </w:r>
      <w:r w:rsidR="006E475A">
        <w:rPr>
          <w:rFonts w:ascii="Cambria" w:hAnsi="Cambria"/>
          <w:color w:val="000000"/>
          <w:shd w:val="clear" w:color="auto" w:fill="FFFFFF"/>
        </w:rPr>
        <w:t xml:space="preserve"> 2019. godine,</w:t>
      </w:r>
      <w:r w:rsidRPr="00864798">
        <w:rPr>
          <w:rFonts w:ascii="Cambria" w:hAnsi="Cambria"/>
          <w:color w:val="000000"/>
          <w:shd w:val="clear" w:color="auto" w:fill="FFFFFF"/>
        </w:rPr>
        <w:t> Odluke Senata Uni</w:t>
      </w:r>
      <w:r w:rsidR="006E475A">
        <w:rPr>
          <w:rFonts w:ascii="Cambria" w:hAnsi="Cambria"/>
          <w:color w:val="000000"/>
          <w:shd w:val="clear" w:color="auto" w:fill="FFFFFF"/>
        </w:rPr>
        <w:t xml:space="preserve">verziteta u Sarajevu, broj: 01-38-14/19 od 23. 12. 2019. </w:t>
      </w:r>
      <w:r w:rsidRPr="00864798">
        <w:rPr>
          <w:rFonts w:ascii="Cambria" w:hAnsi="Cambria"/>
          <w:color w:val="000000"/>
          <w:shd w:val="clear" w:color="auto" w:fill="FFFFFF"/>
        </w:rPr>
        <w:t xml:space="preserve"> godine, te Odluke Vlade Kantona Sarajevo, broj: 02-04-4</w:t>
      </w:r>
      <w:r w:rsidR="00864798" w:rsidRPr="00864798">
        <w:rPr>
          <w:rFonts w:ascii="Cambria" w:hAnsi="Cambria"/>
          <w:color w:val="000000"/>
          <w:shd w:val="clear" w:color="auto" w:fill="FFFFFF"/>
        </w:rPr>
        <w:t>1477</w:t>
      </w:r>
      <w:r w:rsidRPr="00864798">
        <w:rPr>
          <w:rFonts w:ascii="Cambria" w:hAnsi="Cambria"/>
          <w:color w:val="000000"/>
          <w:shd w:val="clear" w:color="auto" w:fill="FFFFFF"/>
        </w:rPr>
        <w:t>-1</w:t>
      </w:r>
      <w:r w:rsidR="00864798" w:rsidRPr="00864798">
        <w:rPr>
          <w:rFonts w:ascii="Cambria" w:hAnsi="Cambria"/>
          <w:color w:val="000000"/>
          <w:shd w:val="clear" w:color="auto" w:fill="FFFFFF"/>
        </w:rPr>
        <w:t>5</w:t>
      </w:r>
      <w:r w:rsidRPr="00864798">
        <w:rPr>
          <w:rFonts w:ascii="Cambria" w:hAnsi="Cambria"/>
          <w:color w:val="000000"/>
          <w:shd w:val="clear" w:color="auto" w:fill="FFFFFF"/>
        </w:rPr>
        <w:t xml:space="preserve">/21 od </w:t>
      </w:r>
      <w:r w:rsidR="00864798" w:rsidRPr="00864798">
        <w:rPr>
          <w:rFonts w:ascii="Cambria" w:hAnsi="Cambria"/>
          <w:color w:val="000000"/>
          <w:shd w:val="clear" w:color="auto" w:fill="FFFFFF"/>
        </w:rPr>
        <w:t xml:space="preserve">18. </w:t>
      </w:r>
      <w:r w:rsidRPr="00864798">
        <w:rPr>
          <w:rFonts w:ascii="Cambria" w:hAnsi="Cambria"/>
          <w:color w:val="000000"/>
          <w:shd w:val="clear" w:color="auto" w:fill="FFFFFF"/>
        </w:rPr>
        <w:t>1</w:t>
      </w:r>
      <w:r w:rsidR="00864798" w:rsidRPr="00864798">
        <w:rPr>
          <w:rFonts w:ascii="Cambria" w:hAnsi="Cambria"/>
          <w:color w:val="000000"/>
          <w:shd w:val="clear" w:color="auto" w:fill="FFFFFF"/>
        </w:rPr>
        <w:t>1</w:t>
      </w:r>
      <w:r w:rsidRPr="00864798">
        <w:rPr>
          <w:rFonts w:ascii="Cambria" w:hAnsi="Cambria"/>
          <w:color w:val="000000"/>
          <w:shd w:val="clear" w:color="auto" w:fill="FFFFFF"/>
        </w:rPr>
        <w:t>.</w:t>
      </w:r>
      <w:r w:rsidR="00864798" w:rsidRPr="00864798">
        <w:rPr>
          <w:rFonts w:ascii="Cambria" w:hAnsi="Cambria"/>
          <w:color w:val="000000"/>
          <w:shd w:val="clear" w:color="auto" w:fill="FFFFFF"/>
        </w:rPr>
        <w:t xml:space="preserve"> </w:t>
      </w:r>
      <w:r w:rsidRPr="00864798">
        <w:rPr>
          <w:rFonts w:ascii="Cambria" w:hAnsi="Cambria"/>
          <w:color w:val="000000"/>
          <w:shd w:val="clear" w:color="auto" w:fill="FFFFFF"/>
        </w:rPr>
        <w:t>2021. godine, raspisuje se:</w:t>
      </w:r>
    </w:p>
    <w:p w14:paraId="1063EB88" w14:textId="77777777" w:rsidR="00F658CF" w:rsidRPr="00864798" w:rsidRDefault="00F658CF" w:rsidP="00E42DDE">
      <w:pPr>
        <w:pStyle w:val="NoSpacing"/>
        <w:jc w:val="center"/>
        <w:rPr>
          <w:rFonts w:ascii="Cambria" w:hAnsi="Cambria"/>
          <w:lang w:val="en-US"/>
        </w:rPr>
      </w:pPr>
      <w:r w:rsidRPr="00864798">
        <w:rPr>
          <w:rFonts w:ascii="Cambria" w:hAnsi="Cambria"/>
          <w:lang w:val="en-US"/>
        </w:rPr>
        <w:t>KONKURS</w:t>
      </w:r>
    </w:p>
    <w:p w14:paraId="644F899C" w14:textId="77777777" w:rsidR="00F658CF" w:rsidRPr="00864798" w:rsidRDefault="00F658CF" w:rsidP="00E42DDE">
      <w:pPr>
        <w:pStyle w:val="NoSpacing"/>
        <w:jc w:val="center"/>
        <w:rPr>
          <w:rFonts w:ascii="Cambria" w:hAnsi="Cambria"/>
          <w:lang w:val="en-US"/>
        </w:rPr>
      </w:pPr>
      <w:r w:rsidRPr="00864798">
        <w:rPr>
          <w:rFonts w:ascii="Cambria" w:hAnsi="Cambria"/>
          <w:lang w:val="en-US"/>
        </w:rPr>
        <w:t xml:space="preserve">za </w:t>
      </w:r>
      <w:proofErr w:type="spellStart"/>
      <w:r w:rsidRPr="00864798">
        <w:rPr>
          <w:rFonts w:ascii="Cambria" w:hAnsi="Cambria"/>
          <w:lang w:val="en-US"/>
        </w:rPr>
        <w:t>izbor</w:t>
      </w:r>
      <w:proofErr w:type="spellEnd"/>
      <w:r w:rsidRPr="00864798">
        <w:rPr>
          <w:rFonts w:ascii="Cambria" w:hAnsi="Cambria"/>
          <w:lang w:val="en-US"/>
        </w:rPr>
        <w:t xml:space="preserve"> </w:t>
      </w:r>
      <w:proofErr w:type="spellStart"/>
      <w:r w:rsidRPr="00864798">
        <w:rPr>
          <w:rFonts w:ascii="Cambria" w:hAnsi="Cambria"/>
          <w:lang w:val="en-US"/>
        </w:rPr>
        <w:t>akademskog</w:t>
      </w:r>
      <w:proofErr w:type="spellEnd"/>
      <w:r w:rsidRPr="00864798">
        <w:rPr>
          <w:rFonts w:ascii="Cambria" w:hAnsi="Cambria"/>
          <w:lang w:val="en-US"/>
        </w:rPr>
        <w:t xml:space="preserve"> </w:t>
      </w:r>
      <w:proofErr w:type="spellStart"/>
      <w:r w:rsidRPr="00864798">
        <w:rPr>
          <w:rFonts w:ascii="Cambria" w:hAnsi="Cambria"/>
          <w:lang w:val="en-US"/>
        </w:rPr>
        <w:t>osoblja</w:t>
      </w:r>
      <w:proofErr w:type="spellEnd"/>
    </w:p>
    <w:p w14:paraId="5A5F1145" w14:textId="77777777" w:rsidR="00346054" w:rsidRPr="00864798" w:rsidRDefault="00346054" w:rsidP="00E42DDE">
      <w:pPr>
        <w:pStyle w:val="NoSpacing"/>
        <w:jc w:val="center"/>
        <w:rPr>
          <w:rFonts w:ascii="Cambria" w:hAnsi="Cambria"/>
          <w:lang w:val="en-US"/>
        </w:rPr>
      </w:pPr>
    </w:p>
    <w:p w14:paraId="3C7E3C01" w14:textId="1E40FE14" w:rsidR="00864798" w:rsidRPr="00864798" w:rsidRDefault="00F658CF" w:rsidP="00864798">
      <w:pPr>
        <w:pStyle w:val="ListParagraph"/>
        <w:numPr>
          <w:ilvl w:val="0"/>
          <w:numId w:val="13"/>
        </w:numPr>
        <w:spacing w:after="0" w:line="240" w:lineRule="auto"/>
        <w:rPr>
          <w:rFonts w:ascii="Cambria" w:hAnsi="Cambria" w:cs="Times New Roman"/>
        </w:rPr>
      </w:pPr>
      <w:r w:rsidRPr="00864798">
        <w:rPr>
          <w:rFonts w:ascii="Cambria" w:hAnsi="Cambria" w:cs="Arial"/>
          <w:i/>
        </w:rPr>
        <w:t xml:space="preserve"> </w:t>
      </w:r>
      <w:r w:rsidR="0096136C" w:rsidRPr="00864798">
        <w:rPr>
          <w:rFonts w:ascii="Cambria" w:hAnsi="Cambria" w:cs="Arial"/>
          <w:i/>
        </w:rPr>
        <w:t xml:space="preserve"> </w:t>
      </w:r>
      <w:r w:rsidR="00864798" w:rsidRPr="00864798">
        <w:rPr>
          <w:rFonts w:ascii="Cambria" w:hAnsi="Cambria" w:cs="Times New Roman"/>
        </w:rPr>
        <w:t xml:space="preserve">Nastavnika u   zvanju </w:t>
      </w:r>
      <w:r w:rsidR="006E475A">
        <w:rPr>
          <w:rFonts w:ascii="Cambria" w:hAnsi="Cambria" w:cs="Times New Roman"/>
        </w:rPr>
        <w:t xml:space="preserve"> </w:t>
      </w:r>
      <w:r w:rsidR="00864798" w:rsidRPr="00864798">
        <w:rPr>
          <w:rFonts w:ascii="Cambria" w:hAnsi="Cambria" w:cs="Times New Roman"/>
        </w:rPr>
        <w:t>docenta za naučnu oblast Informatika i obrazovne tehnologije</w:t>
      </w:r>
    </w:p>
    <w:p w14:paraId="6CA7BCDE" w14:textId="77777777" w:rsidR="00864798" w:rsidRPr="00864798" w:rsidRDefault="00864798" w:rsidP="00864798">
      <w:pPr>
        <w:spacing w:after="0" w:line="240" w:lineRule="auto"/>
        <w:rPr>
          <w:rFonts w:ascii="Cambria" w:hAnsi="Cambria" w:cs="Times New Roman"/>
        </w:rPr>
      </w:pPr>
    </w:p>
    <w:p w14:paraId="0C26579D" w14:textId="51D0B7D2" w:rsidR="00D66BB8" w:rsidRPr="00864798" w:rsidRDefault="0096136C" w:rsidP="00864798">
      <w:pPr>
        <w:pStyle w:val="ListParagraph"/>
        <w:ind w:left="360"/>
        <w:jc w:val="both"/>
        <w:rPr>
          <w:rFonts w:ascii="Cambria" w:hAnsi="Cambria" w:cs="Arial"/>
          <w:b/>
          <w:i/>
        </w:rPr>
      </w:pPr>
      <w:r w:rsidRPr="00864798">
        <w:rPr>
          <w:rFonts w:ascii="Cambria" w:hAnsi="Cambria" w:cs="Arial"/>
          <w:i/>
        </w:rPr>
        <w:t xml:space="preserve">                                                                                                                     </w:t>
      </w:r>
      <w:r w:rsidR="00346054" w:rsidRPr="00864798">
        <w:rPr>
          <w:rFonts w:ascii="Cambria" w:hAnsi="Cambria" w:cs="Arial"/>
          <w:b/>
          <w:i/>
        </w:rPr>
        <w:t>1</w:t>
      </w:r>
      <w:r w:rsidRPr="00864798">
        <w:rPr>
          <w:rFonts w:ascii="Cambria" w:hAnsi="Cambria" w:cs="Arial"/>
          <w:b/>
          <w:i/>
        </w:rPr>
        <w:t xml:space="preserve"> </w:t>
      </w:r>
      <w:r w:rsidR="00F658CF" w:rsidRPr="00864798">
        <w:rPr>
          <w:rFonts w:ascii="Cambria" w:hAnsi="Cambria" w:cs="Arial"/>
          <w:b/>
          <w:i/>
        </w:rPr>
        <w:t>izvršilac –puno radno vrijeme;</w:t>
      </w:r>
    </w:p>
    <w:p w14:paraId="35FBE9D1" w14:textId="77777777" w:rsidR="00F658CF" w:rsidRPr="00864798" w:rsidRDefault="00F658CF" w:rsidP="00F658CF">
      <w:pPr>
        <w:shd w:val="clear" w:color="auto" w:fill="FFFFFF"/>
        <w:spacing w:after="150" w:line="240" w:lineRule="auto"/>
        <w:rPr>
          <w:rFonts w:ascii="Cambria" w:eastAsia="Times New Roman" w:hAnsi="Cambria" w:cs="Arial"/>
          <w:color w:val="000000"/>
          <w:lang w:val="en-US"/>
        </w:rPr>
      </w:pPr>
      <w:proofErr w:type="spellStart"/>
      <w:r w:rsidRPr="00864798">
        <w:rPr>
          <w:rFonts w:ascii="Cambria" w:eastAsia="Times New Roman" w:hAnsi="Cambria" w:cs="Arial"/>
          <w:b/>
          <w:bCs/>
          <w:color w:val="000000"/>
          <w:lang w:val="en-US"/>
        </w:rPr>
        <w:t>Uvjeti</w:t>
      </w:r>
      <w:proofErr w:type="spellEnd"/>
      <w:r w:rsidRPr="00864798">
        <w:rPr>
          <w:rFonts w:ascii="Cambria" w:eastAsia="Times New Roman" w:hAnsi="Cambria" w:cs="Arial"/>
          <w:b/>
          <w:bCs/>
          <w:color w:val="000000"/>
          <w:lang w:val="en-US"/>
        </w:rPr>
        <w:t>:</w:t>
      </w:r>
    </w:p>
    <w:p w14:paraId="1C45D138" w14:textId="6820BB5C" w:rsidR="00F658CF" w:rsidRPr="00864798" w:rsidRDefault="00F658CF" w:rsidP="00F658CF">
      <w:pPr>
        <w:shd w:val="clear" w:color="auto" w:fill="FFFFFF"/>
        <w:spacing w:after="150" w:line="240" w:lineRule="auto"/>
        <w:jc w:val="both"/>
        <w:rPr>
          <w:rFonts w:ascii="Cambria" w:eastAsia="Times New Roman" w:hAnsi="Cambria" w:cs="Arial"/>
          <w:color w:val="000000"/>
          <w:lang w:val="en-US"/>
        </w:rPr>
      </w:pPr>
      <w:r w:rsidRPr="00864798">
        <w:rPr>
          <w:rFonts w:ascii="Cambria" w:eastAsia="Times New Roman" w:hAnsi="Cambria" w:cs="Arial"/>
          <w:color w:val="000000"/>
          <w:lang w:val="en-US"/>
        </w:rPr>
        <w:t xml:space="preserve">Pored </w:t>
      </w:r>
      <w:proofErr w:type="spellStart"/>
      <w:r w:rsidRPr="00864798">
        <w:rPr>
          <w:rFonts w:ascii="Cambria" w:eastAsia="Times New Roman" w:hAnsi="Cambria" w:cs="Arial"/>
          <w:color w:val="000000"/>
          <w:lang w:val="en-US"/>
        </w:rPr>
        <w:t>opštih</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uslova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propisanih</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Zakonom</w:t>
      </w:r>
      <w:proofErr w:type="spellEnd"/>
      <w:r w:rsidRPr="00864798">
        <w:rPr>
          <w:rFonts w:ascii="Cambria" w:eastAsia="Times New Roman" w:hAnsi="Cambria" w:cs="Arial"/>
          <w:color w:val="000000"/>
          <w:lang w:val="en-US"/>
        </w:rPr>
        <w:t xml:space="preserve"> o </w:t>
      </w:r>
      <w:proofErr w:type="spellStart"/>
      <w:r w:rsidRPr="00864798">
        <w:rPr>
          <w:rFonts w:ascii="Cambria" w:eastAsia="Times New Roman" w:hAnsi="Cambria" w:cs="Arial"/>
          <w:color w:val="000000"/>
          <w:lang w:val="en-US"/>
        </w:rPr>
        <w:t>radu</w:t>
      </w:r>
      <w:proofErr w:type="spellEnd"/>
      <w:r w:rsidRPr="00864798">
        <w:rPr>
          <w:rFonts w:ascii="Cambria" w:eastAsia="Times New Roman" w:hAnsi="Cambria" w:cs="Arial"/>
          <w:color w:val="000000"/>
          <w:lang w:val="en-US"/>
        </w:rPr>
        <w:t xml:space="preserve"> FBiH, </w:t>
      </w:r>
      <w:proofErr w:type="spellStart"/>
      <w:r w:rsidRPr="00864798">
        <w:rPr>
          <w:rFonts w:ascii="Cambria" w:eastAsia="Times New Roman" w:hAnsi="Cambria" w:cs="Arial"/>
          <w:color w:val="000000"/>
          <w:lang w:val="en-US"/>
        </w:rPr>
        <w:t>potrebno</w:t>
      </w:r>
      <w:proofErr w:type="spellEnd"/>
      <w:r w:rsidRPr="00864798">
        <w:rPr>
          <w:rFonts w:ascii="Cambria" w:eastAsia="Times New Roman" w:hAnsi="Cambria" w:cs="Arial"/>
          <w:color w:val="000000"/>
          <w:lang w:val="en-US"/>
        </w:rPr>
        <w:t xml:space="preserve"> je da </w:t>
      </w:r>
      <w:proofErr w:type="spellStart"/>
      <w:r w:rsidRPr="00864798">
        <w:rPr>
          <w:rFonts w:ascii="Cambria" w:eastAsia="Times New Roman" w:hAnsi="Cambria" w:cs="Arial"/>
          <w:color w:val="000000"/>
          <w:lang w:val="en-US"/>
        </w:rPr>
        <w:t>kandidat</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ispunjava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uslove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člana</w:t>
      </w:r>
      <w:proofErr w:type="spellEnd"/>
      <w:r w:rsidRPr="00864798">
        <w:rPr>
          <w:rFonts w:ascii="Cambria" w:eastAsia="Times New Roman" w:hAnsi="Cambria" w:cs="Arial"/>
          <w:color w:val="000000"/>
          <w:lang w:val="en-US"/>
        </w:rPr>
        <w:t xml:space="preserve"> 94, 96. 100. 103. 115. </w:t>
      </w:r>
      <w:proofErr w:type="spellStart"/>
      <w:r w:rsidRPr="00864798">
        <w:rPr>
          <w:rFonts w:ascii="Cambria" w:eastAsia="Times New Roman" w:hAnsi="Cambria" w:cs="Arial"/>
          <w:color w:val="000000"/>
          <w:lang w:val="en-US"/>
        </w:rPr>
        <w:t>Zakona</w:t>
      </w:r>
      <w:proofErr w:type="spellEnd"/>
      <w:r w:rsidRPr="00864798">
        <w:rPr>
          <w:rFonts w:ascii="Cambria" w:eastAsia="Times New Roman" w:hAnsi="Cambria" w:cs="Arial"/>
          <w:color w:val="000000"/>
          <w:lang w:val="en-US"/>
        </w:rPr>
        <w:t xml:space="preserve"> o </w:t>
      </w:r>
      <w:proofErr w:type="spellStart"/>
      <w:r w:rsidRPr="00864798">
        <w:rPr>
          <w:rFonts w:ascii="Cambria" w:eastAsia="Times New Roman" w:hAnsi="Cambria" w:cs="Arial"/>
          <w:color w:val="000000"/>
          <w:lang w:val="en-US"/>
        </w:rPr>
        <w:t>visokom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obrazovanju</w:t>
      </w:r>
      <w:proofErr w:type="spellEnd"/>
      <w:r w:rsidRPr="00864798">
        <w:rPr>
          <w:rFonts w:ascii="Cambria" w:eastAsia="Times New Roman" w:hAnsi="Cambria" w:cs="Arial"/>
          <w:color w:val="000000"/>
          <w:lang w:val="en-US"/>
        </w:rPr>
        <w:t xml:space="preserve"> (”Sl. </w:t>
      </w:r>
      <w:proofErr w:type="spellStart"/>
      <w:r w:rsidRPr="00864798">
        <w:rPr>
          <w:rFonts w:ascii="Cambria" w:eastAsia="Times New Roman" w:hAnsi="Cambria" w:cs="Arial"/>
          <w:color w:val="000000"/>
          <w:lang w:val="en-US"/>
        </w:rPr>
        <w:t>novine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Kantona</w:t>
      </w:r>
      <w:proofErr w:type="spellEnd"/>
      <w:r w:rsidRPr="00864798">
        <w:rPr>
          <w:rFonts w:ascii="Cambria" w:eastAsia="Times New Roman" w:hAnsi="Cambria" w:cs="Arial"/>
          <w:color w:val="000000"/>
          <w:lang w:val="en-US"/>
        </w:rPr>
        <w:t xml:space="preserve"> Sarajevo” br. 33/17</w:t>
      </w:r>
      <w:r w:rsidR="00146CED" w:rsidRPr="00864798">
        <w:rPr>
          <w:rFonts w:ascii="Cambria" w:eastAsia="Times New Roman" w:hAnsi="Cambria" w:cs="Arial"/>
          <w:color w:val="000000"/>
          <w:lang w:val="en-US"/>
        </w:rPr>
        <w:t>,</w:t>
      </w:r>
      <w:r w:rsidR="00864798" w:rsidRPr="00864798">
        <w:rPr>
          <w:rFonts w:ascii="Cambria" w:eastAsia="Times New Roman" w:hAnsi="Cambria" w:cs="Arial"/>
          <w:color w:val="000000"/>
          <w:lang w:val="en-US"/>
        </w:rPr>
        <w:t xml:space="preserve"> </w:t>
      </w:r>
      <w:r w:rsidR="00146CED" w:rsidRPr="00864798">
        <w:rPr>
          <w:rFonts w:ascii="Cambria" w:eastAsia="Times New Roman" w:hAnsi="Cambria" w:cs="Arial"/>
          <w:color w:val="000000"/>
          <w:lang w:val="en-US"/>
        </w:rPr>
        <w:t>35/20 I 40/20</w:t>
      </w:r>
      <w:r w:rsidR="00864798" w:rsidRPr="00864798">
        <w:rPr>
          <w:rFonts w:ascii="Cambria" w:eastAsia="Times New Roman" w:hAnsi="Cambria" w:cs="Arial"/>
          <w:color w:val="000000"/>
          <w:lang w:val="en-US"/>
        </w:rPr>
        <w:t>, 39/21</w:t>
      </w:r>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uslove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članova</w:t>
      </w:r>
      <w:proofErr w:type="spellEnd"/>
      <w:r w:rsidRPr="00864798">
        <w:rPr>
          <w:rFonts w:ascii="Cambria" w:eastAsia="Times New Roman" w:hAnsi="Cambria" w:cs="Arial"/>
          <w:color w:val="000000"/>
          <w:lang w:val="en-US"/>
        </w:rPr>
        <w:t xml:space="preserve"> 193. 194. 200. 202. i 203. </w:t>
      </w:r>
      <w:proofErr w:type="spellStart"/>
      <w:r w:rsidRPr="00864798">
        <w:rPr>
          <w:rFonts w:ascii="Cambria" w:eastAsia="Times New Roman" w:hAnsi="Cambria" w:cs="Arial"/>
          <w:color w:val="000000"/>
          <w:lang w:val="en-US"/>
        </w:rPr>
        <w:t>Statuta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Univerziteta</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Sarajevu</w:t>
      </w:r>
      <w:proofErr w:type="spellEnd"/>
      <w:r w:rsidRPr="00864798">
        <w:rPr>
          <w:rFonts w:ascii="Cambria" w:eastAsia="Times New Roman" w:hAnsi="Cambria" w:cs="Arial"/>
          <w:color w:val="000000"/>
          <w:lang w:val="en-US"/>
        </w:rPr>
        <w:t>.</w:t>
      </w:r>
    </w:p>
    <w:p w14:paraId="3D780019" w14:textId="77777777" w:rsidR="00F658CF" w:rsidRPr="00864798" w:rsidRDefault="00F658CF" w:rsidP="00F658CF">
      <w:pPr>
        <w:shd w:val="clear" w:color="auto" w:fill="FFFFFF"/>
        <w:spacing w:after="150"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Uvjeti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kandidati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treba</w:t>
      </w:r>
      <w:proofErr w:type="spellEnd"/>
      <w:r w:rsidRPr="00864798">
        <w:rPr>
          <w:rFonts w:ascii="Cambria" w:eastAsia="Times New Roman" w:hAnsi="Cambria" w:cs="Arial"/>
          <w:color w:val="000000"/>
          <w:lang w:val="en-US"/>
        </w:rPr>
        <w:t xml:space="preserve"> da </w:t>
      </w:r>
      <w:proofErr w:type="spellStart"/>
      <w:r w:rsidRPr="00864798">
        <w:rPr>
          <w:rFonts w:ascii="Cambria" w:eastAsia="Times New Roman" w:hAnsi="Cambria" w:cs="Arial"/>
          <w:color w:val="000000"/>
          <w:lang w:val="en-US"/>
        </w:rPr>
        <w:t>ispunjavaju</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naučnonastavna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zvanja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su</w:t>
      </w:r>
      <w:proofErr w:type="spellEnd"/>
      <w:r w:rsidRPr="00864798">
        <w:rPr>
          <w:rFonts w:ascii="Cambria" w:eastAsia="Times New Roman" w:hAnsi="Cambria" w:cs="Arial"/>
          <w:color w:val="000000"/>
          <w:lang w:val="en-US"/>
        </w:rPr>
        <w:t>:</w:t>
      </w:r>
    </w:p>
    <w:p w14:paraId="3FA8A61C" w14:textId="70D282B0" w:rsidR="00F658CF" w:rsidRPr="00864798" w:rsidRDefault="00D3001A" w:rsidP="00346054">
      <w:pPr>
        <w:pStyle w:val="ListParagraph"/>
        <w:numPr>
          <w:ilvl w:val="0"/>
          <w:numId w:val="10"/>
        </w:numPr>
        <w:shd w:val="clear" w:color="auto" w:fill="FFFFFF"/>
        <w:spacing w:before="100" w:beforeAutospacing="1" w:after="100" w:afterAutospacing="1" w:line="240" w:lineRule="auto"/>
        <w:jc w:val="both"/>
        <w:rPr>
          <w:rFonts w:ascii="Cambria" w:eastAsia="Times New Roman" w:hAnsi="Cambria" w:cs="Arial"/>
          <w:color w:val="000000"/>
          <w:lang w:val="en-US"/>
        </w:rPr>
      </w:pPr>
      <w:r w:rsidRPr="00864798">
        <w:rPr>
          <w:rFonts w:ascii="Cambria" w:hAnsi="Cambria" w:cs="Arial"/>
        </w:rPr>
        <w:t>docent: naučni stepen doktora u datoj oblasti, najmanje tri naučna rada objavljena u priznatim publikacijama koje se nalaze u relevantnim naučnim bazama podataka, pokazane nastavničke sposobnosti</w:t>
      </w:r>
      <w:r w:rsidR="00A0024E">
        <w:rPr>
          <w:rFonts w:ascii="Cambria" w:hAnsi="Cambria" w:cs="Arial"/>
        </w:rPr>
        <w:t>.</w:t>
      </w:r>
    </w:p>
    <w:p w14:paraId="43F950A5" w14:textId="77777777" w:rsidR="00F658CF" w:rsidRPr="00864798" w:rsidRDefault="00F658CF" w:rsidP="00721C86">
      <w:pPr>
        <w:shd w:val="clear" w:color="auto" w:fill="FFFFFF"/>
        <w:spacing w:before="100" w:beforeAutospacing="1" w:after="100" w:afterAutospacing="1"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Kandidati</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akademska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zvanja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uz</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prijavu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konkurs</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obavezno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prilažu</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papirnoj</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elektronskoj</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formi</w:t>
      </w:r>
      <w:proofErr w:type="spellEnd"/>
      <w:r w:rsidRPr="00864798">
        <w:rPr>
          <w:rFonts w:ascii="Cambria" w:eastAsia="Times New Roman" w:hAnsi="Cambria" w:cs="Arial"/>
          <w:color w:val="000000"/>
          <w:lang w:val="en-US"/>
        </w:rPr>
        <w:t>:</w:t>
      </w:r>
    </w:p>
    <w:p w14:paraId="4E97A6ED" w14:textId="77777777" w:rsidR="00F658CF" w:rsidRPr="00864798" w:rsidRDefault="00F658CF" w:rsidP="00F658CF">
      <w:pPr>
        <w:numPr>
          <w:ilvl w:val="0"/>
          <w:numId w:val="3"/>
        </w:numPr>
        <w:shd w:val="clear" w:color="auto" w:fill="FFFFFF"/>
        <w:spacing w:before="100" w:beforeAutospacing="1" w:after="100" w:afterAutospacing="1"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biografiju</w:t>
      </w:r>
      <w:proofErr w:type="spellEnd"/>
      <w:r w:rsidRPr="00864798">
        <w:rPr>
          <w:rFonts w:ascii="Cambria" w:eastAsia="Times New Roman" w:hAnsi="Cambria" w:cs="Arial"/>
          <w:color w:val="000000"/>
          <w:lang w:val="en-US"/>
        </w:rPr>
        <w:t xml:space="preserve"> (CV)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spisak</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objavljenih</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naučnih</w:t>
      </w:r>
      <w:proofErr w:type="spellEnd"/>
      <w:r w:rsidRPr="00864798">
        <w:rPr>
          <w:rFonts w:ascii="Cambria" w:eastAsia="Times New Roman" w:hAnsi="Cambria" w:cs="Arial"/>
          <w:color w:val="000000"/>
          <w:lang w:val="en-US"/>
        </w:rPr>
        <w:t>/</w:t>
      </w:r>
      <w:proofErr w:type="spellStart"/>
      <w:r w:rsidRPr="00864798">
        <w:rPr>
          <w:rFonts w:ascii="Cambria" w:eastAsia="Times New Roman" w:hAnsi="Cambria" w:cs="Arial"/>
          <w:color w:val="000000"/>
          <w:lang w:val="en-US"/>
        </w:rPr>
        <w:t>umjetničkih</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radova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programe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javno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predstavljenih</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oblika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umjetničkog</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stvaralaštva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projekata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patenata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ili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originalnih</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metoda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oblasti</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koju</w:t>
      </w:r>
      <w:proofErr w:type="spellEnd"/>
      <w:r w:rsidRPr="00864798">
        <w:rPr>
          <w:rFonts w:ascii="Cambria" w:eastAsia="Times New Roman" w:hAnsi="Cambria" w:cs="Arial"/>
          <w:color w:val="000000"/>
          <w:lang w:val="en-US"/>
        </w:rPr>
        <w:t xml:space="preserve"> se </w:t>
      </w:r>
      <w:proofErr w:type="spellStart"/>
      <w:r w:rsidRPr="00864798">
        <w:rPr>
          <w:rFonts w:ascii="Cambria" w:eastAsia="Times New Roman" w:hAnsi="Cambria" w:cs="Arial"/>
          <w:color w:val="000000"/>
          <w:lang w:val="en-US"/>
        </w:rPr>
        <w:t>vrši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w:t>
      </w:r>
    </w:p>
    <w:p w14:paraId="2AEBBBE6" w14:textId="77777777" w:rsidR="00B81B45" w:rsidRPr="00864798" w:rsidRDefault="00B81B45" w:rsidP="00B81B45">
      <w:pPr>
        <w:numPr>
          <w:ilvl w:val="0"/>
          <w:numId w:val="3"/>
        </w:numPr>
        <w:shd w:val="clear" w:color="auto" w:fill="FFFFFF"/>
        <w:spacing w:before="100" w:beforeAutospacing="1" w:after="100" w:afterAutospacing="1" w:line="240" w:lineRule="auto"/>
        <w:jc w:val="both"/>
        <w:rPr>
          <w:rFonts w:ascii="Cambria" w:eastAsia="Times New Roman" w:hAnsi="Cambria" w:cs="Arial"/>
          <w:color w:val="000000"/>
          <w:lang w:val="en-US"/>
        </w:rPr>
      </w:pPr>
      <w:r w:rsidRPr="00864798">
        <w:rPr>
          <w:rFonts w:ascii="Cambria" w:hAnsi="Cambria" w:cs="Arial"/>
        </w:rPr>
        <w:t xml:space="preserve">diplomu o stečenom naučnom stepenu doktora nauka ili Diplomu o završenom III. ciklusu studija – original ili ovjerenu fotokopiju </w:t>
      </w:r>
    </w:p>
    <w:p w14:paraId="30942C50" w14:textId="623E20AC" w:rsidR="00B81B45" w:rsidRPr="00864798" w:rsidRDefault="001D2CC0" w:rsidP="00B81B45">
      <w:pPr>
        <w:numPr>
          <w:ilvl w:val="0"/>
          <w:numId w:val="3"/>
        </w:numPr>
        <w:spacing w:after="0" w:line="240" w:lineRule="auto"/>
        <w:jc w:val="both"/>
        <w:rPr>
          <w:rFonts w:ascii="Cambria" w:hAnsi="Cambria" w:cs="Arial"/>
        </w:rPr>
      </w:pPr>
      <w:r w:rsidRPr="00864798">
        <w:rPr>
          <w:rFonts w:ascii="Cambria" w:hAnsi="Cambria" w:cs="Arial"/>
        </w:rPr>
        <w:t>d</w:t>
      </w:r>
      <w:r w:rsidR="00B81B45" w:rsidRPr="00864798">
        <w:rPr>
          <w:rFonts w:ascii="Cambria" w:hAnsi="Cambria" w:cs="Arial"/>
        </w:rPr>
        <w:t xml:space="preserve">iplomu o stečenom naučnom stepenu magistra ili </w:t>
      </w:r>
      <w:r w:rsidR="00BC22F2" w:rsidRPr="00864798">
        <w:rPr>
          <w:rFonts w:ascii="Cambria" w:hAnsi="Cambria" w:cs="Arial"/>
        </w:rPr>
        <w:t>d</w:t>
      </w:r>
      <w:r w:rsidR="00B81B45" w:rsidRPr="00864798">
        <w:rPr>
          <w:rFonts w:ascii="Cambria" w:hAnsi="Cambria" w:cs="Arial"/>
        </w:rPr>
        <w:t>iplomu o završenom I</w:t>
      </w:r>
      <w:r w:rsidR="00BC22F2" w:rsidRPr="00864798">
        <w:rPr>
          <w:rFonts w:ascii="Cambria" w:hAnsi="Cambria" w:cs="Arial"/>
        </w:rPr>
        <w:t>I</w:t>
      </w:r>
      <w:r w:rsidR="00B81B45" w:rsidRPr="00864798">
        <w:rPr>
          <w:rFonts w:ascii="Cambria" w:hAnsi="Cambria" w:cs="Arial"/>
        </w:rPr>
        <w:t xml:space="preserve"> ciklusu studija sa </w:t>
      </w:r>
      <w:r w:rsidR="00BC22F2" w:rsidRPr="00864798">
        <w:rPr>
          <w:rFonts w:ascii="Cambria" w:hAnsi="Cambria" w:cs="Arial"/>
        </w:rPr>
        <w:t>d</w:t>
      </w:r>
      <w:r w:rsidR="00B81B45" w:rsidRPr="00864798">
        <w:rPr>
          <w:rFonts w:ascii="Cambria" w:hAnsi="Cambria" w:cs="Arial"/>
        </w:rPr>
        <w:t xml:space="preserve">odatkom diplomi – original ili ovjerenu fotokopiju </w:t>
      </w:r>
    </w:p>
    <w:p w14:paraId="3F74D706" w14:textId="36B2C435" w:rsidR="00B81B45" w:rsidRPr="00864798" w:rsidRDefault="001D2CC0" w:rsidP="00B81B45">
      <w:pPr>
        <w:numPr>
          <w:ilvl w:val="0"/>
          <w:numId w:val="3"/>
        </w:numPr>
        <w:spacing w:after="0" w:line="240" w:lineRule="auto"/>
        <w:jc w:val="both"/>
        <w:rPr>
          <w:rFonts w:ascii="Cambria" w:hAnsi="Cambria" w:cs="Arial"/>
        </w:rPr>
      </w:pPr>
      <w:r w:rsidRPr="00864798">
        <w:rPr>
          <w:rFonts w:ascii="Cambria" w:hAnsi="Cambria" w:cs="Arial"/>
        </w:rPr>
        <w:t>d</w:t>
      </w:r>
      <w:r w:rsidR="00B81B45" w:rsidRPr="00864798">
        <w:rPr>
          <w:rFonts w:ascii="Cambria" w:hAnsi="Cambria" w:cs="Arial"/>
        </w:rPr>
        <w:t xml:space="preserve">iplomu o završenoj odgovarajućoj visokoj stručnoj spremi (VSS) ili </w:t>
      </w:r>
      <w:r w:rsidR="00BC22F2" w:rsidRPr="00864798">
        <w:rPr>
          <w:rFonts w:ascii="Cambria" w:hAnsi="Cambria" w:cs="Arial"/>
        </w:rPr>
        <w:t>d</w:t>
      </w:r>
      <w:r w:rsidR="00B81B45" w:rsidRPr="00864798">
        <w:rPr>
          <w:rFonts w:ascii="Cambria" w:hAnsi="Cambria" w:cs="Arial"/>
        </w:rPr>
        <w:t xml:space="preserve">iplome o završenom I. i II. ciklusu studija sa </w:t>
      </w:r>
      <w:r w:rsidR="00BC22F2" w:rsidRPr="00864798">
        <w:rPr>
          <w:rFonts w:ascii="Cambria" w:hAnsi="Cambria" w:cs="Arial"/>
        </w:rPr>
        <w:t>d</w:t>
      </w:r>
      <w:r w:rsidR="00B81B45" w:rsidRPr="00864798">
        <w:rPr>
          <w:rFonts w:ascii="Cambria" w:hAnsi="Cambria" w:cs="Arial"/>
        </w:rPr>
        <w:t xml:space="preserve">odatkom diploma - original ili ovjerenu fotokopiju </w:t>
      </w:r>
    </w:p>
    <w:p w14:paraId="0069D27B" w14:textId="77777777" w:rsidR="00B81B45" w:rsidRPr="00864798" w:rsidRDefault="001D2CC0" w:rsidP="00B81B45">
      <w:pPr>
        <w:numPr>
          <w:ilvl w:val="0"/>
          <w:numId w:val="3"/>
        </w:numPr>
        <w:spacing w:after="0" w:line="240" w:lineRule="auto"/>
        <w:jc w:val="both"/>
        <w:rPr>
          <w:rFonts w:ascii="Cambria" w:hAnsi="Cambria" w:cs="Arial"/>
        </w:rPr>
      </w:pPr>
      <w:r w:rsidRPr="00864798">
        <w:rPr>
          <w:rFonts w:ascii="Cambria" w:hAnsi="Cambria" w:cs="Arial"/>
        </w:rPr>
        <w:t>p</w:t>
      </w:r>
      <w:r w:rsidR="00B81B45" w:rsidRPr="00864798">
        <w:rPr>
          <w:rFonts w:ascii="Cambria" w:hAnsi="Cambria" w:cs="Arial"/>
        </w:rPr>
        <w:t xml:space="preserve">rijevod/i gore navedene/ih diplome/a – original/e ili ovjerenu/e fotokopiju/e </w:t>
      </w:r>
    </w:p>
    <w:p w14:paraId="76BC6F3A" w14:textId="77777777" w:rsidR="00F658CF" w:rsidRPr="00864798" w:rsidRDefault="001D2CC0" w:rsidP="00B81B45">
      <w:pPr>
        <w:numPr>
          <w:ilvl w:val="0"/>
          <w:numId w:val="3"/>
        </w:numPr>
        <w:shd w:val="clear" w:color="auto" w:fill="FFFFFF"/>
        <w:spacing w:before="100" w:beforeAutospacing="1" w:after="100" w:afterAutospacing="1" w:line="240" w:lineRule="auto"/>
        <w:jc w:val="both"/>
        <w:rPr>
          <w:rFonts w:ascii="Cambria" w:eastAsia="Times New Roman" w:hAnsi="Cambria" w:cs="Arial"/>
          <w:color w:val="000000"/>
          <w:lang w:val="en-US"/>
        </w:rPr>
      </w:pPr>
      <w:r w:rsidRPr="00864798">
        <w:rPr>
          <w:rFonts w:ascii="Cambria" w:hAnsi="Cambria" w:cs="Arial"/>
        </w:rPr>
        <w:t>r</w:t>
      </w:r>
      <w:r w:rsidR="00B81B45" w:rsidRPr="00864798">
        <w:rPr>
          <w:rFonts w:ascii="Cambria" w:hAnsi="Cambria" w:cs="Arial"/>
        </w:rPr>
        <w:t xml:space="preserve">ješenje/a o priznatim inostranim visokoškolskim kvalifikacijama ukoliko su gore navedene diplome/a  stečene – van područja BiH - original/e ili ovjerenu/e fotokopiju/e </w:t>
      </w:r>
    </w:p>
    <w:p w14:paraId="36040D44" w14:textId="77777777" w:rsidR="00346054" w:rsidRPr="00864798" w:rsidRDefault="00346054" w:rsidP="00346054">
      <w:pPr>
        <w:pStyle w:val="ListParagraph"/>
        <w:numPr>
          <w:ilvl w:val="0"/>
          <w:numId w:val="3"/>
        </w:numPr>
        <w:shd w:val="clear" w:color="auto" w:fill="FFFFFF"/>
        <w:spacing w:before="100" w:beforeAutospacing="1" w:after="100" w:afterAutospacing="1" w:line="240" w:lineRule="auto"/>
        <w:jc w:val="both"/>
        <w:rPr>
          <w:rFonts w:ascii="Cambria" w:eastAsia="Times New Roman" w:hAnsi="Cambria" w:cs="Arial"/>
          <w:color w:val="000000"/>
          <w:lang w:val="en-US"/>
        </w:rPr>
      </w:pPr>
      <w:r w:rsidRPr="00864798">
        <w:rPr>
          <w:rFonts w:ascii="Cambria" w:hAnsi="Cambria" w:cs="Arial"/>
        </w:rPr>
        <w:t>pokazane nastavničke sposobnosti,</w:t>
      </w:r>
    </w:p>
    <w:p w14:paraId="547DC20B" w14:textId="77777777" w:rsidR="00F658CF" w:rsidRPr="00864798" w:rsidRDefault="00F658CF" w:rsidP="00F658CF">
      <w:pPr>
        <w:numPr>
          <w:ilvl w:val="0"/>
          <w:numId w:val="3"/>
        </w:numPr>
        <w:shd w:val="clear" w:color="auto" w:fill="FFFFFF"/>
        <w:spacing w:before="100" w:beforeAutospacing="1" w:after="100" w:afterAutospacing="1"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podatke</w:t>
      </w:r>
      <w:proofErr w:type="spellEnd"/>
      <w:r w:rsidRPr="00864798">
        <w:rPr>
          <w:rFonts w:ascii="Cambria" w:eastAsia="Times New Roman" w:hAnsi="Cambria" w:cs="Arial"/>
          <w:color w:val="000000"/>
          <w:lang w:val="en-US"/>
        </w:rPr>
        <w:t xml:space="preserve"> o </w:t>
      </w:r>
      <w:proofErr w:type="spellStart"/>
      <w:r w:rsidRPr="00864798">
        <w:rPr>
          <w:rFonts w:ascii="Cambria" w:eastAsia="Times New Roman" w:hAnsi="Cambria" w:cs="Arial"/>
          <w:color w:val="000000"/>
          <w:lang w:val="en-US"/>
        </w:rPr>
        <w:t>nagradama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priznanjima</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vezi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odgovarajućom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naučnom</w:t>
      </w:r>
      <w:proofErr w:type="spellEnd"/>
      <w:r w:rsidRPr="00864798">
        <w:rPr>
          <w:rFonts w:ascii="Cambria" w:eastAsia="Times New Roman" w:hAnsi="Cambria" w:cs="Arial"/>
          <w:color w:val="000000"/>
          <w:lang w:val="en-US"/>
        </w:rPr>
        <w:t>/</w:t>
      </w:r>
      <w:proofErr w:type="spellStart"/>
      <w:r w:rsidRPr="00864798">
        <w:rPr>
          <w:rFonts w:ascii="Cambria" w:eastAsia="Times New Roman" w:hAnsi="Cambria" w:cs="Arial"/>
          <w:color w:val="000000"/>
          <w:lang w:val="en-US"/>
        </w:rPr>
        <w:t>umjetničkom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oblasti,</w:t>
      </w:r>
      <w:r w:rsidR="00D45023" w:rsidRPr="00864798">
        <w:rPr>
          <w:rFonts w:ascii="Cambria" w:eastAsia="Times New Roman" w:hAnsi="Cambria" w:cs="Arial"/>
          <w:color w:val="000000"/>
          <w:lang w:val="en-US"/>
        </w:rPr>
        <w:t>ukoliko</w:t>
      </w:r>
      <w:proofErr w:type="spellEnd"/>
      <w:r w:rsidR="00D45023" w:rsidRPr="00864798">
        <w:rPr>
          <w:rFonts w:ascii="Cambria" w:eastAsia="Times New Roman" w:hAnsi="Cambria" w:cs="Arial"/>
          <w:color w:val="000000"/>
          <w:lang w:val="en-US"/>
        </w:rPr>
        <w:t xml:space="preserve"> </w:t>
      </w:r>
      <w:proofErr w:type="spellStart"/>
      <w:r w:rsidR="00D45023" w:rsidRPr="00864798">
        <w:rPr>
          <w:rFonts w:ascii="Cambria" w:eastAsia="Times New Roman" w:hAnsi="Cambria" w:cs="Arial"/>
          <w:color w:val="000000"/>
          <w:lang w:val="en-US"/>
        </w:rPr>
        <w:t>ih</w:t>
      </w:r>
      <w:proofErr w:type="spellEnd"/>
      <w:r w:rsidR="00D45023" w:rsidRPr="00864798">
        <w:rPr>
          <w:rFonts w:ascii="Cambria" w:eastAsia="Times New Roman" w:hAnsi="Cambria" w:cs="Arial"/>
          <w:color w:val="000000"/>
          <w:lang w:val="en-US"/>
        </w:rPr>
        <w:t xml:space="preserve"> </w:t>
      </w:r>
      <w:proofErr w:type="spellStart"/>
      <w:r w:rsidR="00D45023" w:rsidRPr="00864798">
        <w:rPr>
          <w:rFonts w:ascii="Cambria" w:eastAsia="Times New Roman" w:hAnsi="Cambria" w:cs="Arial"/>
          <w:color w:val="000000"/>
          <w:lang w:val="en-US"/>
        </w:rPr>
        <w:t>kandidat</w:t>
      </w:r>
      <w:proofErr w:type="spellEnd"/>
      <w:r w:rsidR="00D45023" w:rsidRPr="00864798">
        <w:rPr>
          <w:rFonts w:ascii="Cambria" w:eastAsia="Times New Roman" w:hAnsi="Cambria" w:cs="Arial"/>
          <w:color w:val="000000"/>
          <w:lang w:val="en-US"/>
        </w:rPr>
        <w:t xml:space="preserve"> </w:t>
      </w:r>
      <w:proofErr w:type="spellStart"/>
      <w:r w:rsidR="00D45023" w:rsidRPr="00864798">
        <w:rPr>
          <w:rFonts w:ascii="Cambria" w:eastAsia="Times New Roman" w:hAnsi="Cambria" w:cs="Arial"/>
          <w:color w:val="000000"/>
          <w:lang w:val="en-US"/>
        </w:rPr>
        <w:t>posjeduje</w:t>
      </w:r>
      <w:proofErr w:type="spellEnd"/>
      <w:r w:rsidR="00D45023" w:rsidRPr="00864798">
        <w:rPr>
          <w:rFonts w:ascii="Cambria" w:eastAsia="Times New Roman" w:hAnsi="Cambria" w:cs="Arial"/>
          <w:color w:val="000000"/>
          <w:lang w:val="en-US"/>
        </w:rPr>
        <w:t xml:space="preserve">,  </w:t>
      </w:r>
    </w:p>
    <w:p w14:paraId="7789FFC0" w14:textId="77777777" w:rsidR="00DD0830" w:rsidRPr="00864798" w:rsidRDefault="00DD0830" w:rsidP="00F658CF">
      <w:pPr>
        <w:numPr>
          <w:ilvl w:val="0"/>
          <w:numId w:val="3"/>
        </w:numPr>
        <w:shd w:val="clear" w:color="auto" w:fill="FFFFFF"/>
        <w:spacing w:before="100" w:beforeAutospacing="1" w:after="100" w:afterAutospacing="1"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izvod</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matične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knjige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rođenih</w:t>
      </w:r>
      <w:proofErr w:type="spellEnd"/>
      <w:r w:rsidRPr="00864798">
        <w:rPr>
          <w:rFonts w:ascii="Cambria" w:eastAsia="Times New Roman" w:hAnsi="Cambria" w:cs="Arial"/>
          <w:color w:val="000000"/>
          <w:lang w:val="en-US"/>
        </w:rPr>
        <w:t xml:space="preserve">-original  </w:t>
      </w:r>
      <w:proofErr w:type="spellStart"/>
      <w:r w:rsidRPr="00864798">
        <w:rPr>
          <w:rFonts w:ascii="Cambria" w:eastAsia="Times New Roman" w:hAnsi="Cambria" w:cs="Arial"/>
          <w:color w:val="000000"/>
          <w:lang w:val="en-US"/>
        </w:rPr>
        <w:t>ili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ovjerena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fotokopija</w:t>
      </w:r>
      <w:proofErr w:type="spellEnd"/>
    </w:p>
    <w:p w14:paraId="04256E34" w14:textId="4C1C8919" w:rsidR="00DD0830" w:rsidRDefault="00DD0830" w:rsidP="00394442">
      <w:pPr>
        <w:numPr>
          <w:ilvl w:val="0"/>
          <w:numId w:val="3"/>
        </w:numPr>
        <w:shd w:val="clear" w:color="auto" w:fill="FFFFFF"/>
        <w:spacing w:before="100" w:beforeAutospacing="1" w:after="100" w:afterAutospacing="1"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uvjerenje</w:t>
      </w:r>
      <w:proofErr w:type="spellEnd"/>
      <w:r w:rsidRPr="00864798">
        <w:rPr>
          <w:rFonts w:ascii="Cambria" w:eastAsia="Times New Roman" w:hAnsi="Cambria" w:cs="Arial"/>
          <w:color w:val="000000"/>
          <w:lang w:val="en-US"/>
        </w:rPr>
        <w:t xml:space="preserve"> o </w:t>
      </w:r>
      <w:proofErr w:type="spellStart"/>
      <w:r w:rsidRPr="00864798">
        <w:rPr>
          <w:rFonts w:ascii="Cambria" w:eastAsia="Times New Roman" w:hAnsi="Cambria" w:cs="Arial"/>
          <w:color w:val="000000"/>
          <w:lang w:val="en-US"/>
        </w:rPr>
        <w:t>državljanstvu</w:t>
      </w:r>
      <w:proofErr w:type="spellEnd"/>
      <w:r w:rsidRPr="00864798">
        <w:rPr>
          <w:rFonts w:ascii="Cambria" w:eastAsia="Times New Roman" w:hAnsi="Cambria" w:cs="Arial"/>
          <w:color w:val="000000"/>
          <w:lang w:val="en-US"/>
        </w:rPr>
        <w:t xml:space="preserve"> original  </w:t>
      </w:r>
      <w:proofErr w:type="spellStart"/>
      <w:r w:rsidRPr="00864798">
        <w:rPr>
          <w:rFonts w:ascii="Cambria" w:eastAsia="Times New Roman" w:hAnsi="Cambria" w:cs="Arial"/>
          <w:color w:val="000000"/>
          <w:lang w:val="en-US"/>
        </w:rPr>
        <w:t>ili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ovjerena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fotokopija</w:t>
      </w:r>
      <w:proofErr w:type="spellEnd"/>
    </w:p>
    <w:p w14:paraId="7DC45620" w14:textId="77777777" w:rsidR="00A0024E" w:rsidRPr="00864798" w:rsidRDefault="00A0024E" w:rsidP="00A0024E">
      <w:pPr>
        <w:shd w:val="clear" w:color="auto" w:fill="FFFFFF"/>
        <w:spacing w:before="100" w:beforeAutospacing="1" w:after="100" w:afterAutospacing="1" w:line="240" w:lineRule="auto"/>
        <w:jc w:val="both"/>
        <w:rPr>
          <w:rFonts w:ascii="Cambria" w:eastAsia="Times New Roman" w:hAnsi="Cambria" w:cs="Arial"/>
          <w:color w:val="000000"/>
          <w:lang w:val="en-US"/>
        </w:rPr>
      </w:pPr>
    </w:p>
    <w:p w14:paraId="2B016156" w14:textId="77777777" w:rsidR="00F658CF" w:rsidRPr="00864798" w:rsidRDefault="00F658CF" w:rsidP="00F658CF">
      <w:pPr>
        <w:shd w:val="clear" w:color="auto" w:fill="FFFFFF"/>
        <w:spacing w:after="150" w:line="240" w:lineRule="auto"/>
        <w:rPr>
          <w:rFonts w:ascii="Cambria" w:eastAsia="Times New Roman" w:hAnsi="Cambria" w:cs="Arial"/>
          <w:color w:val="000000"/>
          <w:lang w:val="en-US"/>
        </w:rPr>
      </w:pPr>
      <w:proofErr w:type="spellStart"/>
      <w:r w:rsidRPr="00864798">
        <w:rPr>
          <w:rFonts w:ascii="Cambria" w:eastAsia="Times New Roman" w:hAnsi="Cambria" w:cs="Arial"/>
          <w:color w:val="000000"/>
          <w:lang w:val="en-US"/>
        </w:rPr>
        <w:lastRenderedPageBreak/>
        <w:t>Napomena</w:t>
      </w:r>
      <w:proofErr w:type="spellEnd"/>
      <w:r w:rsidRPr="00864798">
        <w:rPr>
          <w:rFonts w:ascii="Cambria" w:eastAsia="Times New Roman" w:hAnsi="Cambria" w:cs="Arial"/>
          <w:color w:val="000000"/>
          <w:lang w:val="en-US"/>
        </w:rPr>
        <w:t>:</w:t>
      </w:r>
    </w:p>
    <w:p w14:paraId="6EFFECAB" w14:textId="77777777" w:rsidR="00F658CF" w:rsidRPr="00864798" w:rsidRDefault="00F658CF" w:rsidP="00721C86">
      <w:pPr>
        <w:pStyle w:val="NoSpacing"/>
        <w:numPr>
          <w:ilvl w:val="0"/>
          <w:numId w:val="9"/>
        </w:numPr>
        <w:jc w:val="both"/>
        <w:rPr>
          <w:rFonts w:ascii="Cambria" w:hAnsi="Cambria"/>
        </w:rPr>
      </w:pPr>
      <w:r w:rsidRPr="00864798">
        <w:rPr>
          <w:rFonts w:ascii="Cambria" w:hAnsi="Cambria"/>
        </w:rPr>
        <w:t>Navedena dokumentacija u papirnoj formi se dostavlja u originalu ili ovjerenoj kopiji.</w:t>
      </w:r>
    </w:p>
    <w:p w14:paraId="6B274073" w14:textId="77777777" w:rsidR="00F658CF" w:rsidRPr="00864798" w:rsidRDefault="00F658CF" w:rsidP="00721C86">
      <w:pPr>
        <w:pStyle w:val="NoSpacing"/>
        <w:numPr>
          <w:ilvl w:val="0"/>
          <w:numId w:val="9"/>
        </w:numPr>
        <w:jc w:val="both"/>
        <w:rPr>
          <w:rFonts w:ascii="Cambria" w:hAnsi="Cambria"/>
        </w:rPr>
      </w:pPr>
      <w:r w:rsidRPr="00864798">
        <w:rPr>
          <w:rFonts w:ascii="Cambria" w:hAnsi="Cambria"/>
        </w:rPr>
        <w:t>Kandidati koji su diplome stekli u inostranstvu prilažu rješenje o nostrifikaciji diplome, odnosno rješenje o priznavanju stečene inostrane visokoškolske kvalifikacije ili potvrdu da je pomenuti postupak pokrenut.</w:t>
      </w:r>
    </w:p>
    <w:p w14:paraId="5BE05E02" w14:textId="77777777" w:rsidR="00F658CF" w:rsidRPr="00864798" w:rsidRDefault="00F658CF" w:rsidP="00721C86">
      <w:pPr>
        <w:pStyle w:val="NoSpacing"/>
        <w:numPr>
          <w:ilvl w:val="0"/>
          <w:numId w:val="9"/>
        </w:numPr>
        <w:jc w:val="both"/>
        <w:rPr>
          <w:rFonts w:ascii="Cambria" w:hAnsi="Cambria"/>
        </w:rPr>
      </w:pPr>
      <w:r w:rsidRPr="00864798">
        <w:rPr>
          <w:rFonts w:ascii="Cambria" w:hAnsi="Cambria"/>
        </w:rPr>
        <w:t>Naučni radovi, smatrat će se relevantnim ukoliko su objavljeni u domaćim ili međunarodnim priznatim publikacijama koje se nalaze u naučnim bazama podataka definiranim u registru relevantnih naučnih baza podataka, koji se uspostavlja u skladu sa zakonom.</w:t>
      </w:r>
    </w:p>
    <w:p w14:paraId="498351A9" w14:textId="77777777" w:rsidR="00F658CF" w:rsidRPr="00864798" w:rsidRDefault="00F658CF" w:rsidP="00721C86">
      <w:pPr>
        <w:pStyle w:val="NoSpacing"/>
        <w:numPr>
          <w:ilvl w:val="0"/>
          <w:numId w:val="9"/>
        </w:numPr>
        <w:jc w:val="both"/>
        <w:rPr>
          <w:rFonts w:ascii="Cambria" w:hAnsi="Cambria"/>
        </w:rPr>
      </w:pPr>
      <w:r w:rsidRPr="00864798">
        <w:rPr>
          <w:rFonts w:ascii="Cambria" w:hAnsi="Cambria"/>
        </w:rPr>
        <w:t>Naučni rad kao uvjet za izbor u akademsko zvanje smatra se objavljenim ukoliko je u elektronskoj ili printanoj formi dostupan javnosti prije isteka roka za predaju prijava na konkurs za izbor u akademsko zvanje.</w:t>
      </w:r>
    </w:p>
    <w:p w14:paraId="4DE09F8E" w14:textId="77777777" w:rsidR="00F658CF" w:rsidRPr="00864798" w:rsidRDefault="00F658CF" w:rsidP="00721C86">
      <w:pPr>
        <w:pStyle w:val="NoSpacing"/>
        <w:numPr>
          <w:ilvl w:val="0"/>
          <w:numId w:val="9"/>
        </w:numPr>
        <w:jc w:val="both"/>
        <w:rPr>
          <w:rFonts w:ascii="Cambria" w:hAnsi="Cambria"/>
        </w:rPr>
      </w:pPr>
      <w:r w:rsidRPr="00864798">
        <w:rPr>
          <w:rFonts w:ascii="Cambria" w:hAnsi="Cambria"/>
        </w:rPr>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 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organizacione jedinice da je rad objavljen. Ukoliko član akademskog osoblja ne dostavi dokaz da je rad objavljen, rukovodilac organizacione jedinice će pokrenuti postupak oduzimanja akademskog zvanja analogno postupku propisanom u članu 208. Statuta Univerziteta u Sarajevu. U postupku izbora u akademska zvanja, kao rad koji je objavljen u skladu naprijed navedenim uslovima, mogu se prihvatiti najviše dva naučna rada.</w:t>
      </w:r>
    </w:p>
    <w:p w14:paraId="3D55D849" w14:textId="77777777" w:rsidR="00F658CF" w:rsidRPr="00864798" w:rsidRDefault="00F658CF" w:rsidP="00721C86">
      <w:pPr>
        <w:pStyle w:val="NoSpacing"/>
        <w:numPr>
          <w:ilvl w:val="0"/>
          <w:numId w:val="9"/>
        </w:numPr>
        <w:jc w:val="both"/>
        <w:rPr>
          <w:rFonts w:ascii="Cambria" w:hAnsi="Cambria"/>
        </w:rPr>
      </w:pPr>
      <w:r w:rsidRPr="00864798">
        <w:rPr>
          <w:rFonts w:ascii="Cambria" w:hAnsi="Cambria"/>
        </w:rPr>
        <w:t>Pokazane nastavničke sposobnosti kandidata ocjenjuju se na osnovu rezultata evaluacije u skladu sa odredbama Statuta Univerziteta u Sarajevu i općeg akta koji donosi Senat, održanih predavanja na drugim univerzitetima, ocjena angažiranosti nastavnika u razvoju i inoviranju nastavnog programa, zainteresiranosti studenata za izbor predmeta, uspjeha u napredovanju nastavno-naučnog podmlatka i sl.</w:t>
      </w:r>
    </w:p>
    <w:p w14:paraId="21575039" w14:textId="77777777" w:rsidR="00F658CF" w:rsidRPr="00864798" w:rsidRDefault="00F658CF" w:rsidP="00721C86">
      <w:pPr>
        <w:pStyle w:val="ListParagraph"/>
        <w:numPr>
          <w:ilvl w:val="0"/>
          <w:numId w:val="9"/>
        </w:numPr>
        <w:shd w:val="clear" w:color="auto" w:fill="FFFFFF"/>
        <w:spacing w:after="150"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Kandidat</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akademsko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zvanje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docenta</w:t>
      </w:r>
      <w:proofErr w:type="spellEnd"/>
      <w:r w:rsidRPr="00864798">
        <w:rPr>
          <w:rFonts w:ascii="Cambria" w:eastAsia="Times New Roman" w:hAnsi="Cambria" w:cs="Arial"/>
          <w:color w:val="000000"/>
          <w:lang w:val="en-US"/>
        </w:rPr>
        <w:t xml:space="preserve"> koji </w:t>
      </w:r>
      <w:proofErr w:type="spellStart"/>
      <w:r w:rsidRPr="00864798">
        <w:rPr>
          <w:rFonts w:ascii="Cambria" w:eastAsia="Times New Roman" w:hAnsi="Cambria" w:cs="Arial"/>
          <w:color w:val="000000"/>
          <w:lang w:val="en-US"/>
        </w:rPr>
        <w:t>nije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sudjelovao</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realizaciji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nastavnog</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procesa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obavezan</w:t>
      </w:r>
      <w:proofErr w:type="spellEnd"/>
      <w:r w:rsidRPr="00864798">
        <w:rPr>
          <w:rFonts w:ascii="Cambria" w:eastAsia="Times New Roman" w:hAnsi="Cambria" w:cs="Arial"/>
          <w:color w:val="000000"/>
          <w:lang w:val="en-US"/>
        </w:rPr>
        <w:t xml:space="preserve"> je da </w:t>
      </w:r>
      <w:proofErr w:type="spellStart"/>
      <w:r w:rsidRPr="00864798">
        <w:rPr>
          <w:rFonts w:ascii="Cambria" w:eastAsia="Times New Roman" w:hAnsi="Cambria" w:cs="Arial"/>
          <w:color w:val="000000"/>
          <w:lang w:val="en-US"/>
        </w:rPr>
        <w:t>održi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pristupno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nastavnog</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predmeta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ili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uže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naučne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odnosno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umjetničke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oblasti</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koju</w:t>
      </w:r>
      <w:proofErr w:type="spellEnd"/>
      <w:r w:rsidRPr="00864798">
        <w:rPr>
          <w:rFonts w:ascii="Cambria" w:eastAsia="Times New Roman" w:hAnsi="Cambria" w:cs="Arial"/>
          <w:color w:val="000000"/>
          <w:lang w:val="en-US"/>
        </w:rPr>
        <w:t xml:space="preserve"> je </w:t>
      </w:r>
      <w:proofErr w:type="spellStart"/>
      <w:r w:rsidRPr="00864798">
        <w:rPr>
          <w:rFonts w:ascii="Cambria" w:eastAsia="Times New Roman" w:hAnsi="Cambria" w:cs="Arial"/>
          <w:color w:val="000000"/>
          <w:lang w:val="en-US"/>
        </w:rPr>
        <w:t>konkurirao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Pristupno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održava</w:t>
      </w:r>
      <w:proofErr w:type="spellEnd"/>
      <w:r w:rsidRPr="00864798">
        <w:rPr>
          <w:rFonts w:ascii="Cambria" w:eastAsia="Times New Roman" w:hAnsi="Cambria" w:cs="Arial"/>
          <w:color w:val="000000"/>
          <w:lang w:val="en-US"/>
        </w:rPr>
        <w:t xml:space="preserve"> se pred </w:t>
      </w:r>
      <w:proofErr w:type="spellStart"/>
      <w:r w:rsidRPr="00864798">
        <w:rPr>
          <w:rFonts w:ascii="Cambria" w:eastAsia="Times New Roman" w:hAnsi="Cambria" w:cs="Arial"/>
          <w:color w:val="000000"/>
          <w:lang w:val="en-US"/>
        </w:rPr>
        <w:t>studentima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fakulteta</w:t>
      </w:r>
      <w:proofErr w:type="spellEnd"/>
      <w:r w:rsidRPr="00864798">
        <w:rPr>
          <w:rFonts w:ascii="Cambria" w:eastAsia="Times New Roman" w:hAnsi="Cambria" w:cs="Arial"/>
          <w:color w:val="000000"/>
          <w:lang w:val="en-US"/>
        </w:rPr>
        <w:t>/</w:t>
      </w:r>
      <w:proofErr w:type="spellStart"/>
      <w:r w:rsidRPr="00864798">
        <w:rPr>
          <w:rFonts w:ascii="Cambria" w:eastAsia="Times New Roman" w:hAnsi="Cambria" w:cs="Arial"/>
          <w:color w:val="000000"/>
          <w:lang w:val="en-US"/>
        </w:rPr>
        <w:t>akademije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kojem</w:t>
      </w:r>
      <w:proofErr w:type="spellEnd"/>
      <w:r w:rsidRPr="00864798">
        <w:rPr>
          <w:rFonts w:ascii="Cambria" w:eastAsia="Times New Roman" w:hAnsi="Cambria" w:cs="Arial"/>
          <w:color w:val="000000"/>
          <w:lang w:val="en-US"/>
        </w:rPr>
        <w:t>/</w:t>
      </w:r>
      <w:proofErr w:type="spellStart"/>
      <w:r w:rsidRPr="00864798">
        <w:rPr>
          <w:rFonts w:ascii="Cambria" w:eastAsia="Times New Roman" w:hAnsi="Cambria" w:cs="Arial"/>
          <w:color w:val="000000"/>
          <w:lang w:val="en-US"/>
        </w:rPr>
        <w:t>kojoj</w:t>
      </w:r>
      <w:proofErr w:type="spellEnd"/>
      <w:r w:rsidRPr="00864798">
        <w:rPr>
          <w:rFonts w:ascii="Cambria" w:eastAsia="Times New Roman" w:hAnsi="Cambria" w:cs="Arial"/>
          <w:color w:val="000000"/>
          <w:lang w:val="en-US"/>
        </w:rPr>
        <w:t xml:space="preserve"> se </w:t>
      </w:r>
      <w:proofErr w:type="spellStart"/>
      <w:r w:rsidRPr="00864798">
        <w:rPr>
          <w:rFonts w:ascii="Cambria" w:eastAsia="Times New Roman" w:hAnsi="Cambria" w:cs="Arial"/>
          <w:color w:val="000000"/>
          <w:lang w:val="en-US"/>
        </w:rPr>
        <w:t>provodi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postupak</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izbora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komisijom</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pripremanje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prijedloga</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Pristupno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održava</w:t>
      </w:r>
      <w:proofErr w:type="spellEnd"/>
      <w:r w:rsidRPr="00864798">
        <w:rPr>
          <w:rFonts w:ascii="Cambria" w:eastAsia="Times New Roman" w:hAnsi="Cambria" w:cs="Arial"/>
          <w:color w:val="000000"/>
          <w:lang w:val="en-US"/>
        </w:rPr>
        <w:t xml:space="preserve"> se za </w:t>
      </w:r>
      <w:proofErr w:type="spellStart"/>
      <w:r w:rsidRPr="00864798">
        <w:rPr>
          <w:rFonts w:ascii="Cambria" w:eastAsia="Times New Roman" w:hAnsi="Cambria" w:cs="Arial"/>
          <w:color w:val="000000"/>
          <w:lang w:val="en-US"/>
        </w:rPr>
        <w:t>studente</w:t>
      </w:r>
      <w:proofErr w:type="spellEnd"/>
      <w:r w:rsidRPr="00864798">
        <w:rPr>
          <w:rFonts w:ascii="Cambria" w:eastAsia="Times New Roman" w:hAnsi="Cambria" w:cs="Arial"/>
          <w:color w:val="000000"/>
          <w:lang w:val="en-US"/>
        </w:rPr>
        <w:t xml:space="preserve"> one </w:t>
      </w:r>
      <w:proofErr w:type="spellStart"/>
      <w:r w:rsidRPr="00864798">
        <w:rPr>
          <w:rFonts w:ascii="Cambria" w:eastAsia="Times New Roman" w:hAnsi="Cambria" w:cs="Arial"/>
          <w:color w:val="000000"/>
          <w:lang w:val="en-US"/>
        </w:rPr>
        <w:t>akademske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godine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odnosno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usmjerenja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kojoj</w:t>
      </w:r>
      <w:proofErr w:type="spellEnd"/>
      <w:r w:rsidRPr="00864798">
        <w:rPr>
          <w:rFonts w:ascii="Cambria" w:eastAsia="Times New Roman" w:hAnsi="Cambria" w:cs="Arial"/>
          <w:color w:val="000000"/>
          <w:lang w:val="en-US"/>
        </w:rPr>
        <w:t xml:space="preserve"> se </w:t>
      </w:r>
      <w:proofErr w:type="spellStart"/>
      <w:r w:rsidRPr="00864798">
        <w:rPr>
          <w:rFonts w:ascii="Cambria" w:eastAsia="Times New Roman" w:hAnsi="Cambria" w:cs="Arial"/>
          <w:color w:val="000000"/>
          <w:lang w:val="en-US"/>
        </w:rPr>
        <w:t>izučava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nastavni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predmet</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odnosno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uža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naučna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ili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umjetnička</w:t>
      </w:r>
      <w:proofErr w:type="spellEnd"/>
      <w:r w:rsidRPr="00864798">
        <w:rPr>
          <w:rFonts w:ascii="Cambria" w:eastAsia="Times New Roman" w:hAnsi="Cambria" w:cs="Arial"/>
          <w:color w:val="000000"/>
          <w:lang w:val="en-US"/>
        </w:rPr>
        <w:t xml:space="preserve"> oblast. </w:t>
      </w:r>
      <w:proofErr w:type="spellStart"/>
      <w:r w:rsidRPr="00864798">
        <w:rPr>
          <w:rFonts w:ascii="Cambria" w:eastAsia="Times New Roman" w:hAnsi="Cambria" w:cs="Arial"/>
          <w:color w:val="000000"/>
          <w:lang w:val="en-US"/>
        </w:rPr>
        <w:t>Pristupno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kandidat</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će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obaviti</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prisustvu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članova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Komisije</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Vrijeme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mjesto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održavanja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pristupnog</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vijeće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fakulteta</w:t>
      </w:r>
      <w:proofErr w:type="spellEnd"/>
      <w:r w:rsidRPr="00864798">
        <w:rPr>
          <w:rFonts w:ascii="Cambria" w:eastAsia="Times New Roman" w:hAnsi="Cambria" w:cs="Arial"/>
          <w:color w:val="000000"/>
          <w:lang w:val="en-US"/>
        </w:rPr>
        <w:t>/</w:t>
      </w:r>
      <w:proofErr w:type="spellStart"/>
      <w:r w:rsidRPr="00864798">
        <w:rPr>
          <w:rFonts w:ascii="Cambria" w:eastAsia="Times New Roman" w:hAnsi="Cambria" w:cs="Arial"/>
          <w:color w:val="000000"/>
          <w:lang w:val="en-US"/>
        </w:rPr>
        <w:t>akademije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javno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oglašava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oglasnoj</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ploči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fakulteta</w:t>
      </w:r>
      <w:proofErr w:type="spellEnd"/>
      <w:r w:rsidRPr="00864798">
        <w:rPr>
          <w:rFonts w:ascii="Cambria" w:eastAsia="Times New Roman" w:hAnsi="Cambria" w:cs="Arial"/>
          <w:color w:val="000000"/>
          <w:lang w:val="en-US"/>
        </w:rPr>
        <w:t>/</w:t>
      </w:r>
      <w:proofErr w:type="spellStart"/>
      <w:r w:rsidRPr="00864798">
        <w:rPr>
          <w:rFonts w:ascii="Cambria" w:eastAsia="Times New Roman" w:hAnsi="Cambria" w:cs="Arial"/>
          <w:color w:val="000000"/>
          <w:lang w:val="en-US"/>
        </w:rPr>
        <w:t>akademije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Uspješnost</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pristupnog</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kandidata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ocjenjuje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Komisija</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pripremanje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prijedloga</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uzimajući</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obzir</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rezultate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ocjene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od</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studenata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Studenti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daju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ocjenu</w:t>
      </w:r>
      <w:proofErr w:type="spellEnd"/>
      <w:r w:rsidRPr="00864798">
        <w:rPr>
          <w:rFonts w:ascii="Cambria" w:eastAsia="Times New Roman" w:hAnsi="Cambria" w:cs="Arial"/>
          <w:color w:val="000000"/>
          <w:lang w:val="en-US"/>
        </w:rPr>
        <w:t xml:space="preserve"> o </w:t>
      </w:r>
      <w:proofErr w:type="spellStart"/>
      <w:r w:rsidRPr="00864798">
        <w:rPr>
          <w:rFonts w:ascii="Cambria" w:eastAsia="Times New Roman" w:hAnsi="Cambria" w:cs="Arial"/>
          <w:color w:val="000000"/>
          <w:lang w:val="en-US"/>
        </w:rPr>
        <w:t>pristupnom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predavanju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kojem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prisustvovali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temelju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vrednovanja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sposobnosti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kandidata</w:t>
      </w:r>
      <w:proofErr w:type="spellEnd"/>
      <w:r w:rsidRPr="00864798">
        <w:rPr>
          <w:rFonts w:ascii="Cambria" w:eastAsia="Times New Roman" w:hAnsi="Cambria" w:cs="Arial"/>
          <w:color w:val="000000"/>
          <w:lang w:val="en-US"/>
        </w:rPr>
        <w:t xml:space="preserve"> da </w:t>
      </w:r>
      <w:proofErr w:type="spellStart"/>
      <w:r w:rsidRPr="00864798">
        <w:rPr>
          <w:rFonts w:ascii="Cambria" w:eastAsia="Times New Roman" w:hAnsi="Cambria" w:cs="Arial"/>
          <w:color w:val="000000"/>
          <w:lang w:val="en-US"/>
        </w:rPr>
        <w:t>izloži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materiju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ugla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razumljivosti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metodološke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prilagođenosti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slušaocima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tu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ocjenu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uvažava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komisija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sastavni</w:t>
      </w:r>
      <w:proofErr w:type="spellEnd"/>
      <w:r w:rsidRPr="00864798">
        <w:rPr>
          <w:rFonts w:ascii="Cambria" w:eastAsia="Times New Roman" w:hAnsi="Cambria" w:cs="Arial"/>
          <w:color w:val="000000"/>
          <w:lang w:val="en-US"/>
        </w:rPr>
        <w:t xml:space="preserve"> je </w:t>
      </w:r>
      <w:proofErr w:type="spellStart"/>
      <w:r w:rsidRPr="00864798">
        <w:rPr>
          <w:rFonts w:ascii="Cambria" w:eastAsia="Times New Roman" w:hAnsi="Cambria" w:cs="Arial"/>
          <w:color w:val="000000"/>
          <w:lang w:val="en-US"/>
        </w:rPr>
        <w:t>dio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izvještaja</w:t>
      </w:r>
      <w:proofErr w:type="spellEnd"/>
      <w:r w:rsidRPr="00864798">
        <w:rPr>
          <w:rFonts w:ascii="Cambria" w:eastAsia="Times New Roman" w:hAnsi="Cambria" w:cs="Arial"/>
          <w:color w:val="000000"/>
          <w:lang w:val="en-US"/>
        </w:rPr>
        <w:t xml:space="preserve"> koji se </w:t>
      </w:r>
      <w:proofErr w:type="spellStart"/>
      <w:r w:rsidRPr="00864798">
        <w:rPr>
          <w:rFonts w:ascii="Cambria" w:eastAsia="Times New Roman" w:hAnsi="Cambria" w:cs="Arial"/>
          <w:color w:val="000000"/>
          <w:lang w:val="en-US"/>
        </w:rPr>
        <w:t>dostavlja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vijeću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fakulteta</w:t>
      </w:r>
      <w:proofErr w:type="spellEnd"/>
      <w:r w:rsidRPr="00864798">
        <w:rPr>
          <w:rFonts w:ascii="Cambria" w:eastAsia="Times New Roman" w:hAnsi="Cambria" w:cs="Arial"/>
          <w:color w:val="000000"/>
          <w:lang w:val="en-US"/>
        </w:rPr>
        <w:t>/</w:t>
      </w:r>
      <w:proofErr w:type="spellStart"/>
      <w:r w:rsidRPr="00864798">
        <w:rPr>
          <w:rFonts w:ascii="Cambria" w:eastAsia="Times New Roman" w:hAnsi="Cambria" w:cs="Arial"/>
          <w:color w:val="000000"/>
          <w:lang w:val="en-US"/>
        </w:rPr>
        <w:t>akademije</w:t>
      </w:r>
      <w:proofErr w:type="spellEnd"/>
      <w:r w:rsidRPr="00864798">
        <w:rPr>
          <w:rFonts w:ascii="Cambria" w:eastAsia="Times New Roman" w:hAnsi="Cambria" w:cs="Arial"/>
          <w:color w:val="000000"/>
          <w:lang w:val="en-US"/>
        </w:rPr>
        <w:t>.</w:t>
      </w:r>
    </w:p>
    <w:p w14:paraId="2DAD5D2B" w14:textId="77777777" w:rsidR="00F658CF" w:rsidRPr="00864798" w:rsidRDefault="00F658CF" w:rsidP="00F658CF">
      <w:pPr>
        <w:shd w:val="clear" w:color="auto" w:fill="FFFFFF"/>
        <w:spacing w:after="150" w:line="240" w:lineRule="auto"/>
        <w:jc w:val="both"/>
        <w:rPr>
          <w:rFonts w:ascii="Cambria" w:eastAsia="Times New Roman" w:hAnsi="Cambria" w:cs="Arial"/>
          <w:color w:val="000000"/>
          <w:lang w:val="en-US"/>
        </w:rPr>
      </w:pPr>
      <w:proofErr w:type="spellStart"/>
      <w:r w:rsidRPr="00864798">
        <w:rPr>
          <w:rFonts w:ascii="Cambria" w:eastAsia="Times New Roman" w:hAnsi="Cambria" w:cs="Arial"/>
          <w:color w:val="000000"/>
          <w:lang w:val="en-US"/>
        </w:rPr>
        <w:t>Prijava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kandidata</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određeno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naučnonastavno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zvanje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treba</w:t>
      </w:r>
      <w:proofErr w:type="spellEnd"/>
      <w:r w:rsidRPr="00864798">
        <w:rPr>
          <w:rFonts w:ascii="Cambria" w:eastAsia="Times New Roman" w:hAnsi="Cambria" w:cs="Arial"/>
          <w:color w:val="000000"/>
          <w:lang w:val="en-US"/>
        </w:rPr>
        <w:t xml:space="preserve"> da </w:t>
      </w:r>
      <w:proofErr w:type="spellStart"/>
      <w:r w:rsidRPr="00864798">
        <w:rPr>
          <w:rFonts w:ascii="Cambria" w:eastAsia="Times New Roman" w:hAnsi="Cambria" w:cs="Arial"/>
          <w:color w:val="000000"/>
          <w:lang w:val="en-US"/>
        </w:rPr>
        <w:t>sadrži</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najmanje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dokumentaciju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kojom</w:t>
      </w:r>
      <w:proofErr w:type="spellEnd"/>
      <w:r w:rsidRPr="00864798">
        <w:rPr>
          <w:rFonts w:ascii="Cambria" w:eastAsia="Times New Roman" w:hAnsi="Cambria" w:cs="Arial"/>
          <w:color w:val="000000"/>
          <w:lang w:val="en-US"/>
        </w:rPr>
        <w:t xml:space="preserve"> se </w:t>
      </w:r>
      <w:proofErr w:type="spellStart"/>
      <w:r w:rsidRPr="00864798">
        <w:rPr>
          <w:rFonts w:ascii="Cambria" w:eastAsia="Times New Roman" w:hAnsi="Cambria" w:cs="Arial"/>
          <w:color w:val="000000"/>
          <w:lang w:val="en-US"/>
        </w:rPr>
        <w:t>dokazuje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ispunjavanje</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uvjeta</w:t>
      </w:r>
      <w:proofErr w:type="spellEnd"/>
      <w:r w:rsidRPr="00864798">
        <w:rPr>
          <w:rFonts w:ascii="Cambria" w:eastAsia="Times New Roman" w:hAnsi="Cambria" w:cs="Arial"/>
          <w:color w:val="000000"/>
          <w:lang w:val="en-US"/>
        </w:rPr>
        <w:t xml:space="preserve"> za </w:t>
      </w:r>
      <w:proofErr w:type="spellStart"/>
      <w:r w:rsidRPr="00864798">
        <w:rPr>
          <w:rFonts w:ascii="Cambria" w:eastAsia="Times New Roman" w:hAnsi="Cambria" w:cs="Arial"/>
          <w:color w:val="000000"/>
          <w:lang w:val="en-US"/>
        </w:rPr>
        <w:t>izbor</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navedeno</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zvanje</w:t>
      </w:r>
      <w:proofErr w:type="spellEnd"/>
      <w:r w:rsidRPr="00864798">
        <w:rPr>
          <w:rFonts w:ascii="Cambria" w:eastAsia="Times New Roman" w:hAnsi="Cambria" w:cs="Arial"/>
          <w:color w:val="000000"/>
          <w:lang w:val="en-US"/>
        </w:rPr>
        <w:t>.</w:t>
      </w:r>
    </w:p>
    <w:p w14:paraId="42F35AD8" w14:textId="77777777" w:rsidR="00146CED" w:rsidRPr="00864798" w:rsidRDefault="00F658CF" w:rsidP="00146CED">
      <w:pPr>
        <w:shd w:val="clear" w:color="auto" w:fill="FFFFFF"/>
        <w:spacing w:after="150" w:line="240" w:lineRule="auto"/>
        <w:jc w:val="both"/>
        <w:rPr>
          <w:rFonts w:ascii="Cambria" w:eastAsia="Times New Roman" w:hAnsi="Cambria" w:cs="Arial"/>
          <w:color w:val="000000"/>
          <w:lang w:val="en-US"/>
        </w:rPr>
      </w:pPr>
      <w:r w:rsidRPr="00864798">
        <w:rPr>
          <w:rFonts w:ascii="Cambria" w:eastAsia="Times New Roman" w:hAnsi="Cambria" w:cs="Arial"/>
          <w:color w:val="000000"/>
          <w:lang w:val="en-US"/>
        </w:rPr>
        <w:t xml:space="preserve">Sa </w:t>
      </w:r>
      <w:proofErr w:type="spellStart"/>
      <w:r w:rsidRPr="00864798">
        <w:rPr>
          <w:rFonts w:ascii="Cambria" w:eastAsia="Times New Roman" w:hAnsi="Cambria" w:cs="Arial"/>
          <w:color w:val="000000"/>
          <w:lang w:val="en-US"/>
        </w:rPr>
        <w:t>izabranim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kandidatom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zaključit</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će</w:t>
      </w:r>
      <w:proofErr w:type="spellEnd"/>
      <w:r w:rsidRPr="00864798">
        <w:rPr>
          <w:rFonts w:ascii="Cambria" w:eastAsia="Times New Roman" w:hAnsi="Cambria" w:cs="Arial"/>
          <w:color w:val="000000"/>
          <w:lang w:val="en-US"/>
        </w:rPr>
        <w:t xml:space="preserve"> se </w:t>
      </w:r>
      <w:proofErr w:type="spellStart"/>
      <w:r w:rsidRPr="00864798">
        <w:rPr>
          <w:rFonts w:ascii="Cambria" w:eastAsia="Times New Roman" w:hAnsi="Cambria" w:cs="Arial"/>
          <w:color w:val="000000"/>
          <w:lang w:val="en-US"/>
        </w:rPr>
        <w:t>Ugovor</w:t>
      </w:r>
      <w:proofErr w:type="spellEnd"/>
      <w:r w:rsidRPr="00864798">
        <w:rPr>
          <w:rFonts w:ascii="Cambria" w:eastAsia="Times New Roman" w:hAnsi="Cambria" w:cs="Arial"/>
          <w:color w:val="000000"/>
          <w:lang w:val="en-US"/>
        </w:rPr>
        <w:t xml:space="preserve"> o </w:t>
      </w:r>
      <w:proofErr w:type="spellStart"/>
      <w:r w:rsidRPr="00864798">
        <w:rPr>
          <w:rFonts w:ascii="Cambria" w:eastAsia="Times New Roman" w:hAnsi="Cambria" w:cs="Arial"/>
          <w:color w:val="000000"/>
          <w:lang w:val="en-US"/>
        </w:rPr>
        <w:t>radu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na</w:t>
      </w:r>
      <w:proofErr w:type="spellEnd"/>
      <w:r w:rsidRPr="00864798">
        <w:rPr>
          <w:rFonts w:ascii="Cambria" w:eastAsia="Times New Roman" w:hAnsi="Cambria" w:cs="Arial"/>
          <w:color w:val="000000"/>
          <w:lang w:val="en-US"/>
        </w:rPr>
        <w:t xml:space="preserve"> period </w:t>
      </w:r>
      <w:proofErr w:type="spellStart"/>
      <w:r w:rsidRPr="00864798">
        <w:rPr>
          <w:rFonts w:ascii="Cambria" w:eastAsia="Times New Roman" w:hAnsi="Cambria" w:cs="Arial"/>
          <w:color w:val="000000"/>
          <w:lang w:val="en-US"/>
        </w:rPr>
        <w:t>na</w:t>
      </w:r>
      <w:proofErr w:type="spellEnd"/>
      <w:r w:rsidRPr="00864798">
        <w:rPr>
          <w:rFonts w:ascii="Cambria" w:eastAsia="Times New Roman" w:hAnsi="Cambria" w:cs="Arial"/>
          <w:color w:val="000000"/>
          <w:lang w:val="en-US"/>
        </w:rPr>
        <w:t xml:space="preserve"> koji je </w:t>
      </w:r>
      <w:proofErr w:type="spellStart"/>
      <w:r w:rsidRPr="00864798">
        <w:rPr>
          <w:rFonts w:ascii="Cambria" w:eastAsia="Times New Roman" w:hAnsi="Cambria" w:cs="Arial"/>
          <w:color w:val="000000"/>
          <w:lang w:val="en-US"/>
        </w:rPr>
        <w:t>izabran</w:t>
      </w:r>
      <w:proofErr w:type="spellEnd"/>
      <w:r w:rsidRPr="00864798">
        <w:rPr>
          <w:rFonts w:ascii="Cambria" w:eastAsia="Times New Roman" w:hAnsi="Cambria" w:cs="Arial"/>
          <w:color w:val="000000"/>
          <w:lang w:val="en-US"/>
        </w:rPr>
        <w:t xml:space="preserve"> u </w:t>
      </w:r>
      <w:proofErr w:type="spellStart"/>
      <w:r w:rsidRPr="00864798">
        <w:rPr>
          <w:rFonts w:ascii="Cambria" w:eastAsia="Times New Roman" w:hAnsi="Cambria" w:cs="Arial"/>
          <w:color w:val="000000"/>
          <w:lang w:val="en-US"/>
        </w:rPr>
        <w:t>skladu</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sa</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članom</w:t>
      </w:r>
      <w:proofErr w:type="spellEnd"/>
      <w:r w:rsidRPr="00864798">
        <w:rPr>
          <w:rFonts w:ascii="Cambria" w:eastAsia="Times New Roman" w:hAnsi="Cambria" w:cs="Arial"/>
          <w:color w:val="000000"/>
          <w:lang w:val="en-US"/>
        </w:rPr>
        <w:t xml:space="preserve"> 94. </w:t>
      </w:r>
      <w:proofErr w:type="spellStart"/>
      <w:r w:rsidRPr="00864798">
        <w:rPr>
          <w:rFonts w:ascii="Cambria" w:eastAsia="Times New Roman" w:hAnsi="Cambria" w:cs="Arial"/>
          <w:color w:val="000000"/>
          <w:lang w:val="en-US"/>
        </w:rPr>
        <w:t>Zakona</w:t>
      </w:r>
      <w:proofErr w:type="spellEnd"/>
      <w:r w:rsidRPr="00864798">
        <w:rPr>
          <w:rFonts w:ascii="Cambria" w:eastAsia="Times New Roman" w:hAnsi="Cambria" w:cs="Arial"/>
          <w:color w:val="000000"/>
          <w:lang w:val="en-US"/>
        </w:rPr>
        <w:t xml:space="preserve"> o </w:t>
      </w:r>
      <w:proofErr w:type="spellStart"/>
      <w:r w:rsidRPr="00864798">
        <w:rPr>
          <w:rFonts w:ascii="Cambria" w:eastAsia="Times New Roman" w:hAnsi="Cambria" w:cs="Arial"/>
          <w:color w:val="000000"/>
          <w:lang w:val="en-US"/>
        </w:rPr>
        <w:t>visokom</w:t>
      </w:r>
      <w:proofErr w:type="spellEnd"/>
      <w:r w:rsidRPr="00864798">
        <w:rPr>
          <w:rFonts w:ascii="Cambria" w:eastAsia="Times New Roman" w:hAnsi="Cambria" w:cs="Arial"/>
          <w:color w:val="000000"/>
          <w:lang w:val="en-US"/>
        </w:rPr>
        <w:t xml:space="preserve"> </w:t>
      </w:r>
      <w:proofErr w:type="spellStart"/>
      <w:r w:rsidRPr="00864798">
        <w:rPr>
          <w:rFonts w:ascii="Cambria" w:eastAsia="Times New Roman" w:hAnsi="Cambria" w:cs="Arial"/>
          <w:color w:val="000000"/>
          <w:lang w:val="en-US"/>
        </w:rPr>
        <w:t>obrazovanju</w:t>
      </w:r>
      <w:proofErr w:type="spellEnd"/>
      <w:r w:rsidRPr="00864798">
        <w:rPr>
          <w:rFonts w:ascii="Cambria" w:eastAsia="Times New Roman" w:hAnsi="Cambria" w:cs="Arial"/>
          <w:color w:val="000000"/>
          <w:lang w:val="en-US"/>
        </w:rPr>
        <w:t>.</w:t>
      </w:r>
    </w:p>
    <w:p w14:paraId="0CB35CEA" w14:textId="0CF0ED75" w:rsidR="00F658CF" w:rsidRPr="00A0024E" w:rsidRDefault="00F658CF" w:rsidP="00146CED">
      <w:pPr>
        <w:pStyle w:val="NoSpacing"/>
        <w:jc w:val="center"/>
        <w:rPr>
          <w:rFonts w:ascii="Cambria" w:hAnsi="Cambria"/>
          <w:lang w:val="en-US"/>
        </w:rPr>
      </w:pPr>
      <w:proofErr w:type="spellStart"/>
      <w:r w:rsidRPr="00A0024E">
        <w:rPr>
          <w:rFonts w:ascii="Cambria" w:hAnsi="Cambria"/>
          <w:lang w:val="en-US"/>
        </w:rPr>
        <w:lastRenderedPageBreak/>
        <w:t>Konkurs</w:t>
      </w:r>
      <w:proofErr w:type="spellEnd"/>
      <w:r w:rsidRPr="00A0024E">
        <w:rPr>
          <w:rFonts w:ascii="Cambria" w:hAnsi="Cambria"/>
          <w:lang w:val="en-US"/>
        </w:rPr>
        <w:t xml:space="preserve"> </w:t>
      </w:r>
      <w:proofErr w:type="spellStart"/>
      <w:r w:rsidRPr="00A0024E">
        <w:rPr>
          <w:rFonts w:ascii="Cambria" w:hAnsi="Cambria"/>
          <w:lang w:val="en-US"/>
        </w:rPr>
        <w:t>ostaje</w:t>
      </w:r>
      <w:proofErr w:type="spellEnd"/>
      <w:r w:rsidRPr="00A0024E">
        <w:rPr>
          <w:rFonts w:ascii="Cambria" w:hAnsi="Cambria"/>
          <w:lang w:val="en-US"/>
        </w:rPr>
        <w:t xml:space="preserve"> </w:t>
      </w:r>
      <w:proofErr w:type="spellStart"/>
      <w:r w:rsidRPr="00A0024E">
        <w:rPr>
          <w:rFonts w:ascii="Cambria" w:hAnsi="Cambria"/>
          <w:lang w:val="en-US"/>
        </w:rPr>
        <w:t>otvoren</w:t>
      </w:r>
      <w:proofErr w:type="spellEnd"/>
      <w:r w:rsidRPr="00A0024E">
        <w:rPr>
          <w:rFonts w:ascii="Cambria" w:hAnsi="Cambria"/>
          <w:lang w:val="en-US"/>
        </w:rPr>
        <w:t xml:space="preserve"> 15 dana od dana </w:t>
      </w:r>
      <w:proofErr w:type="spellStart"/>
      <w:r w:rsidRPr="00A0024E">
        <w:rPr>
          <w:rFonts w:ascii="Cambria" w:hAnsi="Cambria"/>
          <w:lang w:val="en-US"/>
        </w:rPr>
        <w:t>objavljivanja</w:t>
      </w:r>
      <w:proofErr w:type="spellEnd"/>
      <w:r w:rsidRPr="00A0024E">
        <w:rPr>
          <w:rFonts w:ascii="Cambria" w:hAnsi="Cambria"/>
          <w:lang w:val="en-US"/>
        </w:rPr>
        <w:t>.</w:t>
      </w:r>
    </w:p>
    <w:p w14:paraId="2B91AFA9" w14:textId="77777777" w:rsidR="00146CED" w:rsidRPr="00A0024E" w:rsidRDefault="00146CED" w:rsidP="00146CED">
      <w:pPr>
        <w:pStyle w:val="NoSpacing"/>
        <w:jc w:val="center"/>
        <w:rPr>
          <w:rFonts w:ascii="Cambria" w:hAnsi="Cambria"/>
          <w:lang w:val="en-US"/>
        </w:rPr>
      </w:pPr>
    </w:p>
    <w:p w14:paraId="58002325" w14:textId="77777777" w:rsidR="00F658CF" w:rsidRPr="00A0024E" w:rsidRDefault="00F658CF" w:rsidP="00146CED">
      <w:pPr>
        <w:pStyle w:val="NoSpacing"/>
        <w:jc w:val="center"/>
        <w:rPr>
          <w:rFonts w:ascii="Cambria" w:hAnsi="Cambria"/>
          <w:lang w:val="en-US"/>
        </w:rPr>
      </w:pPr>
      <w:proofErr w:type="spellStart"/>
      <w:r w:rsidRPr="00A0024E">
        <w:rPr>
          <w:rFonts w:ascii="Cambria" w:hAnsi="Cambria"/>
          <w:lang w:val="en-US"/>
        </w:rPr>
        <w:t>Nepotpune</w:t>
      </w:r>
      <w:proofErr w:type="spellEnd"/>
      <w:r w:rsidRPr="00A0024E">
        <w:rPr>
          <w:rFonts w:ascii="Cambria" w:hAnsi="Cambria"/>
          <w:lang w:val="en-US"/>
        </w:rPr>
        <w:t xml:space="preserve"> </w:t>
      </w:r>
      <w:proofErr w:type="spellStart"/>
      <w:r w:rsidRPr="00A0024E">
        <w:rPr>
          <w:rFonts w:ascii="Cambria" w:hAnsi="Cambria"/>
          <w:lang w:val="en-US"/>
        </w:rPr>
        <w:t>i</w:t>
      </w:r>
      <w:proofErr w:type="spellEnd"/>
      <w:r w:rsidRPr="00A0024E">
        <w:rPr>
          <w:rFonts w:ascii="Cambria" w:hAnsi="Cambria"/>
          <w:lang w:val="en-US"/>
        </w:rPr>
        <w:t xml:space="preserve"> </w:t>
      </w:r>
      <w:proofErr w:type="spellStart"/>
      <w:r w:rsidRPr="00A0024E">
        <w:rPr>
          <w:rFonts w:ascii="Cambria" w:hAnsi="Cambria"/>
          <w:lang w:val="en-US"/>
        </w:rPr>
        <w:t>neblagovremene</w:t>
      </w:r>
      <w:proofErr w:type="spellEnd"/>
      <w:r w:rsidRPr="00A0024E">
        <w:rPr>
          <w:rFonts w:ascii="Cambria" w:hAnsi="Cambria"/>
          <w:lang w:val="en-US"/>
        </w:rPr>
        <w:t xml:space="preserve"> </w:t>
      </w:r>
      <w:proofErr w:type="spellStart"/>
      <w:r w:rsidRPr="00A0024E">
        <w:rPr>
          <w:rFonts w:ascii="Cambria" w:hAnsi="Cambria"/>
          <w:lang w:val="en-US"/>
        </w:rPr>
        <w:t>prijave</w:t>
      </w:r>
      <w:proofErr w:type="spellEnd"/>
      <w:r w:rsidRPr="00A0024E">
        <w:rPr>
          <w:rFonts w:ascii="Cambria" w:hAnsi="Cambria"/>
          <w:lang w:val="en-US"/>
        </w:rPr>
        <w:t xml:space="preserve"> </w:t>
      </w:r>
      <w:proofErr w:type="spellStart"/>
      <w:r w:rsidRPr="00A0024E">
        <w:rPr>
          <w:rFonts w:ascii="Cambria" w:hAnsi="Cambria"/>
          <w:lang w:val="en-US"/>
        </w:rPr>
        <w:t>neće</w:t>
      </w:r>
      <w:proofErr w:type="spellEnd"/>
      <w:r w:rsidRPr="00A0024E">
        <w:rPr>
          <w:rFonts w:ascii="Cambria" w:hAnsi="Cambria"/>
          <w:lang w:val="en-US"/>
        </w:rPr>
        <w:t xml:space="preserve"> se </w:t>
      </w:r>
      <w:proofErr w:type="spellStart"/>
      <w:r w:rsidRPr="00A0024E">
        <w:rPr>
          <w:rFonts w:ascii="Cambria" w:hAnsi="Cambria"/>
          <w:lang w:val="en-US"/>
        </w:rPr>
        <w:t>uzimati</w:t>
      </w:r>
      <w:proofErr w:type="spellEnd"/>
      <w:r w:rsidRPr="00A0024E">
        <w:rPr>
          <w:rFonts w:ascii="Cambria" w:hAnsi="Cambria"/>
          <w:lang w:val="en-US"/>
        </w:rPr>
        <w:t xml:space="preserve"> u </w:t>
      </w:r>
      <w:proofErr w:type="spellStart"/>
      <w:r w:rsidRPr="00A0024E">
        <w:rPr>
          <w:rFonts w:ascii="Cambria" w:hAnsi="Cambria"/>
          <w:lang w:val="en-US"/>
        </w:rPr>
        <w:t>razmatranje</w:t>
      </w:r>
      <w:proofErr w:type="spellEnd"/>
      <w:r w:rsidRPr="00A0024E">
        <w:rPr>
          <w:rFonts w:ascii="Cambria" w:hAnsi="Cambria"/>
          <w:lang w:val="en-US"/>
        </w:rPr>
        <w:t>.</w:t>
      </w:r>
    </w:p>
    <w:p w14:paraId="0F0CB7B2" w14:textId="77777777" w:rsidR="00146CED" w:rsidRPr="00A0024E" w:rsidRDefault="00146CED" w:rsidP="00146CED">
      <w:pPr>
        <w:pStyle w:val="NoSpacing"/>
        <w:jc w:val="center"/>
        <w:rPr>
          <w:rFonts w:ascii="Cambria" w:hAnsi="Cambria"/>
          <w:lang w:val="en-US"/>
        </w:rPr>
      </w:pPr>
    </w:p>
    <w:p w14:paraId="18512DBE" w14:textId="084B7362" w:rsidR="00F658CF" w:rsidRPr="00A0024E" w:rsidRDefault="00F658CF" w:rsidP="00146CED">
      <w:pPr>
        <w:pStyle w:val="NoSpacing"/>
        <w:jc w:val="center"/>
        <w:rPr>
          <w:rFonts w:ascii="Cambria" w:hAnsi="Cambria"/>
          <w:lang w:val="en-US"/>
        </w:rPr>
      </w:pPr>
      <w:proofErr w:type="spellStart"/>
      <w:r w:rsidRPr="00A0024E">
        <w:rPr>
          <w:rFonts w:ascii="Cambria" w:hAnsi="Cambria"/>
          <w:lang w:val="en-US"/>
        </w:rPr>
        <w:t>Prijave</w:t>
      </w:r>
      <w:proofErr w:type="spellEnd"/>
      <w:r w:rsidRPr="00A0024E">
        <w:rPr>
          <w:rFonts w:ascii="Cambria" w:hAnsi="Cambria"/>
          <w:lang w:val="en-US"/>
        </w:rPr>
        <w:t xml:space="preserve"> </w:t>
      </w:r>
      <w:proofErr w:type="spellStart"/>
      <w:r w:rsidRPr="00A0024E">
        <w:rPr>
          <w:rFonts w:ascii="Cambria" w:hAnsi="Cambria"/>
          <w:lang w:val="en-US"/>
        </w:rPr>
        <w:t>sa</w:t>
      </w:r>
      <w:proofErr w:type="spellEnd"/>
      <w:r w:rsidRPr="00A0024E">
        <w:rPr>
          <w:rFonts w:ascii="Cambria" w:hAnsi="Cambria"/>
          <w:lang w:val="en-US"/>
        </w:rPr>
        <w:t xml:space="preserve"> </w:t>
      </w:r>
      <w:proofErr w:type="spellStart"/>
      <w:r w:rsidRPr="00A0024E">
        <w:rPr>
          <w:rFonts w:ascii="Cambria" w:hAnsi="Cambria"/>
          <w:lang w:val="en-US"/>
        </w:rPr>
        <w:t>dokazima</w:t>
      </w:r>
      <w:proofErr w:type="spellEnd"/>
      <w:r w:rsidRPr="00A0024E">
        <w:rPr>
          <w:rFonts w:ascii="Cambria" w:hAnsi="Cambria"/>
          <w:lang w:val="en-US"/>
        </w:rPr>
        <w:t xml:space="preserve"> o </w:t>
      </w:r>
      <w:proofErr w:type="spellStart"/>
      <w:r w:rsidRPr="00A0024E">
        <w:rPr>
          <w:rFonts w:ascii="Cambria" w:hAnsi="Cambria"/>
          <w:lang w:val="en-US"/>
        </w:rPr>
        <w:t>ispunjavanju</w:t>
      </w:r>
      <w:proofErr w:type="spellEnd"/>
      <w:r w:rsidRPr="00A0024E">
        <w:rPr>
          <w:rFonts w:ascii="Cambria" w:hAnsi="Cambria"/>
          <w:lang w:val="en-US"/>
        </w:rPr>
        <w:t xml:space="preserve"> </w:t>
      </w:r>
      <w:proofErr w:type="spellStart"/>
      <w:r w:rsidRPr="00A0024E">
        <w:rPr>
          <w:rFonts w:ascii="Cambria" w:hAnsi="Cambria"/>
          <w:lang w:val="en-US"/>
        </w:rPr>
        <w:t>uvjeta</w:t>
      </w:r>
      <w:proofErr w:type="spellEnd"/>
      <w:r w:rsidRPr="00A0024E">
        <w:rPr>
          <w:rFonts w:ascii="Cambria" w:hAnsi="Cambria"/>
          <w:lang w:val="en-US"/>
        </w:rPr>
        <w:t xml:space="preserve"> </w:t>
      </w:r>
      <w:proofErr w:type="spellStart"/>
      <w:r w:rsidRPr="00A0024E">
        <w:rPr>
          <w:rFonts w:ascii="Cambria" w:hAnsi="Cambria"/>
          <w:lang w:val="en-US"/>
        </w:rPr>
        <w:t>predviđenih</w:t>
      </w:r>
      <w:proofErr w:type="spellEnd"/>
      <w:r w:rsidRPr="00A0024E">
        <w:rPr>
          <w:rFonts w:ascii="Cambria" w:hAnsi="Cambria"/>
          <w:lang w:val="en-US"/>
        </w:rPr>
        <w:t xml:space="preserve"> </w:t>
      </w:r>
      <w:proofErr w:type="spellStart"/>
      <w:r w:rsidRPr="00A0024E">
        <w:rPr>
          <w:rFonts w:ascii="Cambria" w:hAnsi="Cambria"/>
          <w:lang w:val="en-US"/>
        </w:rPr>
        <w:t>konkursom</w:t>
      </w:r>
      <w:proofErr w:type="spellEnd"/>
      <w:r w:rsidRPr="00A0024E">
        <w:rPr>
          <w:rFonts w:ascii="Cambria" w:hAnsi="Cambria"/>
          <w:lang w:val="en-US"/>
        </w:rPr>
        <w:t xml:space="preserve"> </w:t>
      </w:r>
      <w:proofErr w:type="spellStart"/>
      <w:r w:rsidRPr="00A0024E">
        <w:rPr>
          <w:rFonts w:ascii="Cambria" w:hAnsi="Cambria"/>
          <w:lang w:val="en-US"/>
        </w:rPr>
        <w:t>podnose</w:t>
      </w:r>
      <w:proofErr w:type="spellEnd"/>
      <w:r w:rsidRPr="00A0024E">
        <w:rPr>
          <w:rFonts w:ascii="Cambria" w:hAnsi="Cambria"/>
          <w:lang w:val="en-US"/>
        </w:rPr>
        <w:t xml:space="preserve"> </w:t>
      </w:r>
      <w:proofErr w:type="gramStart"/>
      <w:r w:rsidRPr="00A0024E">
        <w:rPr>
          <w:rFonts w:ascii="Cambria" w:hAnsi="Cambria"/>
          <w:lang w:val="en-US"/>
        </w:rPr>
        <w:t>se</w:t>
      </w:r>
      <w:r w:rsidR="00A0024E" w:rsidRPr="00A0024E">
        <w:rPr>
          <w:rFonts w:ascii="Cambria" w:hAnsi="Cambria"/>
          <w:lang w:val="en-US"/>
        </w:rPr>
        <w:t xml:space="preserve"> </w:t>
      </w:r>
      <w:r w:rsidRPr="00A0024E">
        <w:rPr>
          <w:rFonts w:ascii="Cambria" w:hAnsi="Cambria"/>
          <w:lang w:val="en-US"/>
        </w:rPr>
        <w:t xml:space="preserve"> </w:t>
      </w:r>
      <w:proofErr w:type="spellStart"/>
      <w:r w:rsidRPr="00A0024E">
        <w:rPr>
          <w:rFonts w:ascii="Cambria" w:hAnsi="Cambria"/>
          <w:lang w:val="en-US"/>
        </w:rPr>
        <w:t>putem</w:t>
      </w:r>
      <w:proofErr w:type="spellEnd"/>
      <w:proofErr w:type="gramEnd"/>
      <w:r w:rsidRPr="00A0024E">
        <w:rPr>
          <w:rFonts w:ascii="Cambria" w:hAnsi="Cambria"/>
          <w:lang w:val="en-US"/>
        </w:rPr>
        <w:t xml:space="preserve"> </w:t>
      </w:r>
      <w:r w:rsidR="00FB23EE">
        <w:rPr>
          <w:rFonts w:ascii="Cambria" w:hAnsi="Cambria"/>
          <w:lang w:val="en-US"/>
        </w:rPr>
        <w:t xml:space="preserve">  </w:t>
      </w:r>
      <w:proofErr w:type="spellStart"/>
      <w:r w:rsidRPr="00A0024E">
        <w:rPr>
          <w:rFonts w:ascii="Cambria" w:hAnsi="Cambria"/>
          <w:lang w:val="en-US"/>
        </w:rPr>
        <w:t>preporučene</w:t>
      </w:r>
      <w:proofErr w:type="spellEnd"/>
      <w:r w:rsidRPr="00A0024E">
        <w:rPr>
          <w:rFonts w:ascii="Cambria" w:hAnsi="Cambria"/>
          <w:lang w:val="en-US"/>
        </w:rPr>
        <w:t xml:space="preserve"> </w:t>
      </w:r>
      <w:proofErr w:type="spellStart"/>
      <w:r w:rsidRPr="00A0024E">
        <w:rPr>
          <w:rFonts w:ascii="Cambria" w:hAnsi="Cambria"/>
          <w:lang w:val="en-US"/>
        </w:rPr>
        <w:t>pošte</w:t>
      </w:r>
      <w:proofErr w:type="spellEnd"/>
      <w:r w:rsidRPr="00A0024E">
        <w:rPr>
          <w:rFonts w:ascii="Cambria" w:hAnsi="Cambria"/>
          <w:lang w:val="en-US"/>
        </w:rPr>
        <w:t xml:space="preserve"> </w:t>
      </w:r>
      <w:proofErr w:type="spellStart"/>
      <w:r w:rsidRPr="00A0024E">
        <w:rPr>
          <w:rFonts w:ascii="Cambria" w:hAnsi="Cambria"/>
          <w:lang w:val="en-US"/>
        </w:rPr>
        <w:t>na</w:t>
      </w:r>
      <w:proofErr w:type="spellEnd"/>
      <w:r w:rsidRPr="00A0024E">
        <w:rPr>
          <w:rFonts w:ascii="Cambria" w:hAnsi="Cambria"/>
          <w:lang w:val="en-US"/>
        </w:rPr>
        <w:t xml:space="preserve"> </w:t>
      </w:r>
      <w:proofErr w:type="spellStart"/>
      <w:r w:rsidRPr="00A0024E">
        <w:rPr>
          <w:rFonts w:ascii="Cambria" w:hAnsi="Cambria"/>
          <w:lang w:val="en-US"/>
        </w:rPr>
        <w:t>adresu</w:t>
      </w:r>
      <w:proofErr w:type="spellEnd"/>
      <w:r w:rsidRPr="00A0024E">
        <w:rPr>
          <w:rFonts w:ascii="Cambria" w:hAnsi="Cambria"/>
          <w:lang w:val="en-US"/>
        </w:rPr>
        <w:t>:</w:t>
      </w:r>
    </w:p>
    <w:p w14:paraId="75EFDE35" w14:textId="77777777" w:rsidR="00146CED" w:rsidRPr="00A0024E" w:rsidRDefault="00146CED" w:rsidP="00146CED">
      <w:pPr>
        <w:pStyle w:val="NoSpacing"/>
        <w:jc w:val="center"/>
        <w:rPr>
          <w:rFonts w:ascii="Cambria" w:hAnsi="Cambria"/>
          <w:lang w:val="en-US"/>
        </w:rPr>
      </w:pPr>
    </w:p>
    <w:p w14:paraId="7D5489B1" w14:textId="482254A7" w:rsidR="00F658CF" w:rsidRDefault="00A0024E" w:rsidP="00146CED">
      <w:pPr>
        <w:pStyle w:val="NoSpacing"/>
        <w:jc w:val="center"/>
        <w:rPr>
          <w:rFonts w:ascii="Cambria" w:hAnsi="Cambria"/>
          <w:lang w:val="en-US"/>
        </w:rPr>
      </w:pPr>
      <w:r w:rsidRPr="00A0024E">
        <w:rPr>
          <w:rFonts w:ascii="Cambria" w:hAnsi="Cambria"/>
        </w:rPr>
        <w:t>Univerzitet u Sarajevu-</w:t>
      </w:r>
      <w:proofErr w:type="spellStart"/>
      <w:r w:rsidR="00F658CF" w:rsidRPr="00A0024E">
        <w:rPr>
          <w:rFonts w:ascii="Cambria" w:hAnsi="Cambria"/>
          <w:lang w:val="en-US"/>
        </w:rPr>
        <w:t>Pedagoški</w:t>
      </w:r>
      <w:proofErr w:type="spellEnd"/>
      <w:r w:rsidR="00F658CF" w:rsidRPr="00A0024E">
        <w:rPr>
          <w:rFonts w:ascii="Cambria" w:hAnsi="Cambria"/>
          <w:lang w:val="en-US"/>
        </w:rPr>
        <w:t xml:space="preserve"> </w:t>
      </w:r>
      <w:proofErr w:type="spellStart"/>
      <w:r w:rsidR="00F658CF" w:rsidRPr="00A0024E">
        <w:rPr>
          <w:rFonts w:ascii="Cambria" w:hAnsi="Cambria"/>
          <w:lang w:val="en-US"/>
        </w:rPr>
        <w:t>fakultet</w:t>
      </w:r>
      <w:proofErr w:type="spellEnd"/>
      <w:r>
        <w:rPr>
          <w:rFonts w:ascii="Cambria" w:hAnsi="Cambria"/>
          <w:lang w:val="en-US"/>
        </w:rPr>
        <w:t xml:space="preserve"> </w:t>
      </w:r>
      <w:r w:rsidR="00F658CF" w:rsidRPr="00A0024E">
        <w:rPr>
          <w:rFonts w:ascii="Cambria" w:hAnsi="Cambria"/>
          <w:lang w:val="en-US"/>
        </w:rPr>
        <w:t xml:space="preserve"> </w:t>
      </w:r>
    </w:p>
    <w:p w14:paraId="3C123145" w14:textId="77777777" w:rsidR="00A0024E" w:rsidRPr="00A0024E" w:rsidRDefault="00A0024E" w:rsidP="00146CED">
      <w:pPr>
        <w:pStyle w:val="NoSpacing"/>
        <w:jc w:val="center"/>
        <w:rPr>
          <w:rFonts w:ascii="Cambria" w:hAnsi="Cambria"/>
          <w:lang w:val="en-US"/>
        </w:rPr>
      </w:pPr>
    </w:p>
    <w:p w14:paraId="2F3349EE" w14:textId="77777777" w:rsidR="00F658CF" w:rsidRPr="00A0024E" w:rsidRDefault="00F658CF" w:rsidP="00146CED">
      <w:pPr>
        <w:pStyle w:val="NoSpacing"/>
        <w:jc w:val="center"/>
        <w:rPr>
          <w:rFonts w:ascii="Cambria" w:hAnsi="Cambria"/>
          <w:lang w:val="en-US"/>
        </w:rPr>
      </w:pPr>
      <w:proofErr w:type="spellStart"/>
      <w:r w:rsidRPr="00A0024E">
        <w:rPr>
          <w:rFonts w:ascii="Cambria" w:hAnsi="Cambria"/>
          <w:lang w:val="en-US"/>
        </w:rPr>
        <w:t>Sekretarijat</w:t>
      </w:r>
      <w:proofErr w:type="spellEnd"/>
    </w:p>
    <w:p w14:paraId="0E2CA073" w14:textId="77777777" w:rsidR="00146CED" w:rsidRPr="00A0024E" w:rsidRDefault="00146CED" w:rsidP="00146CED">
      <w:pPr>
        <w:pStyle w:val="NoSpacing"/>
        <w:jc w:val="center"/>
        <w:rPr>
          <w:rFonts w:ascii="Cambria" w:hAnsi="Cambria"/>
          <w:lang w:val="en-US"/>
        </w:rPr>
      </w:pPr>
    </w:p>
    <w:p w14:paraId="5DA80866" w14:textId="77777777" w:rsidR="00F658CF" w:rsidRPr="00864798" w:rsidRDefault="00F658CF" w:rsidP="00146CED">
      <w:pPr>
        <w:pStyle w:val="NoSpacing"/>
        <w:jc w:val="center"/>
        <w:rPr>
          <w:rFonts w:ascii="Cambria" w:hAnsi="Cambria"/>
          <w:lang w:val="en-US"/>
        </w:rPr>
      </w:pPr>
      <w:r w:rsidRPr="00864798">
        <w:rPr>
          <w:rFonts w:ascii="Cambria" w:hAnsi="Cambria"/>
          <w:lang w:val="en-US"/>
        </w:rPr>
        <w:t xml:space="preserve">Sa </w:t>
      </w:r>
      <w:proofErr w:type="spellStart"/>
      <w:r w:rsidRPr="00864798">
        <w:rPr>
          <w:rFonts w:ascii="Cambria" w:hAnsi="Cambria"/>
          <w:lang w:val="en-US"/>
        </w:rPr>
        <w:t>naznakom</w:t>
      </w:r>
      <w:proofErr w:type="spellEnd"/>
      <w:r w:rsidRPr="00864798">
        <w:rPr>
          <w:rFonts w:ascii="Cambria" w:hAnsi="Cambria"/>
          <w:lang w:val="en-US"/>
        </w:rPr>
        <w:t xml:space="preserve"> „</w:t>
      </w:r>
      <w:proofErr w:type="spellStart"/>
      <w:r w:rsidRPr="00864798">
        <w:rPr>
          <w:rFonts w:ascii="Cambria" w:hAnsi="Cambria"/>
          <w:lang w:val="en-US"/>
        </w:rPr>
        <w:t>Prijava</w:t>
      </w:r>
      <w:proofErr w:type="spellEnd"/>
      <w:r w:rsidRPr="00864798">
        <w:rPr>
          <w:rFonts w:ascii="Cambria" w:hAnsi="Cambria"/>
          <w:lang w:val="en-US"/>
        </w:rPr>
        <w:t xml:space="preserve"> </w:t>
      </w:r>
      <w:proofErr w:type="spellStart"/>
      <w:r w:rsidRPr="00864798">
        <w:rPr>
          <w:rFonts w:ascii="Cambria" w:hAnsi="Cambria"/>
          <w:lang w:val="en-US"/>
        </w:rPr>
        <w:t>na</w:t>
      </w:r>
      <w:proofErr w:type="spellEnd"/>
      <w:r w:rsidRPr="00864798">
        <w:rPr>
          <w:rFonts w:ascii="Cambria" w:hAnsi="Cambria"/>
          <w:lang w:val="en-US"/>
        </w:rPr>
        <w:t xml:space="preserve"> </w:t>
      </w:r>
      <w:proofErr w:type="spellStart"/>
      <w:r w:rsidRPr="00864798">
        <w:rPr>
          <w:rFonts w:ascii="Cambria" w:hAnsi="Cambria"/>
          <w:lang w:val="en-US"/>
        </w:rPr>
        <w:t>konkurs</w:t>
      </w:r>
      <w:proofErr w:type="spellEnd"/>
      <w:r w:rsidRPr="00864798">
        <w:rPr>
          <w:rFonts w:ascii="Cambria" w:hAnsi="Cambria"/>
          <w:lang w:val="en-US"/>
        </w:rPr>
        <w:t xml:space="preserve"> za </w:t>
      </w:r>
      <w:proofErr w:type="spellStart"/>
      <w:r w:rsidRPr="00864798">
        <w:rPr>
          <w:rFonts w:ascii="Cambria" w:hAnsi="Cambria"/>
          <w:lang w:val="en-US"/>
        </w:rPr>
        <w:t>izbor</w:t>
      </w:r>
      <w:proofErr w:type="spellEnd"/>
      <w:r w:rsidRPr="00864798">
        <w:rPr>
          <w:rFonts w:ascii="Cambria" w:hAnsi="Cambria"/>
          <w:lang w:val="en-US"/>
        </w:rPr>
        <w:t xml:space="preserve"> </w:t>
      </w:r>
      <w:proofErr w:type="spellStart"/>
      <w:r w:rsidRPr="00864798">
        <w:rPr>
          <w:rFonts w:ascii="Cambria" w:hAnsi="Cambria"/>
          <w:lang w:val="en-US"/>
        </w:rPr>
        <w:t>akademskog</w:t>
      </w:r>
      <w:proofErr w:type="spellEnd"/>
      <w:r w:rsidRPr="00864798">
        <w:rPr>
          <w:rFonts w:ascii="Cambria" w:hAnsi="Cambria"/>
          <w:lang w:val="en-US"/>
        </w:rPr>
        <w:t xml:space="preserve"> </w:t>
      </w:r>
      <w:proofErr w:type="spellStart"/>
      <w:proofErr w:type="gramStart"/>
      <w:r w:rsidRPr="00864798">
        <w:rPr>
          <w:rFonts w:ascii="Cambria" w:hAnsi="Cambria"/>
          <w:lang w:val="en-US"/>
        </w:rPr>
        <w:t>osoblja</w:t>
      </w:r>
      <w:proofErr w:type="spellEnd"/>
      <w:r w:rsidRPr="00864798">
        <w:rPr>
          <w:rFonts w:ascii="Cambria" w:hAnsi="Cambria"/>
          <w:lang w:val="en-US"/>
        </w:rPr>
        <w:t>“</w:t>
      </w:r>
      <w:proofErr w:type="gramEnd"/>
    </w:p>
    <w:p w14:paraId="611425BB" w14:textId="5CF85B7C" w:rsidR="00146CED" w:rsidRPr="00864798" w:rsidRDefault="00F658CF" w:rsidP="00146CED">
      <w:pPr>
        <w:pStyle w:val="NoSpacing"/>
        <w:jc w:val="center"/>
        <w:rPr>
          <w:rFonts w:ascii="Cambria" w:hAnsi="Cambria"/>
          <w:lang w:val="en-US"/>
        </w:rPr>
      </w:pPr>
      <w:proofErr w:type="spellStart"/>
      <w:r w:rsidRPr="00864798">
        <w:rPr>
          <w:rFonts w:ascii="Cambria" w:hAnsi="Cambria"/>
          <w:lang w:val="en-US"/>
        </w:rPr>
        <w:t>Skenderija</w:t>
      </w:r>
      <w:proofErr w:type="spellEnd"/>
      <w:r w:rsidRPr="00864798">
        <w:rPr>
          <w:rFonts w:ascii="Cambria" w:hAnsi="Cambria"/>
          <w:lang w:val="en-US"/>
        </w:rPr>
        <w:t xml:space="preserve"> </w:t>
      </w:r>
      <w:proofErr w:type="gramStart"/>
      <w:r w:rsidRPr="00864798">
        <w:rPr>
          <w:rFonts w:ascii="Cambria" w:hAnsi="Cambria"/>
          <w:lang w:val="en-US"/>
        </w:rPr>
        <w:t>72</w:t>
      </w:r>
      <w:r w:rsidR="00146CED" w:rsidRPr="00864798">
        <w:rPr>
          <w:rFonts w:ascii="Cambria" w:hAnsi="Cambria"/>
          <w:lang w:val="en-US"/>
        </w:rPr>
        <w:t xml:space="preserve">,  </w:t>
      </w:r>
      <w:r w:rsidRPr="00864798">
        <w:rPr>
          <w:rFonts w:ascii="Cambria" w:hAnsi="Cambria"/>
          <w:lang w:val="en-US"/>
        </w:rPr>
        <w:t>71</w:t>
      </w:r>
      <w:proofErr w:type="gramEnd"/>
      <w:r w:rsidRPr="00864798">
        <w:rPr>
          <w:rFonts w:ascii="Cambria" w:hAnsi="Cambria"/>
          <w:lang w:val="en-US"/>
        </w:rPr>
        <w:t xml:space="preserve"> 000 Sarajevo</w:t>
      </w:r>
    </w:p>
    <w:p w14:paraId="109CCFAD" w14:textId="77777777" w:rsidR="00F658CF" w:rsidRPr="00864798" w:rsidRDefault="00F658CF" w:rsidP="00146CED">
      <w:pPr>
        <w:pStyle w:val="NoSpacing"/>
        <w:jc w:val="center"/>
        <w:rPr>
          <w:rFonts w:ascii="Cambria" w:hAnsi="Cambria"/>
          <w:lang w:val="en-US"/>
        </w:rPr>
      </w:pPr>
      <w:proofErr w:type="spellStart"/>
      <w:r w:rsidRPr="00864798">
        <w:rPr>
          <w:rFonts w:ascii="Cambria" w:hAnsi="Cambria"/>
          <w:lang w:val="en-US"/>
        </w:rPr>
        <w:t>Dodatne</w:t>
      </w:r>
      <w:proofErr w:type="spellEnd"/>
      <w:r w:rsidRPr="00864798">
        <w:rPr>
          <w:rFonts w:ascii="Cambria" w:hAnsi="Cambria"/>
          <w:lang w:val="en-US"/>
        </w:rPr>
        <w:t xml:space="preserve"> </w:t>
      </w:r>
      <w:proofErr w:type="spellStart"/>
      <w:r w:rsidRPr="00864798">
        <w:rPr>
          <w:rFonts w:ascii="Cambria" w:hAnsi="Cambria"/>
          <w:lang w:val="en-US"/>
        </w:rPr>
        <w:t>informacije</w:t>
      </w:r>
      <w:proofErr w:type="spellEnd"/>
      <w:r w:rsidRPr="00864798">
        <w:rPr>
          <w:rFonts w:ascii="Cambria" w:hAnsi="Cambria"/>
          <w:lang w:val="en-US"/>
        </w:rPr>
        <w:t xml:space="preserve"> o </w:t>
      </w:r>
      <w:proofErr w:type="spellStart"/>
      <w:r w:rsidRPr="00864798">
        <w:rPr>
          <w:rFonts w:ascii="Cambria" w:hAnsi="Cambria"/>
          <w:lang w:val="en-US"/>
        </w:rPr>
        <w:t>konkursu</w:t>
      </w:r>
      <w:proofErr w:type="spellEnd"/>
      <w:r w:rsidRPr="00864798">
        <w:rPr>
          <w:rFonts w:ascii="Cambria" w:hAnsi="Cambria"/>
          <w:lang w:val="en-US"/>
        </w:rPr>
        <w:t xml:space="preserve"> </w:t>
      </w:r>
      <w:proofErr w:type="spellStart"/>
      <w:r w:rsidRPr="00864798">
        <w:rPr>
          <w:rFonts w:ascii="Cambria" w:hAnsi="Cambria"/>
          <w:lang w:val="en-US"/>
        </w:rPr>
        <w:t>mogu</w:t>
      </w:r>
      <w:proofErr w:type="spellEnd"/>
      <w:r w:rsidRPr="00864798">
        <w:rPr>
          <w:rFonts w:ascii="Cambria" w:hAnsi="Cambria"/>
          <w:lang w:val="en-US"/>
        </w:rPr>
        <w:t xml:space="preserve"> se </w:t>
      </w:r>
      <w:proofErr w:type="spellStart"/>
      <w:r w:rsidRPr="00864798">
        <w:rPr>
          <w:rFonts w:ascii="Cambria" w:hAnsi="Cambria"/>
          <w:lang w:val="en-US"/>
        </w:rPr>
        <w:t>dobiti</w:t>
      </w:r>
      <w:proofErr w:type="spellEnd"/>
      <w:r w:rsidRPr="00864798">
        <w:rPr>
          <w:rFonts w:ascii="Cambria" w:hAnsi="Cambria"/>
          <w:lang w:val="en-US"/>
        </w:rPr>
        <w:t xml:space="preserve"> </w:t>
      </w:r>
      <w:proofErr w:type="spellStart"/>
      <w:r w:rsidRPr="00864798">
        <w:rPr>
          <w:rFonts w:ascii="Cambria" w:hAnsi="Cambria"/>
          <w:lang w:val="en-US"/>
        </w:rPr>
        <w:t>na</w:t>
      </w:r>
      <w:proofErr w:type="spellEnd"/>
      <w:r w:rsidRPr="00864798">
        <w:rPr>
          <w:rFonts w:ascii="Cambria" w:hAnsi="Cambria"/>
          <w:lang w:val="en-US"/>
        </w:rPr>
        <w:t xml:space="preserve"> </w:t>
      </w:r>
      <w:proofErr w:type="spellStart"/>
      <w:r w:rsidRPr="00864798">
        <w:rPr>
          <w:rFonts w:ascii="Cambria" w:hAnsi="Cambria"/>
          <w:lang w:val="en-US"/>
        </w:rPr>
        <w:t>tel</w:t>
      </w:r>
      <w:proofErr w:type="spellEnd"/>
      <w:r w:rsidRPr="00864798">
        <w:rPr>
          <w:rFonts w:ascii="Cambria" w:hAnsi="Cambria"/>
          <w:lang w:val="en-US"/>
        </w:rPr>
        <w:t>: +387 33 20 45 49</w:t>
      </w:r>
    </w:p>
    <w:sectPr w:rsidR="00F658CF" w:rsidRPr="00864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3C7"/>
    <w:multiLevelType w:val="hybridMultilevel"/>
    <w:tmpl w:val="00C4AF4A"/>
    <w:lvl w:ilvl="0" w:tplc="7DFCBDC0">
      <w:start w:val="1"/>
      <w:numFmt w:val="decimal"/>
      <w:lvlText w:val="%1-"/>
      <w:lvlJc w:val="left"/>
      <w:pPr>
        <w:ind w:left="5688" w:hanging="360"/>
      </w:pPr>
      <w:rPr>
        <w:rFonts w:hint="default"/>
      </w:rPr>
    </w:lvl>
    <w:lvl w:ilvl="1" w:tplc="04090019" w:tentative="1">
      <w:start w:val="1"/>
      <w:numFmt w:val="lowerLetter"/>
      <w:lvlText w:val="%2."/>
      <w:lvlJc w:val="left"/>
      <w:pPr>
        <w:ind w:left="6408" w:hanging="360"/>
      </w:pPr>
    </w:lvl>
    <w:lvl w:ilvl="2" w:tplc="0409001B" w:tentative="1">
      <w:start w:val="1"/>
      <w:numFmt w:val="lowerRoman"/>
      <w:lvlText w:val="%3."/>
      <w:lvlJc w:val="right"/>
      <w:pPr>
        <w:ind w:left="7128" w:hanging="180"/>
      </w:pPr>
    </w:lvl>
    <w:lvl w:ilvl="3" w:tplc="0409000F" w:tentative="1">
      <w:start w:val="1"/>
      <w:numFmt w:val="decimal"/>
      <w:lvlText w:val="%4."/>
      <w:lvlJc w:val="left"/>
      <w:pPr>
        <w:ind w:left="7848" w:hanging="360"/>
      </w:pPr>
    </w:lvl>
    <w:lvl w:ilvl="4" w:tplc="04090019" w:tentative="1">
      <w:start w:val="1"/>
      <w:numFmt w:val="lowerLetter"/>
      <w:lvlText w:val="%5."/>
      <w:lvlJc w:val="left"/>
      <w:pPr>
        <w:ind w:left="8568" w:hanging="360"/>
      </w:pPr>
    </w:lvl>
    <w:lvl w:ilvl="5" w:tplc="0409001B" w:tentative="1">
      <w:start w:val="1"/>
      <w:numFmt w:val="lowerRoman"/>
      <w:lvlText w:val="%6."/>
      <w:lvlJc w:val="right"/>
      <w:pPr>
        <w:ind w:left="9288" w:hanging="180"/>
      </w:pPr>
    </w:lvl>
    <w:lvl w:ilvl="6" w:tplc="0409000F" w:tentative="1">
      <w:start w:val="1"/>
      <w:numFmt w:val="decimal"/>
      <w:lvlText w:val="%7."/>
      <w:lvlJc w:val="left"/>
      <w:pPr>
        <w:ind w:left="10008" w:hanging="360"/>
      </w:pPr>
    </w:lvl>
    <w:lvl w:ilvl="7" w:tplc="04090019" w:tentative="1">
      <w:start w:val="1"/>
      <w:numFmt w:val="lowerLetter"/>
      <w:lvlText w:val="%8."/>
      <w:lvlJc w:val="left"/>
      <w:pPr>
        <w:ind w:left="10728" w:hanging="360"/>
      </w:pPr>
    </w:lvl>
    <w:lvl w:ilvl="8" w:tplc="0409001B" w:tentative="1">
      <w:start w:val="1"/>
      <w:numFmt w:val="lowerRoman"/>
      <w:lvlText w:val="%9."/>
      <w:lvlJc w:val="right"/>
      <w:pPr>
        <w:ind w:left="11448" w:hanging="180"/>
      </w:pPr>
    </w:lvl>
  </w:abstractNum>
  <w:abstractNum w:abstractNumId="1" w15:restartNumberingAfterBreak="0">
    <w:nsid w:val="30974203"/>
    <w:multiLevelType w:val="hybridMultilevel"/>
    <w:tmpl w:val="31B8AA74"/>
    <w:lvl w:ilvl="0" w:tplc="EECA71DA">
      <w:start w:val="1"/>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484E13E4"/>
    <w:multiLevelType w:val="hybridMultilevel"/>
    <w:tmpl w:val="5FBE61A2"/>
    <w:lvl w:ilvl="0" w:tplc="54CA5556">
      <w:start w:val="1"/>
      <w:numFmt w:val="decimal"/>
      <w:lvlText w:val="%1-"/>
      <w:lvlJc w:val="left"/>
      <w:pPr>
        <w:ind w:left="5606" w:hanging="360"/>
      </w:pPr>
      <w:rPr>
        <w:rFonts w:hint="default"/>
      </w:r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3"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520F01"/>
    <w:multiLevelType w:val="hybridMultilevel"/>
    <w:tmpl w:val="8CA2C01C"/>
    <w:lvl w:ilvl="0" w:tplc="AD46C284">
      <w:start w:val="1"/>
      <w:numFmt w:val="decimal"/>
      <w:lvlText w:val="%1."/>
      <w:lvlJc w:val="left"/>
      <w:pPr>
        <w:ind w:left="720" w:hanging="360"/>
      </w:pPr>
      <w:rPr>
        <w:rFonts w:hint="default"/>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52A65F96"/>
    <w:multiLevelType w:val="hybridMultilevel"/>
    <w:tmpl w:val="00C4AF4A"/>
    <w:lvl w:ilvl="0" w:tplc="7DFCBDC0">
      <w:start w:val="1"/>
      <w:numFmt w:val="decimal"/>
      <w:lvlText w:val="%1-"/>
      <w:lvlJc w:val="left"/>
      <w:pPr>
        <w:ind w:left="5688" w:hanging="360"/>
      </w:pPr>
      <w:rPr>
        <w:rFonts w:hint="default"/>
      </w:rPr>
    </w:lvl>
    <w:lvl w:ilvl="1" w:tplc="04090019" w:tentative="1">
      <w:start w:val="1"/>
      <w:numFmt w:val="lowerLetter"/>
      <w:lvlText w:val="%2."/>
      <w:lvlJc w:val="left"/>
      <w:pPr>
        <w:ind w:left="6408" w:hanging="360"/>
      </w:pPr>
    </w:lvl>
    <w:lvl w:ilvl="2" w:tplc="0409001B" w:tentative="1">
      <w:start w:val="1"/>
      <w:numFmt w:val="lowerRoman"/>
      <w:lvlText w:val="%3."/>
      <w:lvlJc w:val="right"/>
      <w:pPr>
        <w:ind w:left="7128" w:hanging="180"/>
      </w:pPr>
    </w:lvl>
    <w:lvl w:ilvl="3" w:tplc="0409000F" w:tentative="1">
      <w:start w:val="1"/>
      <w:numFmt w:val="decimal"/>
      <w:lvlText w:val="%4."/>
      <w:lvlJc w:val="left"/>
      <w:pPr>
        <w:ind w:left="7848" w:hanging="360"/>
      </w:pPr>
    </w:lvl>
    <w:lvl w:ilvl="4" w:tplc="04090019" w:tentative="1">
      <w:start w:val="1"/>
      <w:numFmt w:val="lowerLetter"/>
      <w:lvlText w:val="%5."/>
      <w:lvlJc w:val="left"/>
      <w:pPr>
        <w:ind w:left="8568" w:hanging="360"/>
      </w:pPr>
    </w:lvl>
    <w:lvl w:ilvl="5" w:tplc="0409001B" w:tentative="1">
      <w:start w:val="1"/>
      <w:numFmt w:val="lowerRoman"/>
      <w:lvlText w:val="%6."/>
      <w:lvlJc w:val="right"/>
      <w:pPr>
        <w:ind w:left="9288" w:hanging="180"/>
      </w:pPr>
    </w:lvl>
    <w:lvl w:ilvl="6" w:tplc="0409000F" w:tentative="1">
      <w:start w:val="1"/>
      <w:numFmt w:val="decimal"/>
      <w:lvlText w:val="%7."/>
      <w:lvlJc w:val="left"/>
      <w:pPr>
        <w:ind w:left="10008" w:hanging="360"/>
      </w:pPr>
    </w:lvl>
    <w:lvl w:ilvl="7" w:tplc="04090019" w:tentative="1">
      <w:start w:val="1"/>
      <w:numFmt w:val="lowerLetter"/>
      <w:lvlText w:val="%8."/>
      <w:lvlJc w:val="left"/>
      <w:pPr>
        <w:ind w:left="10728" w:hanging="360"/>
      </w:pPr>
    </w:lvl>
    <w:lvl w:ilvl="8" w:tplc="0409001B" w:tentative="1">
      <w:start w:val="1"/>
      <w:numFmt w:val="lowerRoman"/>
      <w:lvlText w:val="%9."/>
      <w:lvlJc w:val="right"/>
      <w:pPr>
        <w:ind w:left="11448" w:hanging="180"/>
      </w:pPr>
    </w:lvl>
  </w:abstractNum>
  <w:abstractNum w:abstractNumId="6" w15:restartNumberingAfterBreak="0">
    <w:nsid w:val="550976E0"/>
    <w:multiLevelType w:val="multilevel"/>
    <w:tmpl w:val="62408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E680483"/>
    <w:multiLevelType w:val="hybridMultilevel"/>
    <w:tmpl w:val="F38022EA"/>
    <w:lvl w:ilvl="0" w:tplc="3D344F76">
      <w:start w:val="1"/>
      <w:numFmt w:val="decimal"/>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8" w15:restartNumberingAfterBreak="0">
    <w:nsid w:val="63C301C9"/>
    <w:multiLevelType w:val="hybridMultilevel"/>
    <w:tmpl w:val="EB3E6378"/>
    <w:lvl w:ilvl="0" w:tplc="D506F23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9" w15:restartNumberingAfterBreak="0">
    <w:nsid w:val="65012424"/>
    <w:multiLevelType w:val="multilevel"/>
    <w:tmpl w:val="693A3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AAE6617"/>
    <w:multiLevelType w:val="hybridMultilevel"/>
    <w:tmpl w:val="767E2C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79895ED8"/>
    <w:multiLevelType w:val="multilevel"/>
    <w:tmpl w:val="40FA2F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AD3EA6"/>
    <w:multiLevelType w:val="hybridMultilevel"/>
    <w:tmpl w:val="E2FEB18A"/>
    <w:lvl w:ilvl="0" w:tplc="AEEE8382">
      <w:start w:val="1"/>
      <w:numFmt w:val="decimal"/>
      <w:lvlText w:val="%1."/>
      <w:lvlJc w:val="left"/>
      <w:pPr>
        <w:ind w:left="360" w:hanging="360"/>
      </w:pPr>
      <w:rPr>
        <w:rFonts w:ascii="Cambria" w:hAnsi="Cambria" w:cs="Arial" w:hint="default"/>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9"/>
  </w:num>
  <w:num w:numId="3">
    <w:abstractNumId w:val="6"/>
  </w:num>
  <w:num w:numId="4">
    <w:abstractNumId w:val="8"/>
  </w:num>
  <w:num w:numId="5">
    <w:abstractNumId w:val="5"/>
  </w:num>
  <w:num w:numId="6">
    <w:abstractNumId w:val="0"/>
  </w:num>
  <w:num w:numId="7">
    <w:abstractNumId w:val="7"/>
  </w:num>
  <w:num w:numId="8">
    <w:abstractNumId w:val="2"/>
  </w:num>
  <w:num w:numId="9">
    <w:abstractNumId w:val="1"/>
  </w:num>
  <w:num w:numId="10">
    <w:abstractNumId w:val="10"/>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8CF"/>
    <w:rsid w:val="000D5D7D"/>
    <w:rsid w:val="00146CED"/>
    <w:rsid w:val="001B1265"/>
    <w:rsid w:val="001D02BC"/>
    <w:rsid w:val="001D2CC0"/>
    <w:rsid w:val="002417D4"/>
    <w:rsid w:val="002B007A"/>
    <w:rsid w:val="002B7D6C"/>
    <w:rsid w:val="0031418E"/>
    <w:rsid w:val="00346054"/>
    <w:rsid w:val="003818E7"/>
    <w:rsid w:val="003839D4"/>
    <w:rsid w:val="00394442"/>
    <w:rsid w:val="00453816"/>
    <w:rsid w:val="006D7A61"/>
    <w:rsid w:val="006D7E9C"/>
    <w:rsid w:val="006E475A"/>
    <w:rsid w:val="00721C86"/>
    <w:rsid w:val="007D121E"/>
    <w:rsid w:val="00863B68"/>
    <w:rsid w:val="00864798"/>
    <w:rsid w:val="008B50D8"/>
    <w:rsid w:val="0095048B"/>
    <w:rsid w:val="0096136C"/>
    <w:rsid w:val="00973215"/>
    <w:rsid w:val="009D782B"/>
    <w:rsid w:val="00A0024E"/>
    <w:rsid w:val="00B81B45"/>
    <w:rsid w:val="00B95A44"/>
    <w:rsid w:val="00BC22F2"/>
    <w:rsid w:val="00C104E0"/>
    <w:rsid w:val="00D3001A"/>
    <w:rsid w:val="00D45023"/>
    <w:rsid w:val="00D659C8"/>
    <w:rsid w:val="00D66BB8"/>
    <w:rsid w:val="00DD0830"/>
    <w:rsid w:val="00E128DA"/>
    <w:rsid w:val="00E42DDE"/>
    <w:rsid w:val="00ED5D44"/>
    <w:rsid w:val="00F658CF"/>
    <w:rsid w:val="00F70724"/>
    <w:rsid w:val="00FB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FA69"/>
  <w15:docId w15:val="{0B6338EA-3504-4502-8D30-CF9F01B4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8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58CF"/>
    <w:rPr>
      <w:b/>
      <w:bCs/>
    </w:rPr>
  </w:style>
  <w:style w:type="character" w:styleId="Emphasis">
    <w:name w:val="Emphasis"/>
    <w:basedOn w:val="DefaultParagraphFont"/>
    <w:uiPriority w:val="20"/>
    <w:qFormat/>
    <w:rsid w:val="00F658CF"/>
    <w:rPr>
      <w:i/>
      <w:iCs/>
    </w:rPr>
  </w:style>
  <w:style w:type="paragraph" w:styleId="ListParagraph">
    <w:name w:val="List Paragraph"/>
    <w:basedOn w:val="Normal"/>
    <w:uiPriority w:val="34"/>
    <w:qFormat/>
    <w:rsid w:val="00F658CF"/>
    <w:pPr>
      <w:spacing w:after="200" w:line="276" w:lineRule="auto"/>
      <w:ind w:left="720"/>
      <w:contextualSpacing/>
    </w:pPr>
    <w:rPr>
      <w:lang w:val="hr-HR"/>
    </w:rPr>
  </w:style>
  <w:style w:type="paragraph" w:styleId="BalloonText">
    <w:name w:val="Balloon Text"/>
    <w:basedOn w:val="Normal"/>
    <w:link w:val="BalloonTextChar"/>
    <w:uiPriority w:val="99"/>
    <w:semiHidden/>
    <w:unhideWhenUsed/>
    <w:rsid w:val="0097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15"/>
    <w:rPr>
      <w:rFonts w:ascii="Tahoma" w:hAnsi="Tahoma" w:cs="Tahoma"/>
      <w:sz w:val="16"/>
      <w:szCs w:val="16"/>
      <w:lang w:val="bs-Latn-BA"/>
    </w:rPr>
  </w:style>
  <w:style w:type="paragraph" w:styleId="NoSpacing">
    <w:name w:val="No Spacing"/>
    <w:uiPriority w:val="1"/>
    <w:qFormat/>
    <w:rsid w:val="00E42DDE"/>
    <w:pPr>
      <w:spacing w:after="0" w:line="240" w:lineRule="auto"/>
    </w:pPr>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halilcic78@gmail.com</dc:creator>
  <cp:lastModifiedBy>Emin Nikšić</cp:lastModifiedBy>
  <cp:revision>6</cp:revision>
  <cp:lastPrinted>2022-01-19T09:17:00Z</cp:lastPrinted>
  <dcterms:created xsi:type="dcterms:W3CDTF">2022-01-18T20:31:00Z</dcterms:created>
  <dcterms:modified xsi:type="dcterms:W3CDTF">2022-01-21T08:44:00Z</dcterms:modified>
</cp:coreProperties>
</file>