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7233C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7233C3">
        <w:rPr>
          <w:rFonts w:ascii="Arial" w:eastAsia="Times New Roman" w:hAnsi="Arial" w:cs="Arial"/>
          <w:sz w:val="24"/>
          <w:szCs w:val="24"/>
          <w:lang w:val="hr-HR"/>
        </w:rPr>
        <w:t>Na osnovu člana 103. i 135. Zakona o visokom obrazovanju Kantona Sarajevo (Službene novine Kan</w:t>
      </w:r>
      <w:r w:rsidR="004F78BB">
        <w:rPr>
          <w:rFonts w:ascii="Arial" w:eastAsia="Times New Roman" w:hAnsi="Arial" w:cs="Arial"/>
          <w:sz w:val="24"/>
          <w:szCs w:val="24"/>
          <w:lang w:val="hr-HR"/>
        </w:rPr>
        <w:t xml:space="preserve">tona Sarajevo broj 33/17, 35/20, 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40/20</w:t>
      </w:r>
      <w:r w:rsidR="004F78BB">
        <w:rPr>
          <w:rFonts w:ascii="Arial" w:eastAsia="Times New Roman" w:hAnsi="Arial" w:cs="Arial"/>
          <w:sz w:val="24"/>
          <w:szCs w:val="24"/>
          <w:lang w:val="hr-HR"/>
        </w:rPr>
        <w:t xml:space="preserve"> i 39/21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), te članova 190 do 206. Statuta Univerziteta u Sarajevu, Odluke Senata Univerziteta u Sarajevu br:01-</w:t>
      </w:r>
      <w:r w:rsidR="004F78BB">
        <w:rPr>
          <w:rFonts w:ascii="Arial" w:eastAsia="Times New Roman" w:hAnsi="Arial" w:cs="Arial"/>
          <w:sz w:val="24"/>
          <w:szCs w:val="24"/>
          <w:lang w:val="hr-HR"/>
        </w:rPr>
        <w:t>17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-</w:t>
      </w:r>
      <w:r w:rsidR="004F78BB">
        <w:rPr>
          <w:rFonts w:ascii="Arial" w:eastAsia="Times New Roman" w:hAnsi="Arial" w:cs="Arial"/>
          <w:sz w:val="24"/>
          <w:szCs w:val="24"/>
          <w:lang w:val="hr-HR"/>
        </w:rPr>
        <w:t>73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/2</w:t>
      </w:r>
      <w:r w:rsidR="004F78BB">
        <w:rPr>
          <w:rFonts w:ascii="Arial" w:eastAsia="Times New Roman" w:hAnsi="Arial" w:cs="Arial"/>
          <w:sz w:val="24"/>
          <w:szCs w:val="24"/>
          <w:lang w:val="hr-HR"/>
        </w:rPr>
        <w:t>1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 xml:space="preserve"> od </w:t>
      </w:r>
      <w:r w:rsidR="004F78BB">
        <w:rPr>
          <w:rFonts w:ascii="Arial" w:eastAsia="Times New Roman" w:hAnsi="Arial" w:cs="Arial"/>
          <w:sz w:val="24"/>
          <w:szCs w:val="24"/>
          <w:lang w:val="hr-HR"/>
        </w:rPr>
        <w:t>27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.</w:t>
      </w:r>
      <w:r w:rsidR="004F78BB">
        <w:rPr>
          <w:rFonts w:ascii="Arial" w:eastAsia="Times New Roman" w:hAnsi="Arial" w:cs="Arial"/>
          <w:sz w:val="24"/>
          <w:szCs w:val="24"/>
          <w:lang w:val="hr-HR"/>
        </w:rPr>
        <w:t>10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.202</w:t>
      </w:r>
      <w:r w:rsidR="004F78BB">
        <w:rPr>
          <w:rFonts w:ascii="Arial" w:eastAsia="Times New Roman" w:hAnsi="Arial" w:cs="Arial"/>
          <w:sz w:val="24"/>
          <w:szCs w:val="24"/>
          <w:lang w:val="hr-HR"/>
        </w:rPr>
        <w:t>1</w:t>
      </w:r>
      <w:r w:rsidRPr="007233C3">
        <w:rPr>
          <w:rFonts w:ascii="Arial" w:eastAsia="Times New Roman" w:hAnsi="Arial" w:cs="Arial"/>
          <w:sz w:val="24"/>
          <w:szCs w:val="24"/>
          <w:lang w:val="hr-HR"/>
        </w:rPr>
        <w:t>. godine: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>UNIVERZITET U SARAJEVU</w:t>
      </w: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>MEDICINSKI FAKULTET</w:t>
      </w: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sz w:val="24"/>
          <w:szCs w:val="24"/>
          <w:lang w:val="hr-HR"/>
        </w:rPr>
        <w:t>RASPISUJE</w:t>
      </w: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KONKURS ZA IZBOR </w:t>
      </w:r>
      <w:r w:rsidRPr="000F7833">
        <w:rPr>
          <w:rFonts w:ascii="Arial" w:eastAsia="Times New Roman" w:hAnsi="Arial" w:cs="Arial"/>
          <w:b/>
          <w:sz w:val="24"/>
          <w:szCs w:val="24"/>
          <w:lang w:val="hr-HR"/>
        </w:rPr>
        <w:t>U NAUČNO-NASTAVNA ZVANJA</w:t>
      </w: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1A7DFB" w:rsidRPr="000F7833" w:rsidRDefault="001A7DFB" w:rsidP="001A7DFB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b/>
          <w:bCs/>
          <w:sz w:val="24"/>
          <w:szCs w:val="24"/>
          <w:lang w:val="hr-HR"/>
        </w:rPr>
        <w:t>NASTAVNIK ZA NAUČNU OBLAST ILI PREDMET</w:t>
      </w:r>
    </w:p>
    <w:p w:rsidR="001A7DFB" w:rsidRPr="000F7833" w:rsidRDefault="001A7DFB" w:rsidP="001A7DFB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:rsidR="001A7DFB" w:rsidRPr="000F7833" w:rsidRDefault="001A7DFB" w:rsidP="001A7DF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 </w:t>
      </w:r>
      <w:r w:rsidR="004F78BB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Anatomija čovjeka</w:t>
      </w:r>
      <w:r w:rsidRPr="000F7833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  – nastavnik u akademsko zvanje docent, 1 izvršilac sa </w:t>
      </w:r>
      <w:r w:rsidR="004F78BB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punim radim vremenom</w:t>
      </w:r>
    </w:p>
    <w:p w:rsidR="001A7DFB" w:rsidRPr="004F78BB" w:rsidRDefault="001A7DFB" w:rsidP="004F78B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 </w:t>
      </w:r>
      <w:r w:rsidR="004F78BB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Medicinska informatika</w:t>
      </w:r>
      <w:r w:rsidRPr="000F7833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  – nastavnik u akademsko zvanje docent, 1 izvršilac sa </w:t>
      </w:r>
      <w:r w:rsidR="004F78BB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dijelom</w:t>
      </w:r>
      <w:r w:rsidR="004F78BB" w:rsidRPr="000F7833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radn</w:t>
      </w:r>
      <w:r w:rsidR="004F78BB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og vremena, najviše do 50%</w:t>
      </w:r>
    </w:p>
    <w:p w:rsidR="004F78BB" w:rsidRPr="004F78BB" w:rsidRDefault="007233C3" w:rsidP="004F78B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</w:pPr>
      <w:r w:rsidRPr="004F78BB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Oblast: </w:t>
      </w:r>
      <w:r w:rsidRPr="004F78BB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bs-Latn-BA"/>
        </w:rPr>
        <w:t>Otorinolaringologija</w:t>
      </w:r>
      <w:r w:rsidRPr="004F78BB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  – </w:t>
      </w:r>
      <w:r w:rsidR="004F78BB" w:rsidRPr="000F7833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nastavnik u akademsko zvanje docent, 1 izvršilac sa </w:t>
      </w:r>
      <w:r w:rsidR="004F78BB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dijelom</w:t>
      </w:r>
      <w:r w:rsidR="004F78BB" w:rsidRPr="000F7833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 xml:space="preserve"> radn</w:t>
      </w:r>
      <w:r w:rsidR="004F78BB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hr-HR"/>
        </w:rPr>
        <w:t>og vremena, najviše do 50%</w:t>
      </w:r>
    </w:p>
    <w:p w:rsidR="001A7DFB" w:rsidRPr="000F7833" w:rsidRDefault="001A7DFB" w:rsidP="001A7DFB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Uslovi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za izbor u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naučnonastavna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zvanja su propisani članom 96. Zakona o visokom obrazovanju i članovima 192 do 200. Statuta Univerziteta u Sarajevu: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Docent: naučni stepen doktora u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datoj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oblasti, najmanje tri naučna rada objavljena u priznatim publikacijama, koje se nalaze u relevantnim naučnim bazama podataka, pokazane nastavničke sposobnosti,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Uz prijavu kandidati su kao dokaz o ispunjavanju gore navedenih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uslova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obavezni priložiti dokumentaciju propisanu Zakonom o visokom obrazovanju Kantona Sarajevo i Statutom Univerziteta u Sarajevu i to: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Popunjen Obrazac prijave na konkurs, (Obrazac prijave na konkurs kandidati mogu preuzeti na Protokolu Fakulteta ili web stranici: www.mf.unsa.ba)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Kraću biografiju (CV) u elektronskoj i štampanoj formi,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Diplome o stečenim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stepenima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odgovarajućih zvanja koji su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uslovima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konkursa predviđeni,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Spisak objavljenih naučnih radova (u elektronskoj i štampanoj formi), </w:t>
      </w:r>
    </w:p>
    <w:p w:rsidR="00945F28" w:rsidRPr="004F78BB" w:rsidRDefault="001A7DFB" w:rsidP="004F78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Spisak objavljenih knjiga, udžbenika i naučnih radova (u elektronskoj i štampanoj formi), kao i same radove i knjige,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Ukoliko se nastavno-naučni proces iz naučne oblasti odnosno nastavnog predmeta za koji se provodi postupak izbora u akademsko zvanje realizira i u ustanovi koja prema zakonu i ovom statutu 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radnopravnom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statusu – član 151. Zakona o visokom obrazovanju Kantona Sarajevo i član 194. stav 2. Statuta Univerziteta u Sarajevu.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lastRenderedPageBreak/>
        <w:t xml:space="preserve">Podatke i dokaze o nagradama i priznanjima u vezi sa odgovarajućom naučnom oblasti, kao i ostale dokaze </w:t>
      </w:r>
    </w:p>
    <w:p w:rsidR="001A7DFB" w:rsidRPr="000F7833" w:rsidRDefault="001A7DFB" w:rsidP="001A7D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Spisak dostavljene dokumentacije. 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Dokumenti se prilažu u formi ovjerenih kopija, koje se po okončanju konkursa ne vraćaju.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Nepotpune i neblagovremene prijave neće biti razmatrane.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>Javni konkurs objavljuje se u dnevnom listu „Oslobođenje“ i na web stranici Univerziteta u Sarajevu i Medicinskog fakulteta Univerziteta u Sarajevu.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F97FC5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  <w:r w:rsidRPr="00F97FC5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 xml:space="preserve">Konkurs ostaje otvoren </w:t>
      </w:r>
      <w:r w:rsidR="00F97FC5" w:rsidRPr="00F97FC5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>15</w:t>
      </w:r>
      <w:r w:rsidRPr="00F97FC5"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  <w:t xml:space="preserve"> dana od dana objavljivanja.</w:t>
      </w: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hr-HR"/>
        </w:rPr>
      </w:pPr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bookmarkStart w:id="0" w:name="_GoBack"/>
      <w:bookmarkEnd w:id="0"/>
    </w:p>
    <w:p w:rsidR="001A7DFB" w:rsidRPr="000F7833" w:rsidRDefault="001A7DFB" w:rsidP="001A7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Prijave dostaviti na adresu: Medicinski fakultet Univerziteta u Sarajevu, ul.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Čekaluša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 xml:space="preserve"> 90, sa naznakom ZA KONKURS – Kontakt osoba: Dejan Kunić, </w:t>
      </w:r>
      <w:proofErr w:type="spellStart"/>
      <w:r w:rsidRPr="000F7833">
        <w:rPr>
          <w:rFonts w:ascii="Arial" w:eastAsia="Times New Roman" w:hAnsi="Arial" w:cs="Arial"/>
          <w:sz w:val="24"/>
          <w:szCs w:val="24"/>
          <w:lang w:val="hr-HR"/>
        </w:rPr>
        <w:t>dipl.iur</w:t>
      </w:r>
      <w:proofErr w:type="spellEnd"/>
      <w:r w:rsidRPr="000F7833">
        <w:rPr>
          <w:rFonts w:ascii="Arial" w:eastAsia="Times New Roman" w:hAnsi="Arial" w:cs="Arial"/>
          <w:sz w:val="24"/>
          <w:szCs w:val="24"/>
          <w:lang w:val="hr-HR"/>
        </w:rPr>
        <w:t>., broj telefona:033/665-949 lok:252</w:t>
      </w: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A7DFB" w:rsidRPr="000F7833" w:rsidRDefault="001A7DFB" w:rsidP="001A7DFB"/>
    <w:p w:rsidR="002822E8" w:rsidRPr="000F7833" w:rsidRDefault="002822E8"/>
    <w:sectPr w:rsidR="002822E8" w:rsidRPr="000F7833" w:rsidSect="006C1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9528A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62B72"/>
    <w:multiLevelType w:val="hybridMultilevel"/>
    <w:tmpl w:val="2FB4629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BB43BA"/>
    <w:multiLevelType w:val="hybridMultilevel"/>
    <w:tmpl w:val="F114244E"/>
    <w:lvl w:ilvl="0" w:tplc="B86EE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FB"/>
    <w:rsid w:val="000F7833"/>
    <w:rsid w:val="001A7DFB"/>
    <w:rsid w:val="002822E8"/>
    <w:rsid w:val="00412E4B"/>
    <w:rsid w:val="004F78BB"/>
    <w:rsid w:val="007233C3"/>
    <w:rsid w:val="00945F28"/>
    <w:rsid w:val="00AF7FAD"/>
    <w:rsid w:val="00F9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A83F1"/>
  <w15:chartTrackingRefBased/>
  <w15:docId w15:val="{25980C44-E594-4F17-9F76-64C303A5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8</cp:revision>
  <dcterms:created xsi:type="dcterms:W3CDTF">2021-01-15T11:29:00Z</dcterms:created>
  <dcterms:modified xsi:type="dcterms:W3CDTF">2021-11-09T10:59:00Z</dcterms:modified>
</cp:coreProperties>
</file>