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26C34" w14:textId="77777777" w:rsidR="00EB76A1" w:rsidRPr="00302D5E" w:rsidRDefault="00EB76A1" w:rsidP="00EB76A1">
      <w:pPr>
        <w:spacing w:after="0"/>
        <w:jc w:val="both"/>
        <w:rPr>
          <w:rFonts w:ascii="Times New Roman" w:hAnsi="Times New Roman" w:cs="Times New Roman"/>
          <w:lang w:val="bs-Latn-BA"/>
        </w:rPr>
      </w:pPr>
      <w:r w:rsidRPr="00302D5E">
        <w:rPr>
          <w:rFonts w:ascii="Times New Roman" w:hAnsi="Times New Roman" w:cs="Times New Roman"/>
          <w:lang w:val="bs-Latn-BA"/>
        </w:rPr>
        <w:t>Na osnovu saglasnosti Senata Univerziteta u Sarajevu i Odluke Vijeća Fakulteta zdravstvenih studija Univerziteta u Sarajevu, raspisuje se</w:t>
      </w:r>
    </w:p>
    <w:p w14:paraId="7D3DD81C" w14:textId="77777777" w:rsidR="00EB76A1" w:rsidRPr="00302D5E" w:rsidRDefault="00EB76A1" w:rsidP="00EB76A1">
      <w:pPr>
        <w:spacing w:after="0"/>
        <w:jc w:val="center"/>
        <w:rPr>
          <w:rFonts w:ascii="Times New Roman" w:hAnsi="Times New Roman" w:cs="Times New Roman"/>
          <w:lang w:val="bs-Latn-BA"/>
        </w:rPr>
      </w:pPr>
      <w:r w:rsidRPr="00302D5E">
        <w:rPr>
          <w:rFonts w:ascii="Times New Roman" w:hAnsi="Times New Roman" w:cs="Times New Roman"/>
          <w:b/>
          <w:lang w:val="bs-Latn-BA"/>
        </w:rPr>
        <w:t>KONKURS</w:t>
      </w:r>
    </w:p>
    <w:p w14:paraId="4898A67A" w14:textId="77777777" w:rsidR="00EB76A1" w:rsidRPr="00302D5E" w:rsidRDefault="00EB76A1" w:rsidP="00EB76A1">
      <w:pPr>
        <w:spacing w:after="0"/>
        <w:jc w:val="both"/>
        <w:rPr>
          <w:rFonts w:ascii="Times New Roman" w:hAnsi="Times New Roman" w:cs="Times New Roman"/>
          <w:lang w:val="bs-Latn-BA"/>
        </w:rPr>
      </w:pPr>
    </w:p>
    <w:p w14:paraId="23377D59" w14:textId="77777777" w:rsidR="00EB76A1" w:rsidRDefault="00EB76A1" w:rsidP="00EB76A1">
      <w:pPr>
        <w:spacing w:after="0"/>
        <w:jc w:val="both"/>
        <w:rPr>
          <w:rFonts w:ascii="Times New Roman" w:hAnsi="Times New Roman" w:cs="Times New Roman"/>
          <w:b/>
          <w:lang w:val="bs-Latn-BA"/>
        </w:rPr>
      </w:pPr>
      <w:r w:rsidRPr="005A37BE">
        <w:rPr>
          <w:rFonts w:ascii="Times New Roman" w:hAnsi="Times New Roman" w:cs="Times New Roman"/>
          <w:b/>
          <w:lang w:val="bs-Latn-BA"/>
        </w:rPr>
        <w:t xml:space="preserve">Izbor nastavnika u zvanju </w:t>
      </w:r>
    </w:p>
    <w:p w14:paraId="3F5E4015" w14:textId="1ABA83FC" w:rsidR="0052036E" w:rsidRPr="0052036E" w:rsidRDefault="0052036E" w:rsidP="0052036E">
      <w:pPr>
        <w:spacing w:after="0"/>
        <w:jc w:val="both"/>
        <w:rPr>
          <w:rFonts w:ascii="Times New Roman" w:hAnsi="Times New Roman" w:cs="Times New Roman"/>
          <w:b/>
          <w:lang w:val="bs-Latn-BA"/>
        </w:rPr>
      </w:pPr>
      <w:r>
        <w:rPr>
          <w:rFonts w:ascii="Times New Roman" w:hAnsi="Times New Roman" w:cs="Times New Roman"/>
          <w:b/>
          <w:lang w:val="bs-Latn-BA"/>
        </w:rPr>
        <w:t>Vanredni profesor</w:t>
      </w:r>
      <w:r w:rsidRPr="0052036E">
        <w:rPr>
          <w:rFonts w:ascii="Times New Roman" w:hAnsi="Times New Roman" w:cs="Times New Roman"/>
          <w:b/>
          <w:lang w:val="bs-Latn-BA"/>
        </w:rPr>
        <w:t xml:space="preserve"> </w:t>
      </w:r>
      <w:r w:rsidRPr="0052036E">
        <w:rPr>
          <w:rFonts w:ascii="Times New Roman" w:hAnsi="Times New Roman" w:cs="Times New Roman"/>
          <w:bCs/>
          <w:lang w:val="bs-Latn-BA"/>
        </w:rPr>
        <w:t>(</w:t>
      </w:r>
      <w:r>
        <w:rPr>
          <w:rFonts w:ascii="Times New Roman" w:hAnsi="Times New Roman" w:cs="Times New Roman"/>
          <w:bCs/>
          <w:lang w:val="bs-Latn-BA"/>
        </w:rPr>
        <w:t>puno radno vrijeme</w:t>
      </w:r>
      <w:r w:rsidRPr="0052036E">
        <w:rPr>
          <w:rFonts w:ascii="Times New Roman" w:hAnsi="Times New Roman" w:cs="Times New Roman"/>
          <w:bCs/>
          <w:lang w:val="bs-Latn-BA"/>
        </w:rPr>
        <w:t>)</w:t>
      </w:r>
      <w:r w:rsidRPr="0052036E">
        <w:rPr>
          <w:rFonts w:ascii="Times New Roman" w:hAnsi="Times New Roman" w:cs="Times New Roman"/>
          <w:b/>
          <w:lang w:val="bs-Latn-BA"/>
        </w:rPr>
        <w:t xml:space="preserve"> za:</w:t>
      </w:r>
    </w:p>
    <w:p w14:paraId="03CC14A6" w14:textId="6231B5FC" w:rsidR="00C95AE8" w:rsidRPr="00391EC1" w:rsidRDefault="00391EC1" w:rsidP="00C95AE8">
      <w:pPr>
        <w:numPr>
          <w:ilvl w:val="0"/>
          <w:numId w:val="4"/>
        </w:numPr>
        <w:spacing w:after="0" w:line="276" w:lineRule="auto"/>
        <w:jc w:val="both"/>
        <w:rPr>
          <w:rFonts w:ascii="Times New Roman" w:hAnsi="Times New Roman" w:cs="Times New Roman"/>
          <w:b/>
          <w:lang w:val="bs-Latn-BA"/>
        </w:rPr>
      </w:pPr>
      <w:r w:rsidRPr="00391EC1">
        <w:rPr>
          <w:rFonts w:ascii="Times New Roman" w:eastAsia="Times New Roman" w:hAnsi="Times New Roman" w:cs="Times New Roman"/>
          <w:lang w:val="hr-HR"/>
        </w:rPr>
        <w:t>Oblasti</w:t>
      </w:r>
      <w:r w:rsidR="0052036E" w:rsidRPr="00391EC1">
        <w:rPr>
          <w:rFonts w:ascii="Times New Roman" w:eastAsia="Times New Roman" w:hAnsi="Times New Roman" w:cs="Times New Roman"/>
          <w:lang w:val="hr-HR"/>
        </w:rPr>
        <w:t>:</w:t>
      </w:r>
      <w:r w:rsidR="0052036E" w:rsidRPr="00391EC1">
        <w:rPr>
          <w:rFonts w:ascii="Times New Roman" w:eastAsia="Times New Roman" w:hAnsi="Times New Roman" w:cs="Times New Roman"/>
          <w:b/>
          <w:i/>
          <w:lang w:val="hr-HR"/>
        </w:rPr>
        <w:t xml:space="preserve"> „</w:t>
      </w:r>
      <w:r w:rsidRPr="00391EC1">
        <w:rPr>
          <w:rFonts w:ascii="Times New Roman" w:eastAsia="Times New Roman" w:hAnsi="Times New Roman" w:cs="Times New Roman"/>
          <w:b/>
          <w:i/>
          <w:lang w:val="hr-HR"/>
        </w:rPr>
        <w:t>Zaštita i njega individualnog zdravlja</w:t>
      </w:r>
      <w:r w:rsidR="0052036E" w:rsidRPr="00391EC1">
        <w:rPr>
          <w:rFonts w:ascii="Times New Roman" w:eastAsia="Times New Roman" w:hAnsi="Times New Roman" w:cs="Times New Roman"/>
          <w:b/>
          <w:i/>
          <w:lang w:val="hr-HR"/>
        </w:rPr>
        <w:t>“ i „</w:t>
      </w:r>
      <w:r w:rsidRPr="00391EC1">
        <w:rPr>
          <w:rFonts w:ascii="Times New Roman" w:eastAsia="Times New Roman" w:hAnsi="Times New Roman" w:cs="Times New Roman"/>
          <w:b/>
          <w:i/>
          <w:lang w:val="hr-HR"/>
        </w:rPr>
        <w:t>Opći zdravstveni predmeti</w:t>
      </w:r>
      <w:r w:rsidR="0052036E" w:rsidRPr="00391EC1">
        <w:rPr>
          <w:rFonts w:ascii="Times New Roman" w:eastAsia="Times New Roman" w:hAnsi="Times New Roman" w:cs="Times New Roman"/>
          <w:b/>
          <w:i/>
          <w:lang w:val="hr-HR"/>
        </w:rPr>
        <w:t>“ –  (1 izvršilac)</w:t>
      </w:r>
      <w:bookmarkStart w:id="0" w:name="_Hlk63849209"/>
      <w:r w:rsidR="00C95AE8" w:rsidRPr="00391EC1">
        <w:rPr>
          <w:rFonts w:ascii="Times New Roman" w:hAnsi="Times New Roman" w:cs="Times New Roman"/>
          <w:b/>
          <w:lang w:val="bs-Latn-BA"/>
        </w:rPr>
        <w:t xml:space="preserve"> </w:t>
      </w:r>
    </w:p>
    <w:bookmarkEnd w:id="0"/>
    <w:p w14:paraId="36F2474E" w14:textId="59F5A549" w:rsidR="00EB76A1" w:rsidRPr="00302D5E"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Uslovi</w:t>
      </w:r>
      <w:r w:rsidRPr="00302D5E">
        <w:rPr>
          <w:rFonts w:ascii="Times New Roman" w:hAnsi="Times New Roman" w:cs="Times New Roman"/>
          <w:lang w:val="bs-Latn-BA"/>
        </w:rPr>
        <w:t xml:space="preserve"> za izbor</w:t>
      </w:r>
      <w:r>
        <w:rPr>
          <w:rFonts w:ascii="Times New Roman" w:hAnsi="Times New Roman" w:cs="Times New Roman"/>
          <w:lang w:val="bs-Latn-BA"/>
        </w:rPr>
        <w:t>, u skladu sa članom 96.</w:t>
      </w:r>
      <w:r w:rsidR="00391EC1">
        <w:rPr>
          <w:rFonts w:ascii="Times New Roman" w:hAnsi="Times New Roman" w:cs="Times New Roman"/>
          <w:lang w:val="bs-Latn-BA"/>
        </w:rPr>
        <w:t>e</w:t>
      </w:r>
      <w:r>
        <w:rPr>
          <w:rFonts w:ascii="Times New Roman" w:hAnsi="Times New Roman" w:cs="Times New Roman"/>
          <w:lang w:val="bs-Latn-BA"/>
        </w:rPr>
        <w:t>) Zakona o visokom obrazovanju („Službene novine Kantona Sarajevo“, broj: 33/17, u daljem tekstu Zakon)</w:t>
      </w:r>
      <w:r w:rsidRPr="00302D5E">
        <w:rPr>
          <w:rFonts w:ascii="Times New Roman" w:hAnsi="Times New Roman" w:cs="Times New Roman"/>
          <w:lang w:val="bs-Latn-BA"/>
        </w:rPr>
        <w:t>:</w:t>
      </w:r>
    </w:p>
    <w:p w14:paraId="3DF14A3F" w14:textId="77777777" w:rsidR="0052036E" w:rsidRPr="00302D5E" w:rsidRDefault="0052036E" w:rsidP="0052036E">
      <w:pPr>
        <w:spacing w:after="0"/>
        <w:jc w:val="both"/>
        <w:rPr>
          <w:rFonts w:ascii="Times New Roman" w:hAnsi="Times New Roman" w:cs="Times New Roman"/>
          <w:lang w:val="bs-Latn-BA"/>
        </w:rPr>
      </w:pPr>
      <w:r w:rsidRPr="006D080D">
        <w:rPr>
          <w:rFonts w:ascii="Times New Roman" w:hAnsi="Times New Roman" w:cs="Times New Roman"/>
          <w:u w:val="single"/>
          <w:lang w:val="bs-Latn-BA"/>
        </w:rPr>
        <w:t>Vanredni profesor:</w:t>
      </w:r>
      <w:r w:rsidRPr="006D080D">
        <w:rPr>
          <w:rFonts w:ascii="Times New Roman" w:hAnsi="Times New Roman" w:cs="Times New Roman"/>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i uvjeti navedeni u članu 115. </w:t>
      </w:r>
      <w:r>
        <w:rPr>
          <w:rFonts w:ascii="Times New Roman" w:hAnsi="Times New Roman" w:cs="Times New Roman"/>
          <w:lang w:val="bs-Latn-BA"/>
        </w:rPr>
        <w:t xml:space="preserve">stav (4) </w:t>
      </w:r>
      <w:r w:rsidRPr="006D080D">
        <w:rPr>
          <w:rFonts w:ascii="Times New Roman" w:hAnsi="Times New Roman" w:cs="Times New Roman"/>
          <w:lang w:val="bs-Latn-BA"/>
        </w:rPr>
        <w:t>Zakona i člana 193. stav (4) Statuta Univerziteta u Sarajevu.</w:t>
      </w:r>
    </w:p>
    <w:p w14:paraId="10E2AAA5" w14:textId="77777777" w:rsidR="00EB76A1" w:rsidRDefault="00EB76A1" w:rsidP="00EB76A1">
      <w:pPr>
        <w:spacing w:after="0"/>
        <w:jc w:val="both"/>
        <w:rPr>
          <w:rFonts w:ascii="Times New Roman" w:hAnsi="Times New Roman" w:cs="Times New Roman"/>
          <w:lang w:val="bs-Latn-BA"/>
        </w:rPr>
      </w:pPr>
      <w:r w:rsidRPr="00307F6B">
        <w:rPr>
          <w:rFonts w:ascii="Times New Roman" w:hAnsi="Times New Roman" w:cs="Times New Roman"/>
          <w:lang w:val="bs-Latn-BA"/>
        </w:rPr>
        <w:t xml:space="preserve">Kandidati za izbor u nastavna zvanja prilažu, kako slijedi: </w:t>
      </w:r>
    </w:p>
    <w:p w14:paraId="62B92C45" w14:textId="77777777" w:rsidR="00EB76A1" w:rsidRPr="00307F6B" w:rsidRDefault="00EB76A1" w:rsidP="00EB76A1">
      <w:pPr>
        <w:pStyle w:val="ListParagraph"/>
        <w:numPr>
          <w:ilvl w:val="0"/>
          <w:numId w:val="2"/>
        </w:numPr>
        <w:spacing w:after="0"/>
        <w:jc w:val="both"/>
        <w:rPr>
          <w:rFonts w:ascii="Times New Roman" w:hAnsi="Times New Roman" w:cs="Times New Roman"/>
          <w:lang w:val="bs-Latn-BA"/>
        </w:rPr>
      </w:pPr>
      <w:r w:rsidRPr="00307F6B">
        <w:rPr>
          <w:rFonts w:ascii="Times New Roman" w:hAnsi="Times New Roman" w:cs="Times New Roman"/>
          <w:lang w:val="bs-Latn-BA"/>
        </w:rPr>
        <w:t xml:space="preserve">Prijavu, s naznakom pozicije na koju </w:t>
      </w:r>
      <w:proofErr w:type="spellStart"/>
      <w:r w:rsidRPr="00307F6B">
        <w:rPr>
          <w:rFonts w:ascii="Times New Roman" w:hAnsi="Times New Roman" w:cs="Times New Roman"/>
          <w:lang w:val="bs-Latn-BA"/>
        </w:rPr>
        <w:t>konkuriše</w:t>
      </w:r>
      <w:proofErr w:type="spellEnd"/>
      <w:r w:rsidRPr="00307F6B">
        <w:rPr>
          <w:rFonts w:ascii="Times New Roman" w:hAnsi="Times New Roman" w:cs="Times New Roman"/>
          <w:lang w:val="bs-Latn-BA"/>
        </w:rPr>
        <w:t xml:space="preserve"> i popis priložene dokumentacije. U protivnom prijava će se smatrati nepotpunom.</w:t>
      </w:r>
    </w:p>
    <w:p w14:paraId="74E432F9" w14:textId="77777777"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Biografiju /CV u </w:t>
      </w:r>
      <w:proofErr w:type="spellStart"/>
      <w:r>
        <w:rPr>
          <w:rFonts w:ascii="Times New Roman" w:hAnsi="Times New Roman" w:cs="Times New Roman"/>
          <w:lang w:val="bs-Latn-BA"/>
        </w:rPr>
        <w:t>printanoj</w:t>
      </w:r>
      <w:proofErr w:type="spellEnd"/>
      <w:r>
        <w:rPr>
          <w:rFonts w:ascii="Times New Roman" w:hAnsi="Times New Roman" w:cs="Times New Roman"/>
          <w:lang w:val="bs-Latn-BA"/>
        </w:rPr>
        <w:t xml:space="preserve"> i elektronskoj formi.</w:t>
      </w:r>
    </w:p>
    <w:p w14:paraId="7184677A" w14:textId="65EB4341"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Bibliografiju u </w:t>
      </w:r>
      <w:proofErr w:type="spellStart"/>
      <w:r>
        <w:rPr>
          <w:rFonts w:ascii="Times New Roman" w:hAnsi="Times New Roman" w:cs="Times New Roman"/>
          <w:lang w:val="bs-Latn-BA"/>
        </w:rPr>
        <w:t>printanoj</w:t>
      </w:r>
      <w:proofErr w:type="spellEnd"/>
      <w:r>
        <w:rPr>
          <w:rFonts w:ascii="Times New Roman" w:hAnsi="Times New Roman" w:cs="Times New Roman"/>
          <w:lang w:val="bs-Latn-BA"/>
        </w:rPr>
        <w:t xml:space="preserve"> i elektronskoj formi uz </w:t>
      </w:r>
      <w:proofErr w:type="spellStart"/>
      <w:r>
        <w:rPr>
          <w:rFonts w:ascii="Times New Roman" w:hAnsi="Times New Roman" w:cs="Times New Roman"/>
          <w:lang w:val="bs-Latn-BA"/>
        </w:rPr>
        <w:t>prilaganje</w:t>
      </w:r>
      <w:proofErr w:type="spellEnd"/>
      <w:r>
        <w:rPr>
          <w:rFonts w:ascii="Times New Roman" w:hAnsi="Times New Roman" w:cs="Times New Roman"/>
          <w:lang w:val="bs-Latn-BA"/>
        </w:rPr>
        <w:t xml:space="preserve"> radova relevantnih za izbor, u skladu sa članom 96.</w:t>
      </w:r>
      <w:r w:rsidR="004157FF">
        <w:rPr>
          <w:rFonts w:ascii="Times New Roman" w:hAnsi="Times New Roman" w:cs="Times New Roman"/>
          <w:lang w:val="bs-Latn-BA"/>
        </w:rPr>
        <w:t>d</w:t>
      </w:r>
      <w:r>
        <w:rPr>
          <w:rFonts w:ascii="Times New Roman" w:hAnsi="Times New Roman" w:cs="Times New Roman"/>
          <w:lang w:val="bs-Latn-BA"/>
        </w:rPr>
        <w:t>) Zakona.</w:t>
      </w:r>
    </w:p>
    <w:p w14:paraId="7F82983F" w14:textId="77777777"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Diplome (visoke stručne spreme, naučnog stepena magistra i naučnog stepena doktora, odnosno diplome I (prvog), II (drugog) i III (trećeg) ciklusa studija), Rješenje o priznavanju visokoškolske kvalifikacije, ukoliko je ista stečena u inostranstvu, i drugu dokumentaciju o </w:t>
      </w:r>
      <w:proofErr w:type="spellStart"/>
      <w:r>
        <w:rPr>
          <w:rFonts w:ascii="Times New Roman" w:hAnsi="Times New Roman" w:cs="Times New Roman"/>
          <w:lang w:val="bs-Latn-BA"/>
        </w:rPr>
        <w:t>stečenom</w:t>
      </w:r>
      <w:proofErr w:type="spellEnd"/>
      <w:r>
        <w:rPr>
          <w:rFonts w:ascii="Times New Roman" w:hAnsi="Times New Roman" w:cs="Times New Roman"/>
          <w:lang w:val="bs-Latn-BA"/>
        </w:rPr>
        <w:t xml:space="preserve"> obrazovanju.</w:t>
      </w:r>
    </w:p>
    <w:p w14:paraId="6D34AD2B" w14:textId="2263A889" w:rsidR="00EB76A1" w:rsidRP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Dokaz o </w:t>
      </w:r>
      <w:r w:rsidR="000D1396">
        <w:rPr>
          <w:rFonts w:ascii="Times New Roman" w:hAnsi="Times New Roman" w:cs="Times New Roman"/>
          <w:lang w:val="bs-Latn-BA"/>
        </w:rPr>
        <w:t>pokazanim nastavničkim sposobnostima u skladu sa Zakonom i Statutom</w:t>
      </w:r>
      <w:r w:rsidRPr="00EB76A1">
        <w:rPr>
          <w:rFonts w:ascii="Times New Roman" w:hAnsi="Times New Roman" w:cs="Times New Roman"/>
          <w:lang w:val="bs-Latn-BA"/>
        </w:rPr>
        <w:t>.</w:t>
      </w:r>
    </w:p>
    <w:p w14:paraId="18E448E1" w14:textId="77777777"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Drugi dokazi relevantni za izbor.</w:t>
      </w:r>
    </w:p>
    <w:p w14:paraId="08CC95C4"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Svi kandidati, pored navedenih dokaza, dostavljaju izvod iz matične knjige rođenih i uvjerenje i državljanstvu Bosne i Hercegovine.</w:t>
      </w:r>
    </w:p>
    <w:p w14:paraId="2B9A3242" w14:textId="1858ADC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 xml:space="preserve">Sva dokumentacija se prilaže u originalu ili ovjerenoj kopiji. </w:t>
      </w:r>
      <w:r w:rsidR="004106C8" w:rsidRPr="004106C8">
        <w:rPr>
          <w:rFonts w:ascii="Times New Roman" w:hAnsi="Times New Roman" w:cs="Times New Roman"/>
          <w:lang w:val="bs-Latn-BA"/>
        </w:rPr>
        <w:t>Važenje ovjere dokumentacije kojom se dokazuje ispunjavanje uslova konkursa, a koju izvrši sud, notar ili organ uprave, nije vremenski ograničeno, ukoliko nije vremenski ograničeno trajanje dokumenta koji se ovjerava.</w:t>
      </w:r>
    </w:p>
    <w:p w14:paraId="2FA6BA92"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Konkurs ostaje otvoren 15 dana od dana objavljivanja.</w:t>
      </w:r>
    </w:p>
    <w:p w14:paraId="2A503A26"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Prijave putem pošte (sa naznakom PRIJAVA NA KONKURS) dostaviti na adresu: Fakultet zdravstvenih studija Univerziteta u Sarajevu, ul. Stjepana Tomića 1, Sarajevo.</w:t>
      </w:r>
    </w:p>
    <w:p w14:paraId="62D385BD" w14:textId="77777777" w:rsidR="00EB76A1" w:rsidRPr="00435ED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Nepotpune i neblagovremene prijave  neće se uzeti u razmatranje.</w:t>
      </w:r>
    </w:p>
    <w:p w14:paraId="5AD3143D" w14:textId="77777777" w:rsidR="004B1403" w:rsidRDefault="00391EC1"/>
    <w:sectPr w:rsidR="004B1403" w:rsidSect="003D2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5972"/>
    <w:multiLevelType w:val="hybridMultilevel"/>
    <w:tmpl w:val="B98CC2FC"/>
    <w:lvl w:ilvl="0" w:tplc="EEE4303E">
      <w:start w:val="1"/>
      <w:numFmt w:val="decimal"/>
      <w:lvlText w:val="%1."/>
      <w:lvlJc w:val="left"/>
      <w:pPr>
        <w:ind w:left="540" w:hanging="360"/>
      </w:pPr>
      <w:rPr>
        <w:b w:val="0"/>
        <w:bCs/>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684775"/>
    <w:multiLevelType w:val="hybridMultilevel"/>
    <w:tmpl w:val="331ABD94"/>
    <w:lvl w:ilvl="0" w:tplc="8F64673C">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043C2"/>
    <w:multiLevelType w:val="hybridMultilevel"/>
    <w:tmpl w:val="6D9EA2EE"/>
    <w:lvl w:ilvl="0" w:tplc="14AA43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16495"/>
    <w:multiLevelType w:val="hybridMultilevel"/>
    <w:tmpl w:val="5B041594"/>
    <w:lvl w:ilvl="0" w:tplc="141A000F">
      <w:start w:val="1"/>
      <w:numFmt w:val="decimal"/>
      <w:lvlText w:val="%1."/>
      <w:lvlJc w:val="left"/>
      <w:pPr>
        <w:ind w:left="540" w:hanging="360"/>
      </w:pPr>
      <w:rPr>
        <w:rFonts w:hint="default"/>
        <w:b w:val="0"/>
        <w:i w:val="0"/>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A1"/>
    <w:rsid w:val="000D1396"/>
    <w:rsid w:val="002D260B"/>
    <w:rsid w:val="00355DC5"/>
    <w:rsid w:val="00391EC1"/>
    <w:rsid w:val="004106C8"/>
    <w:rsid w:val="004157FF"/>
    <w:rsid w:val="0052036E"/>
    <w:rsid w:val="009F6241"/>
    <w:rsid w:val="00A13BB6"/>
    <w:rsid w:val="00A30828"/>
    <w:rsid w:val="00C95AE8"/>
    <w:rsid w:val="00D91FDB"/>
    <w:rsid w:val="00E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3CAB"/>
  <w15:chartTrackingRefBased/>
  <w15:docId w15:val="{D1782E8C-733F-450A-82D5-6560C1B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362</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Azra Hadzalic</cp:lastModifiedBy>
  <cp:revision>4</cp:revision>
  <cp:lastPrinted>2021-03-11T10:23:00Z</cp:lastPrinted>
  <dcterms:created xsi:type="dcterms:W3CDTF">2021-02-09T11:57:00Z</dcterms:created>
  <dcterms:modified xsi:type="dcterms:W3CDTF">2021-03-11T10:23:00Z</dcterms:modified>
</cp:coreProperties>
</file>