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B6" w:rsidRPr="00D55FA3" w:rsidRDefault="00BE4F02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>Na osnovu člana 29. Zakona o naučnoistraživačkoj djelatnosti („Služben</w:t>
      </w:r>
      <w:r w:rsidR="00092366"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e novine Kantona Sarajevo“, broj: 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>26/16), prijedlog</w:t>
      </w:r>
      <w:r w:rsidR="00092366" w:rsidRPr="00D55FA3">
        <w:rPr>
          <w:rFonts w:ascii="Times New Roman" w:hAnsi="Times New Roman" w:cs="Times New Roman"/>
          <w:sz w:val="22"/>
          <w:szCs w:val="22"/>
          <w:lang w:val="bs-Latn-BA"/>
        </w:rPr>
        <w:t>a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 Odluke Vijeća Fakulteta broj: </w:t>
      </w:r>
      <w:r w:rsidR="00EA46B4">
        <w:rPr>
          <w:rFonts w:ascii="Times New Roman" w:hAnsi="Times New Roman" w:cs="Times New Roman"/>
          <w:sz w:val="22"/>
          <w:szCs w:val="22"/>
          <w:lang w:val="bs-Latn-BA"/>
        </w:rPr>
        <w:t>02-16-282-3</w:t>
      </w:r>
      <w:r w:rsidR="00B9505D">
        <w:rPr>
          <w:rFonts w:ascii="Times New Roman" w:hAnsi="Times New Roman" w:cs="Times New Roman"/>
          <w:sz w:val="22"/>
          <w:szCs w:val="22"/>
          <w:lang w:val="bs-Latn-BA"/>
        </w:rPr>
        <w:t>/20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 od 14.04.2020. godine i Odluke Senata Univerziteta u Sarajevu broj: </w:t>
      </w:r>
      <w:r w:rsidR="00AA35AF" w:rsidRPr="00AA35AF">
        <w:rPr>
          <w:rFonts w:ascii="Times New Roman" w:hAnsi="Times New Roman" w:cs="Times New Roman"/>
          <w:sz w:val="22"/>
          <w:szCs w:val="22"/>
        </w:rPr>
        <w:t>01-9-56/20 od 29.04.2020</w:t>
      </w:r>
      <w:r w:rsidR="00AA35A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="00AA35AF">
        <w:rPr>
          <w:rFonts w:ascii="Times New Roman" w:hAnsi="Times New Roman" w:cs="Times New Roman"/>
          <w:sz w:val="22"/>
          <w:szCs w:val="22"/>
        </w:rPr>
        <w:t>godine</w:t>
      </w:r>
      <w:proofErr w:type="spellEnd"/>
      <w:proofErr w:type="gramEnd"/>
      <w:r w:rsidRPr="00D55FA3">
        <w:rPr>
          <w:rFonts w:ascii="Times New Roman" w:hAnsi="Times New Roman" w:cs="Times New Roman"/>
          <w:sz w:val="22"/>
          <w:szCs w:val="22"/>
          <w:lang w:val="bs-Latn-BA"/>
        </w:rPr>
        <w:t>, raspisuje se</w:t>
      </w:r>
    </w:p>
    <w:p w:rsidR="00BE4F02" w:rsidRPr="00D55FA3" w:rsidRDefault="00BE4F02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BE4F02" w:rsidRPr="00D55FA3" w:rsidRDefault="00BE4F02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874C51" w:rsidRPr="00D55FA3" w:rsidRDefault="00874C51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BE4F02" w:rsidRPr="00D55FA3" w:rsidRDefault="00BE4F02" w:rsidP="009C5AE8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KONKURS</w:t>
      </w:r>
    </w:p>
    <w:p w:rsidR="00BE4F02" w:rsidRPr="00D55FA3" w:rsidRDefault="00BE4F02" w:rsidP="009C5AE8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za izbor u </w:t>
      </w:r>
      <w:r w:rsidR="00FC69B2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istra</w:t>
      </w:r>
      <w:r w:rsidR="00F01DFB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ž</w:t>
      </w:r>
      <w:r w:rsidR="00FC69B2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iva</w:t>
      </w:r>
      <w:r w:rsidR="00F01DFB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č</w:t>
      </w:r>
      <w:r w:rsidR="00FC69B2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ko </w:t>
      </w:r>
      <w:r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zvanje</w:t>
      </w:r>
    </w:p>
    <w:p w:rsidR="00BE4F02" w:rsidRPr="00D55FA3" w:rsidRDefault="00BE4F02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BE4F02" w:rsidRPr="00D55FA3" w:rsidRDefault="003739D0" w:rsidP="00BE4F02">
      <w:pPr>
        <w:jc w:val="both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Oblast </w:t>
      </w:r>
      <w:r w:rsidR="00674D3A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Preventivne mjere u animalnoj proizvodnji</w:t>
      </w:r>
      <w:r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- </w:t>
      </w:r>
      <w:r w:rsidR="003657E7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Stručni sa</w:t>
      </w:r>
      <w:r w:rsidR="00BE4F02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vjetnik</w:t>
      </w:r>
      <w:r w:rsidR="002A6012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, puno rad</w:t>
      </w:r>
      <w:r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n</w:t>
      </w:r>
      <w:r w:rsidR="002A6012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>o</w:t>
      </w:r>
      <w:r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vrijeme</w:t>
      </w:r>
      <w:r w:rsidR="00BE4F02" w:rsidRPr="00D55FA3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– 1 izvršilac.</w:t>
      </w:r>
    </w:p>
    <w:p w:rsidR="008119BA" w:rsidRPr="00D55FA3" w:rsidRDefault="008119BA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D362DC" w:rsidRPr="00D55FA3" w:rsidRDefault="00D362DC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D362DC" w:rsidRPr="00D55FA3" w:rsidRDefault="00D362DC" w:rsidP="00D362DC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>Pored općih uvjeta predviđenih Zakonom o radu, potrebno je da kandidati ispunjavaju i uvjete utvrđene članom 31. stav (1) tačka c) Zakona o naučnoistraživačkoj djelatnosti („Službene novin</w:t>
      </w:r>
      <w:r w:rsidR="001B5AC7" w:rsidRPr="00D55FA3">
        <w:rPr>
          <w:rFonts w:ascii="Times New Roman" w:hAnsi="Times New Roman" w:cs="Times New Roman"/>
          <w:sz w:val="22"/>
          <w:szCs w:val="22"/>
          <w:lang w:val="bs-Latn-BA"/>
        </w:rPr>
        <w:t>e Kantona Sarajevo“, broj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 26/16):</w:t>
      </w:r>
    </w:p>
    <w:p w:rsidR="008119BA" w:rsidRPr="00D55FA3" w:rsidRDefault="008119BA" w:rsidP="008119BA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8119BA" w:rsidRPr="00D55FA3" w:rsidRDefault="008119BA" w:rsidP="00A1706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naučno zvanje doktora iz oblasti za koju se bira ili stepen trećeg ciklusa studija iz oblasti za koju se bira sa prosječnom ocjenom na prvom, drugom i trećem ciklusu studija najmanje 8 ili 3,5; </w:t>
      </w:r>
    </w:p>
    <w:p w:rsidR="00BE4F02" w:rsidRPr="00D55FA3" w:rsidRDefault="008119BA" w:rsidP="00A1706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pokazane </w:t>
      </w:r>
      <w:r w:rsidR="00F61FDA" w:rsidRPr="00D55FA3">
        <w:rPr>
          <w:rFonts w:ascii="Times New Roman" w:hAnsi="Times New Roman" w:cs="Times New Roman"/>
          <w:sz w:val="22"/>
          <w:szCs w:val="22"/>
          <w:lang w:val="bs-Latn-BA"/>
        </w:rPr>
        <w:t>naučno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>istraživačke sposobnosti.</w:t>
      </w:r>
    </w:p>
    <w:p w:rsidR="00A17066" w:rsidRPr="00D55FA3" w:rsidRDefault="00A17066" w:rsidP="00A17066">
      <w:pPr>
        <w:jc w:val="both"/>
        <w:rPr>
          <w:rFonts w:ascii="Times New Roman" w:hAnsi="Times New Roman" w:cs="Times New Roman"/>
          <w:color w:val="FF0000"/>
          <w:sz w:val="22"/>
          <w:szCs w:val="22"/>
          <w:lang w:val="bs-Latn-BA"/>
        </w:rPr>
      </w:pPr>
    </w:p>
    <w:p w:rsidR="00A17066" w:rsidRPr="00D55FA3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D55FA3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Potrebna dokumentacija: </w:t>
      </w:r>
    </w:p>
    <w:p w:rsidR="002947EA" w:rsidRPr="00D55FA3" w:rsidRDefault="002947EA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D55FA3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Prijava na konkurs, svojeručno potpisana; </w:t>
      </w:r>
    </w:p>
    <w:p w:rsidR="00A17066" w:rsidRPr="00D55FA3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Diploma </w:t>
      </w:r>
      <w:r w:rsidR="0039795E" w:rsidRPr="00D55FA3">
        <w:rPr>
          <w:rFonts w:ascii="Times New Roman" w:hAnsi="Times New Roman" w:cs="Times New Roman"/>
          <w:sz w:val="22"/>
          <w:szCs w:val="22"/>
          <w:lang w:val="bs-Latn-BA"/>
        </w:rPr>
        <w:t>o stečenom zvanju doktora nauka iz oblasti za koju se bira</w:t>
      </w:r>
      <w:r w:rsidR="0032071E">
        <w:rPr>
          <w:rFonts w:ascii="Times New Roman" w:hAnsi="Times New Roman" w:cs="Times New Roman"/>
          <w:sz w:val="22"/>
          <w:szCs w:val="22"/>
          <w:lang w:val="bs-Latn-BA"/>
        </w:rPr>
        <w:t xml:space="preserve">, </w:t>
      </w:r>
      <w:bookmarkStart w:id="0" w:name="_GoBack"/>
      <w:bookmarkEnd w:id="0"/>
      <w:r w:rsidR="0039795E" w:rsidRPr="00D55FA3">
        <w:rPr>
          <w:rFonts w:ascii="Times New Roman" w:hAnsi="Times New Roman" w:cs="Times New Roman"/>
          <w:sz w:val="22"/>
          <w:szCs w:val="22"/>
          <w:lang w:val="bs-Latn-BA"/>
        </w:rPr>
        <w:t>odnosno rje</w:t>
      </w:r>
      <w:r w:rsidR="001B5AC7" w:rsidRPr="00D55FA3">
        <w:rPr>
          <w:rFonts w:ascii="Times New Roman" w:hAnsi="Times New Roman" w:cs="Times New Roman"/>
          <w:sz w:val="22"/>
          <w:szCs w:val="22"/>
          <w:lang w:val="bs-Latn-BA"/>
        </w:rPr>
        <w:t>š</w:t>
      </w:r>
      <w:r w:rsidR="0039795E" w:rsidRPr="00D55FA3">
        <w:rPr>
          <w:rFonts w:ascii="Times New Roman" w:hAnsi="Times New Roman" w:cs="Times New Roman"/>
          <w:sz w:val="22"/>
          <w:szCs w:val="22"/>
          <w:lang w:val="bs-Latn-BA"/>
        </w:rPr>
        <w:t>enje o nostrifikaciji ukoliko je diploma stečena u nekoj drugoj državi (ovjerena kopija);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</w:p>
    <w:p w:rsidR="004577C6" w:rsidRPr="00D55FA3" w:rsidRDefault="0039795E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>Dokaz</w:t>
      </w:r>
      <w:r w:rsidR="004577C6" w:rsidRPr="00D55FA3">
        <w:rPr>
          <w:rFonts w:ascii="Times New Roman" w:hAnsi="Times New Roman" w:cs="Times New Roman"/>
          <w:sz w:val="22"/>
          <w:szCs w:val="22"/>
          <w:lang w:val="bs-Latn-BA"/>
        </w:rPr>
        <w:t>i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A17066"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 o prosjeku ocjena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 (dodata</w:t>
      </w:r>
      <w:r w:rsidR="004577C6" w:rsidRPr="00D55FA3">
        <w:rPr>
          <w:rFonts w:ascii="Times New Roman" w:hAnsi="Times New Roman" w:cs="Times New Roman"/>
          <w:sz w:val="22"/>
          <w:szCs w:val="22"/>
          <w:lang w:val="bs-Latn-BA"/>
        </w:rPr>
        <w:t>k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 diplome ili uvjerenje o prosjeku ocjena) na prvom, drugom i trećem ciklusu studija (ovjerena kopija)</w:t>
      </w:r>
      <w:r w:rsidR="00A17066" w:rsidRPr="00D55FA3">
        <w:rPr>
          <w:rFonts w:ascii="Times New Roman" w:hAnsi="Times New Roman" w:cs="Times New Roman"/>
          <w:sz w:val="22"/>
          <w:szCs w:val="22"/>
          <w:lang w:val="bs-Latn-BA"/>
        </w:rPr>
        <w:t>;</w:t>
      </w:r>
    </w:p>
    <w:p w:rsidR="00A17066" w:rsidRPr="00D55FA3" w:rsidRDefault="00AA35AF" w:rsidP="004577C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>
        <w:rPr>
          <w:rFonts w:ascii="Times New Roman" w:hAnsi="Times New Roman" w:cs="Times New Roman"/>
          <w:sz w:val="22"/>
          <w:szCs w:val="22"/>
          <w:lang w:val="bs-Latn-BA"/>
        </w:rPr>
        <w:t>Ostala dokumentacija</w:t>
      </w:r>
      <w:r w:rsidR="004577C6"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 (reference) kojom kandidat dokazuje da ispunjava uvjete za izbor u istraživačko zvanje.</w:t>
      </w:r>
    </w:p>
    <w:p w:rsidR="00A17066" w:rsidRPr="00D55FA3" w:rsidRDefault="00A17066" w:rsidP="00A17066">
      <w:pPr>
        <w:jc w:val="both"/>
        <w:rPr>
          <w:rFonts w:ascii="Times New Roman" w:hAnsi="Times New Roman" w:cs="Times New Roman"/>
          <w:color w:val="FF0000"/>
          <w:sz w:val="22"/>
          <w:szCs w:val="22"/>
          <w:lang w:val="bs-Latn-BA"/>
        </w:rPr>
      </w:pPr>
    </w:p>
    <w:p w:rsidR="00A17066" w:rsidRPr="00D55FA3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Izbor u </w:t>
      </w:r>
      <w:r w:rsidR="00123150" w:rsidRPr="00D55FA3">
        <w:rPr>
          <w:rFonts w:ascii="Times New Roman" w:hAnsi="Times New Roman" w:cs="Times New Roman"/>
          <w:sz w:val="22"/>
          <w:szCs w:val="22"/>
          <w:lang w:val="bs-Latn-BA"/>
        </w:rPr>
        <w:t xml:space="preserve">istraživačko </w:t>
      </w:r>
      <w:r w:rsidRPr="00D55FA3">
        <w:rPr>
          <w:rFonts w:ascii="Times New Roman" w:hAnsi="Times New Roman" w:cs="Times New Roman"/>
          <w:sz w:val="22"/>
          <w:szCs w:val="22"/>
          <w:lang w:val="bs-Latn-BA"/>
        </w:rPr>
        <w:t>zvanje stručni savjetnik vrši se na period od pet godina s mogućnošću jednog ponovnog izbora.</w:t>
      </w:r>
    </w:p>
    <w:p w:rsidR="00A17066" w:rsidRPr="00D55FA3" w:rsidRDefault="00A17066" w:rsidP="00A17066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D55FA3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>Konkurs ostaje otvoren 15 dana počev od narednog dana od dana objavljivanja.</w:t>
      </w:r>
    </w:p>
    <w:p w:rsidR="009C5AE8" w:rsidRPr="00D55FA3" w:rsidRDefault="009C5AE8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D55FA3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>Nepotpune i neblagovremene prijave neće se uzimati u razmatranje.</w:t>
      </w:r>
    </w:p>
    <w:p w:rsidR="009C5AE8" w:rsidRPr="00D55FA3" w:rsidRDefault="009C5AE8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D55FA3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>Prijave sa dokazima o ispunjavanju uvjeta predviđenih konkursom dostaviti neposredno ili putem pošte na adresu: Univerzitet u Sarajevu - Veterinarski fakultet, Zmaja od Bosne 90, 71000 Sarajevo.</w:t>
      </w:r>
    </w:p>
    <w:p w:rsidR="00A17066" w:rsidRPr="00D55FA3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D55FA3">
        <w:rPr>
          <w:rFonts w:ascii="Times New Roman" w:hAnsi="Times New Roman" w:cs="Times New Roman"/>
          <w:sz w:val="22"/>
          <w:szCs w:val="22"/>
          <w:lang w:val="bs-Latn-BA"/>
        </w:rPr>
        <w:t>Kontakt osoba Dejan Arslanagić, BA iur., telefon 033/729-158.</w:t>
      </w:r>
    </w:p>
    <w:sectPr w:rsidR="00A17066" w:rsidRPr="00D55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2B6C"/>
    <w:multiLevelType w:val="hybridMultilevel"/>
    <w:tmpl w:val="7E806B1E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1641F"/>
    <w:multiLevelType w:val="hybridMultilevel"/>
    <w:tmpl w:val="7E784376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4727"/>
    <w:multiLevelType w:val="hybridMultilevel"/>
    <w:tmpl w:val="C722FD0A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1D24"/>
    <w:multiLevelType w:val="hybridMultilevel"/>
    <w:tmpl w:val="33FA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85489"/>
    <w:multiLevelType w:val="hybridMultilevel"/>
    <w:tmpl w:val="9CB69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B56DDC"/>
    <w:multiLevelType w:val="hybridMultilevel"/>
    <w:tmpl w:val="DB389D90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2"/>
    <w:rsid w:val="00092366"/>
    <w:rsid w:val="000E44E3"/>
    <w:rsid w:val="00123150"/>
    <w:rsid w:val="001B5AC7"/>
    <w:rsid w:val="002947EA"/>
    <w:rsid w:val="002A6012"/>
    <w:rsid w:val="0032071E"/>
    <w:rsid w:val="00334F4B"/>
    <w:rsid w:val="003657E7"/>
    <w:rsid w:val="003739D0"/>
    <w:rsid w:val="003932E2"/>
    <w:rsid w:val="0039795E"/>
    <w:rsid w:val="004577C6"/>
    <w:rsid w:val="00464978"/>
    <w:rsid w:val="004A0B6A"/>
    <w:rsid w:val="00674D3A"/>
    <w:rsid w:val="008119BA"/>
    <w:rsid w:val="00874C51"/>
    <w:rsid w:val="008E1868"/>
    <w:rsid w:val="00932217"/>
    <w:rsid w:val="00963F0A"/>
    <w:rsid w:val="009A14BB"/>
    <w:rsid w:val="009C5AE8"/>
    <w:rsid w:val="00A1263F"/>
    <w:rsid w:val="00A17066"/>
    <w:rsid w:val="00A25E01"/>
    <w:rsid w:val="00AA35AF"/>
    <w:rsid w:val="00AA40B6"/>
    <w:rsid w:val="00AB436C"/>
    <w:rsid w:val="00B9505D"/>
    <w:rsid w:val="00BE4F02"/>
    <w:rsid w:val="00D362DC"/>
    <w:rsid w:val="00D55FA3"/>
    <w:rsid w:val="00E3570E"/>
    <w:rsid w:val="00EA46B4"/>
    <w:rsid w:val="00F01DFB"/>
    <w:rsid w:val="00F27481"/>
    <w:rsid w:val="00F61FDA"/>
    <w:rsid w:val="00F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0E85F-6F88-4EA5-98D5-E47EC39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A0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0B6A"/>
    <w:rPr>
      <w:rFonts w:ascii="Times New Roman" w:hAnsi="Times New Roman"/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4A0B6A"/>
    <w:pPr>
      <w:suppressAutoHyphens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A0B6A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4A0B6A"/>
    <w:rPr>
      <w:rFonts w:ascii="Times New Roman" w:hAnsi="Times New Roman"/>
      <w:b/>
      <w:bCs/>
      <w:i/>
      <w:iCs/>
      <w:color w:val="auto"/>
      <w:sz w:val="28"/>
    </w:rPr>
  </w:style>
  <w:style w:type="character" w:styleId="SubtleReference">
    <w:name w:val="Subtle Reference"/>
    <w:basedOn w:val="DefaultParagraphFont"/>
    <w:uiPriority w:val="31"/>
    <w:qFormat/>
    <w:rsid w:val="004A0B6A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0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4A0B6A"/>
    <w:pPr>
      <w:widowControl/>
      <w:spacing w:line="276" w:lineRule="auto"/>
      <w:textAlignment w:val="auto"/>
    </w:pPr>
    <w:rPr>
      <w:rFonts w:ascii="Cambria" w:eastAsia="Times New Roman" w:hAnsi="Cambria" w:cs="Times New Roman"/>
      <w:color w:val="365F91"/>
      <w:kern w:val="0"/>
      <w:lang w:eastAsia="ja-JP"/>
    </w:rPr>
  </w:style>
  <w:style w:type="paragraph" w:styleId="ListParagraph">
    <w:name w:val="List Paragraph"/>
    <w:basedOn w:val="Normal"/>
    <w:uiPriority w:val="34"/>
    <w:rsid w:val="008119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Sabrina Grbo</cp:lastModifiedBy>
  <cp:revision>2</cp:revision>
  <cp:lastPrinted>2020-05-14T08:32:00Z</cp:lastPrinted>
  <dcterms:created xsi:type="dcterms:W3CDTF">2020-05-14T08:54:00Z</dcterms:created>
  <dcterms:modified xsi:type="dcterms:W3CDTF">2020-05-14T08:54:00Z</dcterms:modified>
</cp:coreProperties>
</file>