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95" w:rsidRDefault="00C4734C" w:rsidP="00EF5695">
      <w:pPr>
        <w:ind w:left="-284" w:right="-448" w:firstLine="284"/>
        <w:jc w:val="both"/>
        <w:rPr>
          <w:rFonts w:asciiTheme="majorHAnsi" w:hAnsiTheme="majorHAnsi" w:cs="Arial"/>
          <w:sz w:val="20"/>
          <w:szCs w:val="20"/>
        </w:rPr>
      </w:pPr>
      <w:r>
        <w:rPr>
          <w:rFonts w:asciiTheme="majorHAnsi" w:hAnsiTheme="majorHAnsi" w:cs="Arial"/>
          <w:sz w:val="20"/>
          <w:szCs w:val="20"/>
        </w:rPr>
        <w:t xml:space="preserve">   </w:t>
      </w:r>
    </w:p>
    <w:p w:rsidR="00EF5695" w:rsidRPr="00886DA8" w:rsidRDefault="00EF5695" w:rsidP="00EF5695">
      <w:pPr>
        <w:ind w:left="-284" w:right="-448" w:firstLine="284"/>
        <w:jc w:val="both"/>
        <w:rPr>
          <w:rFonts w:asciiTheme="majorHAnsi" w:hAnsiTheme="majorHAnsi" w:cs="Arial"/>
          <w:sz w:val="20"/>
          <w:szCs w:val="20"/>
        </w:rPr>
      </w:pPr>
      <w:r>
        <w:rPr>
          <w:rFonts w:asciiTheme="majorHAnsi" w:hAnsiTheme="majorHAnsi" w:cs="Arial"/>
          <w:sz w:val="20"/>
          <w:szCs w:val="20"/>
        </w:rPr>
        <w:t xml:space="preserve">    </w:t>
      </w:r>
      <w:r w:rsidRPr="007F794A">
        <w:rPr>
          <w:rFonts w:asciiTheme="majorHAnsi" w:hAnsiTheme="majorHAnsi" w:cs="Arial"/>
          <w:sz w:val="20"/>
          <w:szCs w:val="20"/>
        </w:rPr>
        <w:t>Na osnovu odlukâ Vijeća Fakulteta, broj</w:t>
      </w:r>
      <w:r w:rsidRPr="00D278AE">
        <w:rPr>
          <w:rFonts w:asciiTheme="majorHAnsi" w:hAnsiTheme="majorHAnsi" w:cs="Arial"/>
          <w:sz w:val="20"/>
          <w:szCs w:val="20"/>
        </w:rPr>
        <w:t>: 02-01/15, 02-01/29,</w:t>
      </w:r>
      <w:r w:rsidRPr="00067B3E">
        <w:rPr>
          <w:rFonts w:asciiTheme="majorHAnsi" w:hAnsiTheme="majorHAnsi" w:cs="Arial"/>
          <w:sz w:val="20"/>
          <w:szCs w:val="20"/>
        </w:rPr>
        <w:t xml:space="preserve"> </w:t>
      </w:r>
      <w:r w:rsidRPr="009A7934">
        <w:rPr>
          <w:rFonts w:asciiTheme="majorHAnsi" w:hAnsiTheme="majorHAnsi" w:cs="Arial"/>
          <w:sz w:val="20"/>
          <w:szCs w:val="20"/>
        </w:rPr>
        <w:t>02-01/30</w:t>
      </w:r>
      <w:r w:rsidRPr="00067B3E">
        <w:rPr>
          <w:rFonts w:asciiTheme="majorHAnsi" w:hAnsiTheme="majorHAnsi" w:cs="Arial"/>
          <w:sz w:val="20"/>
          <w:szCs w:val="20"/>
        </w:rPr>
        <w:t>,</w:t>
      </w:r>
      <w:r>
        <w:rPr>
          <w:rFonts w:asciiTheme="majorHAnsi" w:hAnsiTheme="majorHAnsi" w:cs="Arial"/>
          <w:sz w:val="20"/>
          <w:szCs w:val="20"/>
        </w:rPr>
        <w:t xml:space="preserve"> </w:t>
      </w:r>
      <w:r w:rsidRPr="009A7934">
        <w:rPr>
          <w:rFonts w:asciiTheme="majorHAnsi" w:hAnsiTheme="majorHAnsi" w:cs="Arial"/>
          <w:sz w:val="20"/>
          <w:szCs w:val="20"/>
        </w:rPr>
        <w:t>02-01/33, 02-01/34</w:t>
      </w:r>
      <w:r w:rsidRPr="0021545D">
        <w:rPr>
          <w:rFonts w:asciiTheme="majorHAnsi" w:hAnsiTheme="majorHAnsi" w:cs="Arial"/>
          <w:sz w:val="20"/>
          <w:szCs w:val="20"/>
        </w:rPr>
        <w:t xml:space="preserve">, </w:t>
      </w:r>
      <w:r w:rsidRPr="005C3D2A">
        <w:rPr>
          <w:rFonts w:asciiTheme="majorHAnsi" w:hAnsiTheme="majorHAnsi" w:cs="Arial"/>
          <w:sz w:val="20"/>
          <w:szCs w:val="20"/>
        </w:rPr>
        <w:t>02-01/36, 02-01/37</w:t>
      </w:r>
      <w:r>
        <w:rPr>
          <w:rFonts w:asciiTheme="majorHAnsi" w:hAnsiTheme="majorHAnsi" w:cs="Arial"/>
          <w:sz w:val="20"/>
          <w:szCs w:val="20"/>
        </w:rPr>
        <w:t xml:space="preserve"> </w:t>
      </w:r>
      <w:proofErr w:type="gramStart"/>
      <w:r w:rsidRPr="00814B55">
        <w:rPr>
          <w:rFonts w:asciiTheme="majorHAnsi" w:hAnsiTheme="majorHAnsi" w:cs="Arial"/>
          <w:sz w:val="20"/>
          <w:szCs w:val="20"/>
        </w:rPr>
        <w:t>od</w:t>
      </w:r>
      <w:proofErr w:type="gramEnd"/>
      <w:r>
        <w:rPr>
          <w:rFonts w:asciiTheme="majorHAnsi" w:hAnsiTheme="majorHAnsi" w:cs="Arial"/>
          <w:sz w:val="20"/>
          <w:szCs w:val="20"/>
        </w:rPr>
        <w:t xml:space="preserve"> 27. 1. 2020. </w:t>
      </w:r>
      <w:proofErr w:type="gramStart"/>
      <w:r>
        <w:rPr>
          <w:rFonts w:asciiTheme="majorHAnsi" w:hAnsiTheme="majorHAnsi" w:cs="Arial"/>
          <w:sz w:val="20"/>
          <w:szCs w:val="20"/>
        </w:rPr>
        <w:t>godine</w:t>
      </w:r>
      <w:proofErr w:type="gramEnd"/>
      <w:r>
        <w:rPr>
          <w:rFonts w:asciiTheme="majorHAnsi" w:hAnsiTheme="majorHAnsi" w:cs="Arial"/>
          <w:sz w:val="20"/>
          <w:szCs w:val="20"/>
        </w:rPr>
        <w:t xml:space="preserve"> i </w:t>
      </w:r>
      <w:r w:rsidRPr="009A1CAE">
        <w:rPr>
          <w:rFonts w:asciiTheme="majorHAnsi" w:hAnsiTheme="majorHAnsi" w:cs="Arial"/>
          <w:sz w:val="20"/>
          <w:szCs w:val="20"/>
        </w:rPr>
        <w:t xml:space="preserve"> 03-02/50 od 31. 1. 2020. </w:t>
      </w:r>
      <w:proofErr w:type="gramStart"/>
      <w:r w:rsidRPr="009A1CAE">
        <w:rPr>
          <w:rFonts w:asciiTheme="majorHAnsi" w:hAnsiTheme="majorHAnsi" w:cs="Arial"/>
          <w:sz w:val="20"/>
          <w:szCs w:val="20"/>
        </w:rPr>
        <w:t>godine</w:t>
      </w:r>
      <w:proofErr w:type="gramEnd"/>
      <w:r w:rsidRPr="009A1CAE">
        <w:rPr>
          <w:rFonts w:asciiTheme="majorHAnsi" w:hAnsiTheme="majorHAnsi" w:cs="Arial"/>
          <w:sz w:val="20"/>
          <w:szCs w:val="20"/>
        </w:rPr>
        <w:t xml:space="preserve"> i  saglasnosti</w:t>
      </w:r>
      <w:r w:rsidRPr="007F794A">
        <w:rPr>
          <w:rFonts w:asciiTheme="majorHAnsi" w:hAnsiTheme="majorHAnsi" w:cs="Arial"/>
          <w:sz w:val="20"/>
          <w:szCs w:val="20"/>
        </w:rPr>
        <w:t xml:space="preserve"> Senata Univerziteta u Sarajevu, broj</w:t>
      </w:r>
      <w:r w:rsidRPr="009A1CAE">
        <w:rPr>
          <w:rFonts w:asciiTheme="majorHAnsi" w:hAnsiTheme="majorHAnsi" w:cs="Arial"/>
          <w:sz w:val="20"/>
          <w:szCs w:val="20"/>
        </w:rPr>
        <w:t xml:space="preserve">: 01-3-52/20 od 26. 2. 2020. </w:t>
      </w:r>
      <w:proofErr w:type="gramStart"/>
      <w:r w:rsidRPr="009A1CAE">
        <w:rPr>
          <w:rFonts w:asciiTheme="majorHAnsi" w:hAnsiTheme="majorHAnsi" w:cs="Arial"/>
          <w:sz w:val="20"/>
          <w:szCs w:val="20"/>
        </w:rPr>
        <w:t>godine</w:t>
      </w:r>
      <w:proofErr w:type="gramEnd"/>
      <w:r w:rsidRPr="009A1CAE">
        <w:rPr>
          <w:rFonts w:asciiTheme="majorHAnsi" w:hAnsiTheme="majorHAnsi" w:cs="Arial"/>
          <w:sz w:val="20"/>
          <w:szCs w:val="20"/>
        </w:rPr>
        <w:t xml:space="preserve"> </w:t>
      </w:r>
    </w:p>
    <w:p w:rsidR="00EF5695" w:rsidRPr="00886DA8" w:rsidRDefault="00EF5695" w:rsidP="00EF5695">
      <w:pPr>
        <w:pStyle w:val="Heading1"/>
        <w:jc w:val="center"/>
        <w:rPr>
          <w:rFonts w:asciiTheme="majorHAnsi" w:hAnsiTheme="majorHAnsi" w:cs="Arial"/>
          <w:sz w:val="20"/>
          <w:szCs w:val="20"/>
        </w:rPr>
      </w:pPr>
      <w:r w:rsidRPr="00886DA8">
        <w:rPr>
          <w:rFonts w:asciiTheme="majorHAnsi" w:hAnsiTheme="majorHAnsi" w:cs="Arial"/>
          <w:sz w:val="20"/>
          <w:szCs w:val="20"/>
        </w:rPr>
        <w:t>UNIVERZITET U SARAJEVU</w:t>
      </w:r>
    </w:p>
    <w:p w:rsidR="00EF5695" w:rsidRPr="00886DA8" w:rsidRDefault="00EF5695" w:rsidP="00EF5695">
      <w:pPr>
        <w:pStyle w:val="Heading1"/>
        <w:jc w:val="center"/>
        <w:rPr>
          <w:rFonts w:asciiTheme="majorHAnsi" w:hAnsiTheme="majorHAnsi" w:cs="Arial"/>
          <w:sz w:val="20"/>
          <w:szCs w:val="20"/>
        </w:rPr>
      </w:pPr>
      <w:r w:rsidRPr="00886DA8">
        <w:rPr>
          <w:rFonts w:asciiTheme="majorHAnsi" w:hAnsiTheme="majorHAnsi" w:cs="Arial"/>
          <w:sz w:val="20"/>
          <w:szCs w:val="20"/>
        </w:rPr>
        <w:t xml:space="preserve">FILOZOFSKI FAKULTET </w:t>
      </w:r>
    </w:p>
    <w:p w:rsidR="00EF5695" w:rsidRPr="00886DA8" w:rsidRDefault="00EF5695" w:rsidP="00EF5695">
      <w:pPr>
        <w:pStyle w:val="Heading1"/>
        <w:jc w:val="center"/>
        <w:rPr>
          <w:rFonts w:asciiTheme="majorHAnsi" w:hAnsiTheme="majorHAnsi" w:cs="Arial"/>
          <w:i/>
          <w:iCs/>
          <w:sz w:val="20"/>
          <w:szCs w:val="20"/>
        </w:rPr>
      </w:pPr>
      <w:r w:rsidRPr="00886DA8">
        <w:rPr>
          <w:rFonts w:asciiTheme="majorHAnsi" w:hAnsiTheme="majorHAnsi" w:cs="Arial"/>
          <w:i/>
          <w:iCs/>
          <w:sz w:val="20"/>
          <w:szCs w:val="20"/>
        </w:rPr>
        <w:t xml:space="preserve">OBJAVLJUJE </w:t>
      </w:r>
    </w:p>
    <w:p w:rsidR="00EF5695" w:rsidRPr="00886DA8" w:rsidRDefault="00EF5695" w:rsidP="00EF5695">
      <w:pPr>
        <w:pStyle w:val="Heading1"/>
        <w:jc w:val="center"/>
        <w:rPr>
          <w:rFonts w:asciiTheme="majorHAnsi" w:hAnsiTheme="majorHAnsi" w:cs="Arial"/>
          <w:sz w:val="20"/>
          <w:szCs w:val="20"/>
        </w:rPr>
      </w:pPr>
      <w:r w:rsidRPr="00886DA8">
        <w:rPr>
          <w:rFonts w:asciiTheme="majorHAnsi" w:hAnsiTheme="majorHAnsi" w:cs="Arial"/>
          <w:sz w:val="20"/>
          <w:szCs w:val="20"/>
        </w:rPr>
        <w:t xml:space="preserve">K O N K U R S </w:t>
      </w:r>
    </w:p>
    <w:p w:rsidR="00EF5695" w:rsidRDefault="00EF5695" w:rsidP="00EF5695">
      <w:pPr>
        <w:pStyle w:val="Heading1"/>
        <w:jc w:val="center"/>
        <w:rPr>
          <w:rFonts w:asciiTheme="majorHAnsi" w:hAnsiTheme="majorHAnsi" w:cs="Arial"/>
          <w:i/>
          <w:sz w:val="20"/>
          <w:szCs w:val="20"/>
        </w:rPr>
      </w:pPr>
      <w:r w:rsidRPr="00886DA8">
        <w:rPr>
          <w:rFonts w:asciiTheme="majorHAnsi" w:hAnsiTheme="majorHAnsi" w:cs="Arial"/>
          <w:i/>
          <w:sz w:val="20"/>
          <w:szCs w:val="20"/>
        </w:rPr>
        <w:t>za izbor</w:t>
      </w:r>
    </w:p>
    <w:p w:rsidR="00EF5695" w:rsidRDefault="00EF5695" w:rsidP="00EF5695">
      <w:pPr>
        <w:rPr>
          <w:lang w:val="hr-HR"/>
        </w:rPr>
      </w:pPr>
    </w:p>
    <w:p w:rsidR="00EF5695" w:rsidRPr="006E1094" w:rsidRDefault="00EF5695" w:rsidP="00EF5695">
      <w:pPr>
        <w:ind w:right="-421"/>
        <w:jc w:val="both"/>
        <w:rPr>
          <w:rFonts w:asciiTheme="majorHAnsi" w:hAnsiTheme="majorHAnsi"/>
          <w:b/>
          <w:bCs/>
          <w:sz w:val="20"/>
          <w:szCs w:val="20"/>
        </w:rPr>
      </w:pPr>
      <w:r w:rsidRPr="004670C2">
        <w:rPr>
          <w:b/>
          <w:bCs/>
          <w:lang w:val="hr-HR"/>
        </w:rPr>
        <w:t xml:space="preserve">             </w:t>
      </w:r>
      <w:r w:rsidRPr="006E1094">
        <w:rPr>
          <w:rFonts w:asciiTheme="majorHAnsi" w:hAnsiTheme="majorHAnsi"/>
          <w:b/>
          <w:bCs/>
          <w:sz w:val="20"/>
          <w:szCs w:val="20"/>
          <w:lang w:val="hr-HR"/>
        </w:rPr>
        <w:t>Konkursi za napredovanja</w:t>
      </w:r>
      <w:r>
        <w:rPr>
          <w:rFonts w:asciiTheme="majorHAnsi" w:hAnsiTheme="majorHAnsi"/>
          <w:b/>
          <w:bCs/>
          <w:sz w:val="20"/>
          <w:szCs w:val="20"/>
          <w:lang w:val="hr-HR"/>
        </w:rPr>
        <w:t xml:space="preserve"> (sve navedene pozicije)</w:t>
      </w:r>
      <w:r w:rsidRPr="006E1094">
        <w:rPr>
          <w:rFonts w:asciiTheme="majorHAnsi" w:hAnsiTheme="majorHAnsi"/>
          <w:b/>
          <w:bCs/>
          <w:sz w:val="20"/>
          <w:szCs w:val="20"/>
          <w:lang w:val="hr-HR"/>
        </w:rPr>
        <w:t xml:space="preserve"> u akademska naučnonastavna zvanja, vrše se </w:t>
      </w:r>
      <w:r w:rsidRPr="006E1094">
        <w:rPr>
          <w:rFonts w:asciiTheme="majorHAnsi" w:hAnsiTheme="majorHAnsi"/>
          <w:b/>
          <w:bCs/>
          <w:sz w:val="20"/>
          <w:szCs w:val="20"/>
        </w:rPr>
        <w:t xml:space="preserve">u skladu sa članom 103. </w:t>
      </w:r>
      <w:proofErr w:type="gramStart"/>
      <w:r w:rsidRPr="006E1094">
        <w:rPr>
          <w:rFonts w:asciiTheme="majorHAnsi" w:hAnsiTheme="majorHAnsi"/>
          <w:b/>
          <w:bCs/>
          <w:sz w:val="20"/>
          <w:szCs w:val="20"/>
        </w:rPr>
        <w:t>i</w:t>
      </w:r>
      <w:proofErr w:type="gramEnd"/>
      <w:r w:rsidRPr="006E1094">
        <w:rPr>
          <w:rFonts w:asciiTheme="majorHAnsi" w:hAnsiTheme="majorHAnsi"/>
          <w:b/>
          <w:bCs/>
          <w:sz w:val="20"/>
          <w:szCs w:val="20"/>
        </w:rPr>
        <w:t xml:space="preserve"> 119. Zakona o visokom obrazovanju (“Službene novine Kantona Sarajevo”, broj: 33/17</w:t>
      </w:r>
      <w:proofErr w:type="gramStart"/>
      <w:r w:rsidRPr="006E1094">
        <w:rPr>
          <w:rFonts w:asciiTheme="majorHAnsi" w:hAnsiTheme="majorHAnsi"/>
          <w:b/>
          <w:bCs/>
          <w:sz w:val="20"/>
          <w:szCs w:val="20"/>
        </w:rPr>
        <w:t>. )</w:t>
      </w:r>
      <w:proofErr w:type="gramEnd"/>
      <w:r w:rsidRPr="006E1094">
        <w:rPr>
          <w:rFonts w:asciiTheme="majorHAnsi" w:hAnsiTheme="majorHAnsi"/>
          <w:b/>
          <w:bCs/>
          <w:sz w:val="20"/>
          <w:szCs w:val="20"/>
        </w:rPr>
        <w:t xml:space="preserve"> i članom 201. Statuta Univerziteta u Sarajevu, broj: 01-1093-3-1/18 </w:t>
      </w:r>
      <w:proofErr w:type="gramStart"/>
      <w:r w:rsidRPr="006E1094">
        <w:rPr>
          <w:rFonts w:asciiTheme="majorHAnsi" w:hAnsiTheme="majorHAnsi"/>
          <w:b/>
          <w:bCs/>
          <w:sz w:val="20"/>
          <w:szCs w:val="20"/>
        </w:rPr>
        <w:t>od</w:t>
      </w:r>
      <w:proofErr w:type="gramEnd"/>
      <w:r w:rsidRPr="006E1094">
        <w:rPr>
          <w:rFonts w:asciiTheme="majorHAnsi" w:hAnsiTheme="majorHAnsi"/>
          <w:b/>
          <w:bCs/>
          <w:sz w:val="20"/>
          <w:szCs w:val="20"/>
        </w:rPr>
        <w:t xml:space="preserve"> 28. 11. 2018. </w:t>
      </w:r>
      <w:proofErr w:type="gramStart"/>
      <w:r w:rsidRPr="006E1094">
        <w:rPr>
          <w:rFonts w:asciiTheme="majorHAnsi" w:hAnsiTheme="majorHAnsi"/>
          <w:b/>
          <w:bCs/>
          <w:sz w:val="20"/>
          <w:szCs w:val="20"/>
        </w:rPr>
        <w:t>godine</w:t>
      </w:r>
      <w:proofErr w:type="gramEnd"/>
      <w:r w:rsidRPr="006E1094">
        <w:rPr>
          <w:rFonts w:asciiTheme="majorHAnsi" w:hAnsiTheme="majorHAnsi"/>
          <w:b/>
          <w:bCs/>
          <w:sz w:val="20"/>
          <w:szCs w:val="20"/>
        </w:rPr>
        <w:t xml:space="preserve">    </w:t>
      </w:r>
    </w:p>
    <w:p w:rsidR="00EF5695" w:rsidRDefault="00EF5695" w:rsidP="00EF5695">
      <w:pPr>
        <w:ind w:left="284" w:right="-421"/>
        <w:jc w:val="both"/>
        <w:rPr>
          <w:lang w:val="hr-HR"/>
        </w:rPr>
      </w:pPr>
      <w:r w:rsidRPr="00D278AE">
        <w:rPr>
          <w:lang w:val="hr-HR"/>
        </w:rPr>
        <w:t xml:space="preserve">     </w:t>
      </w:r>
    </w:p>
    <w:p w:rsidR="00EF5695" w:rsidRPr="009A1CAE" w:rsidRDefault="00EF5695" w:rsidP="00EF5695">
      <w:pPr>
        <w:pStyle w:val="ListParagraph"/>
        <w:numPr>
          <w:ilvl w:val="0"/>
          <w:numId w:val="43"/>
        </w:numPr>
        <w:ind w:left="360"/>
        <w:jc w:val="both"/>
        <w:rPr>
          <w:rFonts w:asciiTheme="majorHAnsi" w:hAnsiTheme="majorHAnsi"/>
          <w:b/>
          <w:sz w:val="20"/>
          <w:szCs w:val="20"/>
        </w:rPr>
      </w:pPr>
      <w:r w:rsidRPr="00FB2DA5">
        <w:rPr>
          <w:rStyle w:val="fontstyle01"/>
          <w:b w:val="0"/>
          <w:bCs w:val="0"/>
        </w:rPr>
        <w:t>REDOVNI PROFESOR</w:t>
      </w:r>
      <w:r w:rsidRPr="009A1CAE">
        <w:rPr>
          <w:rStyle w:val="fontstyle01"/>
        </w:rPr>
        <w:t xml:space="preserve"> </w:t>
      </w:r>
      <w:r w:rsidRPr="009A1CAE">
        <w:rPr>
          <w:rStyle w:val="fontstyle21"/>
        </w:rPr>
        <w:t>za PODRUČJE (OBLAST)</w:t>
      </w:r>
      <w:r w:rsidRPr="009A1CAE">
        <w:rPr>
          <w:rStyle w:val="fontstyle31"/>
        </w:rPr>
        <w:t xml:space="preserve">: DRUŠTVENE NAUKE, </w:t>
      </w:r>
      <w:r w:rsidRPr="009A1CAE">
        <w:rPr>
          <w:rStyle w:val="fontstyle21"/>
        </w:rPr>
        <w:t>POLJE</w:t>
      </w:r>
      <w:r w:rsidRPr="009A1CAE">
        <w:rPr>
          <w:rStyle w:val="fontstyle31"/>
        </w:rPr>
        <w:t xml:space="preserve">: ODGOJNE NAUKE, </w:t>
      </w:r>
      <w:r w:rsidRPr="009A1CAE">
        <w:rPr>
          <w:rStyle w:val="fontstyle21"/>
        </w:rPr>
        <w:t>GRAN</w:t>
      </w:r>
      <w:r w:rsidRPr="009A1CAE">
        <w:rPr>
          <w:rStyle w:val="fontstyle31"/>
        </w:rPr>
        <w:t xml:space="preserve">A: ANDRAGOGIJA </w:t>
      </w:r>
      <w:r w:rsidRPr="009A1CAE">
        <w:rPr>
          <w:rStyle w:val="fontstyle21"/>
        </w:rPr>
        <w:t>(predmeti</w:t>
      </w:r>
      <w:r w:rsidRPr="009A1CAE">
        <w:rPr>
          <w:rStyle w:val="fontstyle31"/>
        </w:rPr>
        <w:t>: Osnove andragogije</w:t>
      </w:r>
      <w:r w:rsidRPr="009A1CAE">
        <w:rPr>
          <w:rStyle w:val="fontstyle21"/>
        </w:rPr>
        <w:t xml:space="preserve">, </w:t>
      </w:r>
      <w:r w:rsidRPr="009A1CAE">
        <w:rPr>
          <w:rStyle w:val="fontstyle31"/>
        </w:rPr>
        <w:t>Obrazovanje odraslih</w:t>
      </w:r>
      <w:r w:rsidRPr="009A1CAE">
        <w:rPr>
          <w:rStyle w:val="fontstyle21"/>
        </w:rPr>
        <w:t xml:space="preserve">), </w:t>
      </w:r>
      <w:r w:rsidRPr="009A1CAE">
        <w:rPr>
          <w:rStyle w:val="fontstyle31"/>
        </w:rPr>
        <w:t xml:space="preserve">SPECIJALNE ODGOJNE DISCIPLINE </w:t>
      </w:r>
      <w:r w:rsidRPr="009A1CAE">
        <w:rPr>
          <w:rStyle w:val="fontstyle21"/>
        </w:rPr>
        <w:t xml:space="preserve">(predmet: </w:t>
      </w:r>
      <w:r w:rsidRPr="009A1CAE">
        <w:rPr>
          <w:rStyle w:val="fontstyle31"/>
        </w:rPr>
        <w:t>Medicinska pedagogija</w:t>
      </w:r>
      <w:r w:rsidRPr="009A1CAE">
        <w:rPr>
          <w:rStyle w:val="fontstyle21"/>
        </w:rPr>
        <w:t>)</w:t>
      </w:r>
      <w:r w:rsidRPr="009A1CAE">
        <w:rPr>
          <w:rStyle w:val="fontstyle31"/>
        </w:rPr>
        <w:t xml:space="preserve">, DIDAKTIKA </w:t>
      </w:r>
      <w:r w:rsidRPr="009A1CAE">
        <w:rPr>
          <w:rStyle w:val="fontstyle21"/>
        </w:rPr>
        <w:t>(predmeti:</w:t>
      </w:r>
      <w:r w:rsidRPr="009A1CAE">
        <w:rPr>
          <w:rStyle w:val="fontstyle31"/>
        </w:rPr>
        <w:t xml:space="preserve">Temeljna nastavna umijeća </w:t>
      </w:r>
      <w:r w:rsidRPr="009A1CAE">
        <w:rPr>
          <w:rStyle w:val="fontstyle21"/>
        </w:rPr>
        <w:t xml:space="preserve">(zajednički predmet) i </w:t>
      </w:r>
      <w:r w:rsidRPr="009A1CAE">
        <w:rPr>
          <w:rStyle w:val="fontstyle31"/>
        </w:rPr>
        <w:t xml:space="preserve">Komunikacija u nastavi </w:t>
      </w:r>
      <w:r w:rsidRPr="009A1CAE">
        <w:rPr>
          <w:rStyle w:val="fontstyle21"/>
        </w:rPr>
        <w:t>(zajednički predmet))</w:t>
      </w:r>
      <w:r w:rsidRPr="009A1CAE">
        <w:rPr>
          <w:rStyle w:val="fontstyle31"/>
        </w:rPr>
        <w:t xml:space="preserve">, OPĆA PEDAGOGIJA </w:t>
      </w:r>
      <w:r w:rsidRPr="009A1CAE">
        <w:rPr>
          <w:rStyle w:val="fontstyle21"/>
        </w:rPr>
        <w:t xml:space="preserve">(predmeti: </w:t>
      </w:r>
      <w:r w:rsidRPr="009A1CAE">
        <w:rPr>
          <w:rStyle w:val="fontstyle31"/>
        </w:rPr>
        <w:t xml:space="preserve">Pedagogija 1 </w:t>
      </w:r>
      <w:r w:rsidRPr="009A1CAE">
        <w:rPr>
          <w:rStyle w:val="fontstyle21"/>
        </w:rPr>
        <w:t xml:space="preserve">i </w:t>
      </w:r>
      <w:r w:rsidRPr="009A1CAE">
        <w:rPr>
          <w:rStyle w:val="fontstyle31"/>
        </w:rPr>
        <w:t xml:space="preserve">2 </w:t>
      </w:r>
      <w:r w:rsidRPr="009A1CAE">
        <w:rPr>
          <w:rStyle w:val="fontstyle21"/>
        </w:rPr>
        <w:t>(zajednički predmeti))</w:t>
      </w:r>
      <w:r w:rsidRPr="009A1CAE">
        <w:rPr>
          <w:rStyle w:val="fontstyle31"/>
        </w:rPr>
        <w:t xml:space="preserve">, POSEBNE PEDAGOGIJE </w:t>
      </w:r>
      <w:r w:rsidRPr="009A1CAE">
        <w:rPr>
          <w:rStyle w:val="fontstyle21"/>
        </w:rPr>
        <w:t>(predmet:</w:t>
      </w:r>
      <w:r w:rsidRPr="009A1CAE">
        <w:rPr>
          <w:rStyle w:val="fontstyle31"/>
        </w:rPr>
        <w:t>Vrednovanje odgojno-obrazovnog rada</w:t>
      </w:r>
      <w:r w:rsidRPr="009A1CAE">
        <w:rPr>
          <w:rStyle w:val="fontstyle21"/>
        </w:rPr>
        <w:t>) na Odsjeku za pedagogiju</w:t>
      </w:r>
    </w:p>
    <w:p w:rsidR="00EF5695" w:rsidRPr="009A1CAE" w:rsidRDefault="00EF5695" w:rsidP="00EF5695">
      <w:pPr>
        <w:pStyle w:val="ListParagraph"/>
        <w:numPr>
          <w:ilvl w:val="0"/>
          <w:numId w:val="44"/>
        </w:numPr>
        <w:ind w:right="-421"/>
        <w:jc w:val="both"/>
        <w:rPr>
          <w:rFonts w:asciiTheme="majorHAnsi" w:hAnsiTheme="majorHAnsi"/>
          <w:b/>
          <w:sz w:val="20"/>
          <w:szCs w:val="20"/>
        </w:rPr>
      </w:pPr>
      <w:r w:rsidRPr="009A1CAE">
        <w:rPr>
          <w:rFonts w:asciiTheme="majorHAnsi" w:hAnsiTheme="majorHAnsi"/>
          <w:b/>
          <w:sz w:val="20"/>
          <w:szCs w:val="20"/>
        </w:rPr>
        <w:t>izvršilac, puno radno vrijeme</w:t>
      </w:r>
    </w:p>
    <w:p w:rsidR="00EF5695" w:rsidRDefault="00EF5695" w:rsidP="00EF5695">
      <w:pPr>
        <w:ind w:left="284" w:right="-421"/>
        <w:jc w:val="both"/>
        <w:rPr>
          <w:lang w:val="hr-HR"/>
        </w:rPr>
      </w:pPr>
    </w:p>
    <w:p w:rsidR="00EF5695" w:rsidRPr="009A1CAE" w:rsidRDefault="00EF5695" w:rsidP="00EF5695">
      <w:pPr>
        <w:pStyle w:val="ListParagraph"/>
        <w:numPr>
          <w:ilvl w:val="0"/>
          <w:numId w:val="43"/>
        </w:numPr>
        <w:ind w:left="360" w:right="-421"/>
        <w:jc w:val="both"/>
        <w:rPr>
          <w:rFonts w:asciiTheme="majorHAnsi" w:hAnsiTheme="majorHAnsi"/>
          <w:b/>
          <w:sz w:val="20"/>
          <w:szCs w:val="20"/>
        </w:rPr>
      </w:pPr>
      <w:r w:rsidRPr="00FB2DA5">
        <w:rPr>
          <w:rFonts w:ascii="Cambria-Bold" w:hAnsi="Cambria-Bold"/>
          <w:color w:val="000000"/>
          <w:sz w:val="20"/>
          <w:szCs w:val="20"/>
        </w:rPr>
        <w:t>VANREDNI PROFESOR</w:t>
      </w:r>
      <w:r w:rsidRPr="009A1CAE">
        <w:rPr>
          <w:rFonts w:ascii="Cambria-Bold" w:hAnsi="Cambria-Bold"/>
          <w:b/>
          <w:bCs/>
          <w:color w:val="000000"/>
          <w:sz w:val="20"/>
          <w:szCs w:val="20"/>
        </w:rPr>
        <w:t xml:space="preserve"> </w:t>
      </w:r>
      <w:r w:rsidRPr="009A1CAE">
        <w:rPr>
          <w:rFonts w:ascii="Cambria" w:hAnsi="Cambria"/>
          <w:color w:val="000000"/>
          <w:sz w:val="20"/>
          <w:szCs w:val="20"/>
        </w:rPr>
        <w:t xml:space="preserve">za PODRUČJE (OBLAST): </w:t>
      </w:r>
      <w:r w:rsidRPr="009A1CAE">
        <w:rPr>
          <w:rFonts w:ascii="Cambria-Italic" w:hAnsi="Cambria-Italic"/>
          <w:i/>
          <w:iCs/>
          <w:color w:val="000000"/>
          <w:sz w:val="20"/>
          <w:szCs w:val="20"/>
        </w:rPr>
        <w:t xml:space="preserve">DRUŠTVENE NAUKE, </w:t>
      </w:r>
      <w:r w:rsidRPr="009A1CAE">
        <w:rPr>
          <w:rFonts w:ascii="Cambria" w:hAnsi="Cambria"/>
          <w:color w:val="000000"/>
          <w:sz w:val="20"/>
          <w:szCs w:val="20"/>
        </w:rPr>
        <w:t xml:space="preserve">POLJE: </w:t>
      </w:r>
      <w:r w:rsidRPr="009A1CAE">
        <w:rPr>
          <w:rFonts w:ascii="Cambria-Italic" w:hAnsi="Cambria-Italic"/>
          <w:i/>
          <w:iCs/>
          <w:color w:val="000000"/>
          <w:sz w:val="20"/>
          <w:szCs w:val="20"/>
        </w:rPr>
        <w:t xml:space="preserve">INFORMACIJSKE NAUKE, </w:t>
      </w:r>
      <w:r w:rsidRPr="009A1CAE">
        <w:rPr>
          <w:rFonts w:ascii="Cambria" w:hAnsi="Cambria"/>
          <w:color w:val="000000"/>
          <w:sz w:val="20"/>
          <w:szCs w:val="20"/>
        </w:rPr>
        <w:t xml:space="preserve">GRANA: </w:t>
      </w:r>
      <w:r w:rsidRPr="009A1CAE">
        <w:rPr>
          <w:rFonts w:ascii="Cambria-Italic" w:hAnsi="Cambria-Italic"/>
          <w:i/>
          <w:iCs/>
          <w:color w:val="000000"/>
          <w:sz w:val="20"/>
          <w:szCs w:val="20"/>
        </w:rPr>
        <w:t xml:space="preserve">BIBLIOTEKARSTVO </w:t>
      </w:r>
      <w:r w:rsidRPr="009A1CAE">
        <w:rPr>
          <w:rFonts w:ascii="Cambria" w:hAnsi="Cambria"/>
          <w:color w:val="000000"/>
          <w:sz w:val="20"/>
          <w:szCs w:val="20"/>
        </w:rPr>
        <w:t xml:space="preserve">(PREDMETI: </w:t>
      </w:r>
      <w:r w:rsidRPr="009A1CAE">
        <w:rPr>
          <w:rFonts w:ascii="Cambria-Italic" w:hAnsi="Cambria-Italic"/>
          <w:i/>
          <w:iCs/>
          <w:color w:val="000000"/>
          <w:sz w:val="20"/>
          <w:szCs w:val="20"/>
        </w:rPr>
        <w:t>Bibliografija Bosne i Hercegovine 1, Organizacija informacija, Bibliografija Bosne i Hercegovine 2</w:t>
      </w:r>
      <w:r w:rsidRPr="009A1CAE">
        <w:rPr>
          <w:rFonts w:ascii="Cambria" w:hAnsi="Cambria"/>
          <w:color w:val="000000"/>
          <w:sz w:val="20"/>
          <w:szCs w:val="20"/>
        </w:rPr>
        <w:t xml:space="preserve">, </w:t>
      </w:r>
      <w:r w:rsidRPr="009A1CAE">
        <w:rPr>
          <w:rFonts w:ascii="Cambria-Italic" w:hAnsi="Cambria-Italic"/>
          <w:i/>
          <w:iCs/>
          <w:color w:val="000000"/>
          <w:sz w:val="20"/>
          <w:szCs w:val="20"/>
        </w:rPr>
        <w:t>Bibliografska kontrola II</w:t>
      </w:r>
      <w:r w:rsidRPr="009A1CAE">
        <w:rPr>
          <w:rFonts w:ascii="Cambria" w:hAnsi="Cambria"/>
          <w:color w:val="000000"/>
          <w:sz w:val="20"/>
          <w:szCs w:val="20"/>
        </w:rPr>
        <w:t xml:space="preserve">, </w:t>
      </w:r>
      <w:r w:rsidRPr="009A1CAE">
        <w:rPr>
          <w:rFonts w:ascii="Cambria-Italic" w:hAnsi="Cambria-Italic"/>
          <w:i/>
          <w:iCs/>
          <w:color w:val="000000"/>
          <w:sz w:val="20"/>
          <w:szCs w:val="20"/>
        </w:rPr>
        <w:t>Baze podataka</w:t>
      </w:r>
      <w:r w:rsidRPr="009A1CAE">
        <w:rPr>
          <w:rFonts w:ascii="Cambria" w:hAnsi="Cambria"/>
          <w:color w:val="000000"/>
          <w:sz w:val="20"/>
          <w:szCs w:val="20"/>
        </w:rPr>
        <w:t xml:space="preserve">, </w:t>
      </w:r>
      <w:r w:rsidRPr="009A1CAE">
        <w:rPr>
          <w:rFonts w:ascii="Cambria-Italic" w:hAnsi="Cambria-Italic"/>
          <w:i/>
          <w:iCs/>
          <w:color w:val="000000"/>
          <w:sz w:val="20"/>
          <w:szCs w:val="20"/>
        </w:rPr>
        <w:t>IP Informacijski izvori i službe, Informacijski sistemi i mrežniservisi, Informacijski sistemi, Oblikovanje i održavanje mrežnih stranica, Osnove web dizajna</w:t>
      </w:r>
      <w:r w:rsidRPr="009A1CAE">
        <w:rPr>
          <w:rFonts w:ascii="Cambria" w:hAnsi="Cambria"/>
          <w:color w:val="000000"/>
          <w:sz w:val="20"/>
          <w:szCs w:val="20"/>
        </w:rPr>
        <w:t>) na Odsjeku za</w:t>
      </w:r>
      <w:r>
        <w:rPr>
          <w:rFonts w:ascii="Cambria" w:hAnsi="Cambria"/>
          <w:color w:val="000000"/>
          <w:sz w:val="20"/>
          <w:szCs w:val="20"/>
        </w:rPr>
        <w:t xml:space="preserve"> </w:t>
      </w:r>
      <w:r w:rsidRPr="009A1CAE">
        <w:rPr>
          <w:rFonts w:ascii="Cambria" w:hAnsi="Cambria"/>
          <w:color w:val="000000"/>
          <w:sz w:val="20"/>
          <w:szCs w:val="20"/>
        </w:rPr>
        <w:t>komparativnu književnost i bibliotekarstvo</w:t>
      </w:r>
    </w:p>
    <w:p w:rsidR="00EF5695" w:rsidRDefault="00EF5695" w:rsidP="00EF5695">
      <w:pPr>
        <w:pStyle w:val="ListParagraph"/>
        <w:numPr>
          <w:ilvl w:val="1"/>
          <w:numId w:val="43"/>
        </w:numPr>
        <w:ind w:right="-421"/>
        <w:jc w:val="both"/>
        <w:rPr>
          <w:rFonts w:asciiTheme="majorHAnsi" w:hAnsiTheme="majorHAnsi"/>
          <w:b/>
          <w:sz w:val="20"/>
          <w:szCs w:val="20"/>
        </w:rPr>
      </w:pPr>
      <w:r w:rsidRPr="009A1CAE">
        <w:rPr>
          <w:rFonts w:asciiTheme="majorHAnsi" w:hAnsiTheme="majorHAnsi"/>
          <w:b/>
          <w:sz w:val="20"/>
          <w:szCs w:val="20"/>
        </w:rPr>
        <w:t>izvršilac, puno radno vrijeme</w:t>
      </w:r>
    </w:p>
    <w:p w:rsidR="00EF5695" w:rsidRPr="006E1094" w:rsidRDefault="00EF5695" w:rsidP="00EF5695">
      <w:pPr>
        <w:ind w:left="6805" w:right="-421"/>
        <w:jc w:val="both"/>
        <w:rPr>
          <w:rFonts w:asciiTheme="majorHAnsi" w:hAnsiTheme="majorHAnsi"/>
          <w:b/>
          <w:sz w:val="20"/>
          <w:szCs w:val="20"/>
        </w:rPr>
      </w:pPr>
    </w:p>
    <w:p w:rsidR="00EF5695" w:rsidRPr="00FB2DA5" w:rsidRDefault="00EF5695" w:rsidP="00EF5695">
      <w:pPr>
        <w:pStyle w:val="ListParagraph"/>
        <w:numPr>
          <w:ilvl w:val="0"/>
          <w:numId w:val="43"/>
        </w:numPr>
        <w:ind w:left="360" w:right="-421"/>
        <w:jc w:val="both"/>
        <w:rPr>
          <w:rFonts w:asciiTheme="majorHAnsi" w:hAnsiTheme="majorHAnsi"/>
          <w:b/>
          <w:sz w:val="20"/>
          <w:szCs w:val="20"/>
        </w:rPr>
      </w:pPr>
      <w:r w:rsidRPr="00FB2DA5">
        <w:rPr>
          <w:rFonts w:asciiTheme="majorHAnsi" w:hAnsiTheme="majorHAnsi"/>
          <w:color w:val="000000"/>
          <w:sz w:val="20"/>
          <w:szCs w:val="20"/>
        </w:rPr>
        <w:t xml:space="preserve">VANREDNI PROFESOR za PODRUČJE (OBLAST): </w:t>
      </w:r>
      <w:r w:rsidRPr="00FB2DA5">
        <w:rPr>
          <w:rFonts w:asciiTheme="majorHAnsi" w:hAnsiTheme="majorHAnsi"/>
          <w:i/>
          <w:iCs/>
          <w:color w:val="000000"/>
          <w:sz w:val="20"/>
          <w:szCs w:val="20"/>
        </w:rPr>
        <w:t>HUMANISTIČKE NAUKE</w:t>
      </w:r>
      <w:r w:rsidRPr="00FB2DA5">
        <w:rPr>
          <w:rFonts w:asciiTheme="majorHAnsi" w:hAnsiTheme="majorHAnsi"/>
          <w:color w:val="000000"/>
          <w:sz w:val="20"/>
          <w:szCs w:val="20"/>
        </w:rPr>
        <w:t xml:space="preserve">, POLJE: </w:t>
      </w:r>
      <w:r w:rsidRPr="00FB2DA5">
        <w:rPr>
          <w:rFonts w:asciiTheme="majorHAnsi" w:hAnsiTheme="majorHAnsi"/>
          <w:i/>
          <w:iCs/>
          <w:color w:val="000000"/>
          <w:sz w:val="20"/>
          <w:szCs w:val="20"/>
        </w:rPr>
        <w:t>JEZICI I KNJIŽEVNOST (FILOLOGIJA)</w:t>
      </w:r>
      <w:r w:rsidRPr="00FB2DA5">
        <w:rPr>
          <w:rFonts w:asciiTheme="majorHAnsi" w:hAnsiTheme="majorHAnsi"/>
          <w:color w:val="000000"/>
          <w:sz w:val="20"/>
          <w:szCs w:val="20"/>
        </w:rPr>
        <w:t xml:space="preserve">,GRANA: </w:t>
      </w:r>
      <w:r w:rsidRPr="00FB2DA5">
        <w:rPr>
          <w:rFonts w:asciiTheme="majorHAnsi" w:hAnsiTheme="majorHAnsi"/>
          <w:i/>
          <w:iCs/>
          <w:color w:val="000000"/>
          <w:sz w:val="20"/>
          <w:szCs w:val="20"/>
        </w:rPr>
        <w:t xml:space="preserve">ORIJENTALNA I OSTALE FILOLOGIJE, ARABISTIKA, </w:t>
      </w:r>
      <w:r w:rsidRPr="00FB2DA5">
        <w:rPr>
          <w:rFonts w:asciiTheme="majorHAnsi" w:hAnsiTheme="majorHAnsi"/>
          <w:color w:val="000000"/>
          <w:sz w:val="20"/>
          <w:szCs w:val="20"/>
        </w:rPr>
        <w:t xml:space="preserve">(predmeti: </w:t>
      </w:r>
      <w:r w:rsidRPr="00FB2DA5">
        <w:rPr>
          <w:rFonts w:asciiTheme="majorHAnsi" w:hAnsiTheme="majorHAnsi"/>
          <w:i/>
          <w:iCs/>
          <w:color w:val="000000"/>
          <w:sz w:val="20"/>
          <w:szCs w:val="20"/>
        </w:rPr>
        <w:t>Stara arapska književnost/IP Stara arapska književnost,</w:t>
      </w:r>
      <w:r>
        <w:rPr>
          <w:rFonts w:asciiTheme="majorHAnsi" w:hAnsiTheme="majorHAnsi"/>
          <w:i/>
          <w:iCs/>
          <w:color w:val="000000"/>
          <w:sz w:val="20"/>
          <w:szCs w:val="20"/>
        </w:rPr>
        <w:t xml:space="preserve"> </w:t>
      </w:r>
      <w:r w:rsidRPr="00FB2DA5">
        <w:rPr>
          <w:rFonts w:asciiTheme="majorHAnsi" w:hAnsiTheme="majorHAnsi"/>
          <w:i/>
          <w:iCs/>
          <w:color w:val="000000"/>
          <w:sz w:val="20"/>
          <w:szCs w:val="20"/>
        </w:rPr>
        <w:t>Klasična arapska književnost/IP Klasična arapska književnost, Moderna arapska književnost 1/IP Moderna arapska književnost 1,Moderna arapska književnost 2/ IP Moderna arapska književnost 2, Poetika stare arapske književnosti/IP Poetika stare arapske</w:t>
      </w:r>
      <w:r>
        <w:rPr>
          <w:rFonts w:asciiTheme="majorHAnsi" w:hAnsiTheme="majorHAnsi"/>
          <w:i/>
          <w:iCs/>
          <w:color w:val="000000"/>
          <w:sz w:val="20"/>
          <w:szCs w:val="20"/>
        </w:rPr>
        <w:t xml:space="preserve"> </w:t>
      </w:r>
      <w:r w:rsidRPr="00FB2DA5">
        <w:rPr>
          <w:rFonts w:asciiTheme="majorHAnsi" w:hAnsiTheme="majorHAnsi"/>
          <w:i/>
          <w:iCs/>
          <w:color w:val="000000"/>
          <w:sz w:val="20"/>
          <w:szCs w:val="20"/>
        </w:rPr>
        <w:t>književnosti, Poetika klasične arapske književnosti/IP Poetika klasične arapske književnosti, Savremena arapska poezija,Savremena arapska proza</w:t>
      </w:r>
      <w:r w:rsidRPr="00FB2DA5">
        <w:rPr>
          <w:rFonts w:asciiTheme="majorHAnsi" w:hAnsiTheme="majorHAnsi"/>
          <w:color w:val="000000"/>
          <w:sz w:val="20"/>
          <w:szCs w:val="20"/>
        </w:rPr>
        <w:t xml:space="preserve">, </w:t>
      </w:r>
      <w:r w:rsidRPr="00FB2DA5">
        <w:rPr>
          <w:rFonts w:asciiTheme="majorHAnsi" w:hAnsiTheme="majorHAnsi"/>
          <w:i/>
          <w:iCs/>
          <w:color w:val="000000"/>
          <w:sz w:val="20"/>
          <w:szCs w:val="20"/>
        </w:rPr>
        <w:t>Savremeni arapski roman, Arapska stilistika i metrika), HUMANISTIČKE NAUKE</w:t>
      </w:r>
      <w:r w:rsidRPr="00FB2DA5">
        <w:rPr>
          <w:rFonts w:asciiTheme="majorHAnsi" w:hAnsiTheme="majorHAnsi"/>
          <w:color w:val="000000"/>
          <w:sz w:val="20"/>
          <w:szCs w:val="20"/>
        </w:rPr>
        <w:t xml:space="preserve">, filologija, književnost(predmet: </w:t>
      </w:r>
      <w:r w:rsidRPr="00FB2DA5">
        <w:rPr>
          <w:rFonts w:asciiTheme="majorHAnsi" w:hAnsiTheme="majorHAnsi"/>
          <w:i/>
          <w:iCs/>
          <w:color w:val="000000"/>
          <w:sz w:val="20"/>
          <w:szCs w:val="20"/>
        </w:rPr>
        <w:t>Teorija i metodologija proučavanja književnosti</w:t>
      </w:r>
      <w:r w:rsidRPr="00FB2DA5">
        <w:rPr>
          <w:rFonts w:asciiTheme="majorHAnsi" w:hAnsiTheme="majorHAnsi"/>
          <w:color w:val="000000"/>
          <w:sz w:val="20"/>
          <w:szCs w:val="20"/>
        </w:rPr>
        <w:t>) na Odsjeku za orijentalnu filologiju</w:t>
      </w:r>
      <w:r w:rsidRPr="00FB2DA5">
        <w:rPr>
          <w:rFonts w:asciiTheme="majorHAnsi" w:hAnsiTheme="majorHAnsi"/>
          <w:sz w:val="20"/>
          <w:szCs w:val="20"/>
        </w:rPr>
        <w:t xml:space="preserve"> </w:t>
      </w:r>
    </w:p>
    <w:p w:rsidR="00EF5695" w:rsidRPr="00FB2DA5" w:rsidRDefault="00EF5695" w:rsidP="00EF5695">
      <w:pPr>
        <w:ind w:right="-421"/>
        <w:jc w:val="both"/>
        <w:rPr>
          <w:rFonts w:asciiTheme="majorHAnsi" w:hAnsiTheme="majorHAnsi"/>
          <w:b/>
          <w:sz w:val="20"/>
          <w:szCs w:val="20"/>
        </w:rPr>
      </w:pPr>
    </w:p>
    <w:p w:rsidR="00EF5695" w:rsidRPr="00FB2DA5" w:rsidRDefault="00EF5695" w:rsidP="00EF5695">
      <w:pPr>
        <w:pStyle w:val="ListParagraph"/>
        <w:numPr>
          <w:ilvl w:val="0"/>
          <w:numId w:val="45"/>
        </w:numPr>
        <w:ind w:right="-421"/>
        <w:jc w:val="both"/>
        <w:rPr>
          <w:rFonts w:asciiTheme="majorHAnsi" w:hAnsiTheme="majorHAnsi"/>
          <w:b/>
          <w:sz w:val="20"/>
          <w:szCs w:val="20"/>
        </w:rPr>
      </w:pPr>
      <w:r w:rsidRPr="00FB2DA5">
        <w:rPr>
          <w:rFonts w:asciiTheme="majorHAnsi" w:hAnsiTheme="majorHAnsi"/>
          <w:b/>
          <w:sz w:val="20"/>
          <w:szCs w:val="20"/>
        </w:rPr>
        <w:t>izvršilac, puno radno vrijeme</w:t>
      </w:r>
    </w:p>
    <w:p w:rsidR="00EF5695" w:rsidRDefault="00EF5695" w:rsidP="00EF5695">
      <w:pPr>
        <w:ind w:right="-421"/>
        <w:jc w:val="both"/>
        <w:rPr>
          <w:rFonts w:asciiTheme="majorHAnsi" w:hAnsiTheme="majorHAnsi"/>
          <w:b/>
          <w:sz w:val="20"/>
          <w:szCs w:val="20"/>
        </w:rPr>
      </w:pPr>
    </w:p>
    <w:p w:rsidR="00EF5695" w:rsidRPr="00FB2DA5" w:rsidRDefault="00EF5695" w:rsidP="00EF5695">
      <w:pPr>
        <w:pStyle w:val="ListParagraph"/>
        <w:numPr>
          <w:ilvl w:val="0"/>
          <w:numId w:val="43"/>
        </w:numPr>
        <w:ind w:left="360" w:right="-23"/>
        <w:jc w:val="both"/>
        <w:rPr>
          <w:rFonts w:asciiTheme="majorHAnsi" w:hAnsiTheme="majorHAnsi"/>
          <w:b/>
          <w:sz w:val="20"/>
          <w:szCs w:val="20"/>
        </w:rPr>
      </w:pPr>
      <w:r w:rsidRPr="00FB2DA5">
        <w:rPr>
          <w:rFonts w:ascii="Cambria-Bold" w:hAnsi="Cambria-Bold"/>
          <w:color w:val="000000"/>
          <w:sz w:val="20"/>
          <w:szCs w:val="20"/>
        </w:rPr>
        <w:lastRenderedPageBreak/>
        <w:t xml:space="preserve">VANREDNI PROFESOR </w:t>
      </w:r>
      <w:r w:rsidRPr="00FB2DA5">
        <w:rPr>
          <w:rFonts w:ascii="Cambria" w:hAnsi="Cambria"/>
          <w:color w:val="000000"/>
          <w:sz w:val="20"/>
          <w:szCs w:val="20"/>
        </w:rPr>
        <w:t xml:space="preserve">za PODRUČJE (OBLAST): </w:t>
      </w:r>
      <w:r w:rsidRPr="00FB2DA5">
        <w:rPr>
          <w:rFonts w:ascii="Cambria-Italic" w:hAnsi="Cambria-Italic"/>
          <w:i/>
          <w:iCs/>
          <w:color w:val="000000"/>
          <w:sz w:val="20"/>
          <w:szCs w:val="20"/>
        </w:rPr>
        <w:t>HUMANISTIČKE NAUKE</w:t>
      </w:r>
      <w:r w:rsidRPr="00FB2DA5">
        <w:rPr>
          <w:rFonts w:ascii="Cambria" w:hAnsi="Cambria"/>
          <w:color w:val="000000"/>
          <w:sz w:val="20"/>
          <w:szCs w:val="20"/>
        </w:rPr>
        <w:t xml:space="preserve">, POLJE: </w:t>
      </w:r>
      <w:r w:rsidRPr="00FB2DA5">
        <w:rPr>
          <w:rFonts w:ascii="Cambria-Italic" w:hAnsi="Cambria-Italic"/>
          <w:i/>
          <w:iCs/>
          <w:color w:val="000000"/>
          <w:sz w:val="20"/>
          <w:szCs w:val="20"/>
        </w:rPr>
        <w:t>JEZICI I KNJIŽEVNOST</w:t>
      </w:r>
      <w:r w:rsidRPr="00FB2DA5">
        <w:rPr>
          <w:rFonts w:ascii="Cambria-Italic" w:hAnsi="Cambria-Italic"/>
          <w:i/>
          <w:iCs/>
          <w:color w:val="000000"/>
          <w:sz w:val="20"/>
          <w:szCs w:val="20"/>
        </w:rPr>
        <w:br/>
        <w:t>(FILOLOGIJA)</w:t>
      </w:r>
      <w:r w:rsidRPr="00FB2DA5">
        <w:rPr>
          <w:rFonts w:ascii="Cambria" w:hAnsi="Cambria"/>
          <w:color w:val="000000"/>
          <w:sz w:val="20"/>
          <w:szCs w:val="20"/>
        </w:rPr>
        <w:t xml:space="preserve">, GRANA: </w:t>
      </w:r>
      <w:r w:rsidRPr="00FB2DA5">
        <w:rPr>
          <w:rFonts w:ascii="Cambria-Italic" w:hAnsi="Cambria-Italic"/>
          <w:i/>
          <w:iCs/>
          <w:color w:val="000000"/>
          <w:sz w:val="20"/>
          <w:szCs w:val="20"/>
        </w:rPr>
        <w:t xml:space="preserve">ORIJENTALNA I OSTALE FILOLOGIJE </w:t>
      </w:r>
      <w:r w:rsidRPr="00FB2DA5">
        <w:rPr>
          <w:rFonts w:ascii="Cambria" w:hAnsi="Cambria"/>
          <w:color w:val="000000"/>
          <w:sz w:val="20"/>
          <w:szCs w:val="20"/>
        </w:rPr>
        <w:t xml:space="preserve">(PREDMETI: </w:t>
      </w:r>
      <w:r w:rsidRPr="00FB2DA5">
        <w:rPr>
          <w:rFonts w:ascii="Cambria-Italic" w:hAnsi="Cambria-Italic"/>
          <w:i/>
          <w:iCs/>
          <w:color w:val="000000"/>
          <w:sz w:val="20"/>
          <w:szCs w:val="20"/>
        </w:rPr>
        <w:t>Uvod u orijentalnu filologiju</w:t>
      </w:r>
      <w:r w:rsidRPr="00FB2DA5">
        <w:rPr>
          <w:rFonts w:ascii="Cambria" w:hAnsi="Cambria"/>
          <w:color w:val="000000"/>
          <w:sz w:val="20"/>
          <w:szCs w:val="20"/>
        </w:rPr>
        <w:t>,</w:t>
      </w:r>
      <w:r w:rsidRPr="00FB2DA5">
        <w:rPr>
          <w:rFonts w:ascii="Cambria" w:hAnsi="Cambria"/>
          <w:color w:val="000000"/>
          <w:sz w:val="20"/>
          <w:szCs w:val="20"/>
        </w:rPr>
        <w:br/>
      </w:r>
      <w:r w:rsidRPr="00FB2DA5">
        <w:rPr>
          <w:rFonts w:ascii="Cambria-Italic" w:hAnsi="Cambria-Italic"/>
          <w:i/>
          <w:iCs/>
          <w:color w:val="000000"/>
          <w:sz w:val="20"/>
          <w:szCs w:val="20"/>
        </w:rPr>
        <w:t xml:space="preserve">Orijentalno-islamska civilizacija 1, 2 </w:t>
      </w:r>
      <w:r w:rsidRPr="00FB2DA5">
        <w:rPr>
          <w:rFonts w:ascii="Cambria" w:hAnsi="Cambria"/>
          <w:color w:val="000000"/>
          <w:sz w:val="20"/>
          <w:szCs w:val="20"/>
        </w:rPr>
        <w:t xml:space="preserve">i </w:t>
      </w:r>
      <w:r w:rsidRPr="00FB2DA5">
        <w:rPr>
          <w:rFonts w:ascii="Cambria-Italic" w:hAnsi="Cambria-Italic"/>
          <w:i/>
          <w:iCs/>
          <w:color w:val="000000"/>
          <w:sz w:val="20"/>
          <w:szCs w:val="20"/>
        </w:rPr>
        <w:t>3</w:t>
      </w:r>
      <w:r w:rsidRPr="00FB2DA5">
        <w:rPr>
          <w:rFonts w:ascii="Cambria" w:hAnsi="Cambria"/>
          <w:color w:val="000000"/>
          <w:sz w:val="20"/>
          <w:szCs w:val="20"/>
        </w:rPr>
        <w:t xml:space="preserve">, </w:t>
      </w:r>
      <w:r w:rsidRPr="00FB2DA5">
        <w:rPr>
          <w:rFonts w:ascii="Cambria-Italic" w:hAnsi="Cambria-Italic"/>
          <w:i/>
          <w:iCs/>
          <w:color w:val="000000"/>
          <w:sz w:val="20"/>
          <w:szCs w:val="20"/>
        </w:rPr>
        <w:t>Metodologija i tehnika naučnog rada</w:t>
      </w:r>
      <w:r w:rsidRPr="00FB2DA5">
        <w:rPr>
          <w:rFonts w:ascii="Cambria" w:hAnsi="Cambria"/>
          <w:color w:val="000000"/>
          <w:sz w:val="20"/>
          <w:szCs w:val="20"/>
        </w:rPr>
        <w:t xml:space="preserve">, </w:t>
      </w:r>
      <w:r w:rsidRPr="00FB2DA5">
        <w:rPr>
          <w:rFonts w:ascii="Cambria-Italic" w:hAnsi="Cambria-Italic"/>
          <w:i/>
          <w:iCs/>
          <w:color w:val="000000"/>
          <w:sz w:val="20"/>
          <w:szCs w:val="20"/>
        </w:rPr>
        <w:t>Stvaralaštvo Bošnjaka na</w:t>
      </w:r>
      <w:r w:rsidRPr="00FB2DA5">
        <w:rPr>
          <w:rFonts w:ascii="Cambria-Italic" w:hAnsi="Cambria-Italic"/>
          <w:i/>
          <w:iCs/>
          <w:color w:val="000000"/>
          <w:sz w:val="20"/>
          <w:szCs w:val="20"/>
        </w:rPr>
        <w:br/>
        <w:t>orijentalnim jezicima</w:t>
      </w:r>
      <w:r w:rsidRPr="00FB2DA5">
        <w:rPr>
          <w:rFonts w:ascii="Cambria" w:hAnsi="Cambria"/>
          <w:color w:val="000000"/>
          <w:sz w:val="20"/>
          <w:szCs w:val="20"/>
        </w:rPr>
        <w:t xml:space="preserve">, </w:t>
      </w:r>
      <w:r w:rsidRPr="00FB2DA5">
        <w:rPr>
          <w:rFonts w:ascii="Cambria-Italic" w:hAnsi="Cambria-Italic"/>
          <w:i/>
          <w:iCs/>
          <w:color w:val="000000"/>
          <w:sz w:val="20"/>
          <w:szCs w:val="20"/>
        </w:rPr>
        <w:t>Savremeni Bliski istok)</w:t>
      </w:r>
      <w:r w:rsidRPr="00FB2DA5">
        <w:rPr>
          <w:rFonts w:ascii="Cambria" w:hAnsi="Cambria"/>
          <w:color w:val="000000"/>
          <w:sz w:val="20"/>
          <w:szCs w:val="20"/>
        </w:rPr>
        <w:t xml:space="preserve">, </w:t>
      </w:r>
      <w:r w:rsidRPr="00FB2DA5">
        <w:rPr>
          <w:rFonts w:ascii="Cambria-Italic" w:hAnsi="Cambria-Italic"/>
          <w:i/>
          <w:iCs/>
          <w:color w:val="000000"/>
          <w:sz w:val="20"/>
          <w:szCs w:val="20"/>
        </w:rPr>
        <w:t xml:space="preserve">IRANISTIKA </w:t>
      </w:r>
      <w:r w:rsidRPr="00FB2DA5">
        <w:rPr>
          <w:rFonts w:ascii="Cambria" w:hAnsi="Cambria"/>
          <w:color w:val="000000"/>
          <w:sz w:val="20"/>
          <w:szCs w:val="20"/>
        </w:rPr>
        <w:t xml:space="preserve">(predmet: </w:t>
      </w:r>
      <w:r w:rsidRPr="00FB2DA5">
        <w:rPr>
          <w:rFonts w:ascii="Cambria-Italic" w:hAnsi="Cambria-Italic"/>
          <w:i/>
          <w:iCs/>
          <w:color w:val="000000"/>
          <w:sz w:val="20"/>
          <w:szCs w:val="20"/>
        </w:rPr>
        <w:t>Uvod u iranistiku/IP Uvod u iranistiku</w:t>
      </w:r>
      <w:r w:rsidRPr="00FB2DA5">
        <w:rPr>
          <w:rFonts w:ascii="Cambria" w:hAnsi="Cambria"/>
          <w:color w:val="000000"/>
          <w:sz w:val="20"/>
          <w:szCs w:val="20"/>
        </w:rPr>
        <w:t>) na Odsjeku za orijentalnu filologiju</w:t>
      </w:r>
    </w:p>
    <w:p w:rsidR="00EF5695" w:rsidRPr="00FB2DA5" w:rsidRDefault="00EF5695" w:rsidP="00EF5695">
      <w:pPr>
        <w:ind w:left="6379" w:right="-23"/>
        <w:jc w:val="both"/>
        <w:rPr>
          <w:rFonts w:asciiTheme="majorHAnsi" w:hAnsiTheme="majorHAnsi"/>
          <w:b/>
          <w:sz w:val="20"/>
          <w:szCs w:val="20"/>
        </w:rPr>
      </w:pPr>
      <w:r>
        <w:rPr>
          <w:rFonts w:asciiTheme="majorHAnsi" w:hAnsiTheme="majorHAnsi"/>
          <w:b/>
          <w:sz w:val="20"/>
          <w:szCs w:val="20"/>
        </w:rPr>
        <w:t xml:space="preserve">  1 </w:t>
      </w:r>
      <w:r w:rsidRPr="00FB2DA5">
        <w:rPr>
          <w:rFonts w:asciiTheme="majorHAnsi" w:hAnsiTheme="majorHAnsi"/>
          <w:b/>
          <w:sz w:val="20"/>
          <w:szCs w:val="20"/>
        </w:rPr>
        <w:t>izvršilac, puno radno vrijeme</w:t>
      </w:r>
    </w:p>
    <w:p w:rsidR="00EF5695" w:rsidRDefault="00EF5695" w:rsidP="00EF5695">
      <w:pPr>
        <w:ind w:right="-421"/>
        <w:jc w:val="both"/>
        <w:rPr>
          <w:rFonts w:asciiTheme="majorHAnsi" w:hAnsiTheme="majorHAnsi"/>
          <w:b/>
          <w:sz w:val="20"/>
          <w:szCs w:val="20"/>
        </w:rPr>
      </w:pPr>
    </w:p>
    <w:p w:rsidR="00EF5695" w:rsidRPr="00EF5695" w:rsidRDefault="00EF5695" w:rsidP="00EF5695">
      <w:pPr>
        <w:pStyle w:val="ListParagraph"/>
        <w:numPr>
          <w:ilvl w:val="0"/>
          <w:numId w:val="43"/>
        </w:numPr>
        <w:ind w:left="360" w:right="-421"/>
        <w:jc w:val="both"/>
        <w:rPr>
          <w:rFonts w:asciiTheme="majorHAnsi" w:hAnsiTheme="majorHAnsi"/>
          <w:sz w:val="20"/>
          <w:szCs w:val="20"/>
        </w:rPr>
      </w:pPr>
      <w:r w:rsidRPr="00FB2DA5">
        <w:rPr>
          <w:rFonts w:ascii="Cambria-Bold" w:hAnsi="Cambria-Bold"/>
          <w:color w:val="000000"/>
          <w:sz w:val="20"/>
          <w:szCs w:val="20"/>
        </w:rPr>
        <w:t xml:space="preserve">DOCENT </w:t>
      </w:r>
      <w:r w:rsidRPr="00FB2DA5">
        <w:rPr>
          <w:rFonts w:ascii="Cambria" w:hAnsi="Cambria"/>
          <w:color w:val="000000"/>
          <w:sz w:val="20"/>
          <w:szCs w:val="20"/>
        </w:rPr>
        <w:t xml:space="preserve">za PODRUČJE (OBLAST): </w:t>
      </w:r>
      <w:r w:rsidRPr="00FB2DA5">
        <w:rPr>
          <w:rFonts w:ascii="Cambria-Italic" w:hAnsi="Cambria-Italic"/>
          <w:i/>
          <w:iCs/>
          <w:color w:val="000000"/>
          <w:sz w:val="20"/>
          <w:szCs w:val="20"/>
        </w:rPr>
        <w:t>HUMANISTIČKE NAUKE</w:t>
      </w:r>
      <w:r w:rsidRPr="00FB2DA5">
        <w:rPr>
          <w:rFonts w:ascii="Cambria" w:hAnsi="Cambria"/>
          <w:color w:val="000000"/>
          <w:sz w:val="20"/>
          <w:szCs w:val="20"/>
        </w:rPr>
        <w:t xml:space="preserve">, POLJE: </w:t>
      </w:r>
      <w:r w:rsidRPr="00FB2DA5">
        <w:rPr>
          <w:rFonts w:ascii="Cambria-Italic" w:hAnsi="Cambria-Italic"/>
          <w:i/>
          <w:iCs/>
          <w:color w:val="000000"/>
          <w:sz w:val="20"/>
          <w:szCs w:val="20"/>
        </w:rPr>
        <w:t xml:space="preserve">JEZICI I KNJIŽEVNOST (FILOLOGIJA), </w:t>
      </w:r>
      <w:r w:rsidRPr="00FB2DA5">
        <w:rPr>
          <w:rFonts w:ascii="Cambria" w:hAnsi="Cambria"/>
          <w:color w:val="000000"/>
          <w:sz w:val="20"/>
          <w:szCs w:val="20"/>
        </w:rPr>
        <w:t xml:space="preserve">GRANA: </w:t>
      </w:r>
      <w:r w:rsidRPr="00FB2DA5">
        <w:rPr>
          <w:rFonts w:ascii="Cambria-BoldItalic" w:hAnsi="Cambria-BoldItalic"/>
          <w:i/>
          <w:iCs/>
          <w:color w:val="000000"/>
          <w:sz w:val="20"/>
          <w:szCs w:val="20"/>
        </w:rPr>
        <w:t xml:space="preserve">GERMANISTIKA, Njemački jezik, lingvistika </w:t>
      </w:r>
      <w:r w:rsidRPr="00FB2DA5">
        <w:rPr>
          <w:rFonts w:ascii="Cambria" w:hAnsi="Cambria"/>
          <w:color w:val="000000"/>
          <w:sz w:val="20"/>
          <w:szCs w:val="20"/>
        </w:rPr>
        <w:t xml:space="preserve">(predmeti: </w:t>
      </w:r>
      <w:r w:rsidRPr="00FB2DA5">
        <w:rPr>
          <w:rFonts w:ascii="Cambria-Italic" w:hAnsi="Cambria-Italic"/>
          <w:i/>
          <w:iCs/>
          <w:color w:val="000000"/>
          <w:sz w:val="20"/>
          <w:szCs w:val="20"/>
        </w:rPr>
        <w:t xml:space="preserve">Tvorba riječi u njemačkom jeziku 1 </w:t>
      </w:r>
      <w:r w:rsidRPr="00FB2DA5">
        <w:rPr>
          <w:rFonts w:ascii="Cambria" w:hAnsi="Cambria"/>
          <w:color w:val="000000"/>
          <w:sz w:val="20"/>
          <w:szCs w:val="20"/>
        </w:rPr>
        <w:t xml:space="preserve">i </w:t>
      </w:r>
      <w:r w:rsidRPr="00FB2DA5">
        <w:rPr>
          <w:rFonts w:ascii="Cambria-Italic" w:hAnsi="Cambria-Italic"/>
          <w:i/>
          <w:iCs/>
          <w:color w:val="000000"/>
          <w:sz w:val="20"/>
          <w:szCs w:val="20"/>
        </w:rPr>
        <w:t>2</w:t>
      </w:r>
      <w:r w:rsidRPr="00FB2DA5">
        <w:rPr>
          <w:rFonts w:ascii="Cambria" w:hAnsi="Cambria"/>
          <w:color w:val="000000"/>
          <w:sz w:val="20"/>
          <w:szCs w:val="20"/>
        </w:rPr>
        <w:t xml:space="preserve">, </w:t>
      </w:r>
      <w:r w:rsidRPr="00FB2DA5">
        <w:rPr>
          <w:rFonts w:ascii="Cambria-Italic" w:hAnsi="Cambria-Italic"/>
          <w:i/>
          <w:iCs/>
          <w:color w:val="000000"/>
          <w:sz w:val="20"/>
          <w:szCs w:val="20"/>
        </w:rPr>
        <w:t>Leksikologija, IP Stilistika</w:t>
      </w:r>
      <w:r w:rsidRPr="00FB2DA5">
        <w:rPr>
          <w:rFonts w:ascii="Cambria" w:hAnsi="Cambria"/>
          <w:color w:val="000000"/>
          <w:sz w:val="20"/>
          <w:szCs w:val="20"/>
        </w:rPr>
        <w:t xml:space="preserve">, </w:t>
      </w:r>
      <w:r w:rsidRPr="00FB2DA5">
        <w:rPr>
          <w:rFonts w:ascii="Cambria-Italic" w:hAnsi="Cambria-Italic"/>
          <w:i/>
          <w:iCs/>
          <w:color w:val="000000"/>
          <w:sz w:val="20"/>
          <w:szCs w:val="20"/>
        </w:rPr>
        <w:t xml:space="preserve">Pravci u lingvistici) </w:t>
      </w:r>
      <w:r w:rsidRPr="00FB2DA5">
        <w:rPr>
          <w:rFonts w:ascii="Cambria" w:hAnsi="Cambria"/>
          <w:color w:val="000000"/>
          <w:sz w:val="20"/>
          <w:szCs w:val="20"/>
        </w:rPr>
        <w:t>na Odsjeku za germanistiku</w:t>
      </w:r>
    </w:p>
    <w:p w:rsidR="00EF5695" w:rsidRPr="00EF5695" w:rsidRDefault="00EF5695" w:rsidP="00EF5695">
      <w:pPr>
        <w:ind w:left="284" w:right="-421"/>
        <w:jc w:val="both"/>
        <w:rPr>
          <w:rFonts w:asciiTheme="majorHAnsi" w:hAnsiTheme="majorHAnsi"/>
          <w:sz w:val="20"/>
          <w:szCs w:val="20"/>
        </w:rPr>
      </w:pPr>
    </w:p>
    <w:p w:rsidR="00EF5695" w:rsidRPr="00FB2DA5" w:rsidRDefault="00EF5695" w:rsidP="00EF5695">
      <w:pPr>
        <w:pStyle w:val="ListParagraph"/>
        <w:numPr>
          <w:ilvl w:val="1"/>
          <w:numId w:val="43"/>
        </w:numPr>
        <w:ind w:right="-421"/>
        <w:jc w:val="both"/>
        <w:rPr>
          <w:rFonts w:asciiTheme="majorHAnsi" w:hAnsiTheme="majorHAnsi"/>
          <w:b/>
          <w:sz w:val="20"/>
          <w:szCs w:val="20"/>
        </w:rPr>
      </w:pPr>
      <w:r w:rsidRPr="00FB2DA5">
        <w:rPr>
          <w:rFonts w:asciiTheme="majorHAnsi" w:hAnsiTheme="majorHAnsi"/>
          <w:b/>
          <w:sz w:val="20"/>
          <w:szCs w:val="20"/>
        </w:rPr>
        <w:t>izvršilac, puno radno vrijeme</w:t>
      </w:r>
    </w:p>
    <w:p w:rsidR="00EF5695" w:rsidRDefault="00EF5695" w:rsidP="00EF5695">
      <w:pPr>
        <w:ind w:right="-421"/>
        <w:jc w:val="both"/>
        <w:rPr>
          <w:rFonts w:asciiTheme="majorHAnsi" w:hAnsiTheme="majorHAnsi"/>
          <w:b/>
          <w:sz w:val="20"/>
          <w:szCs w:val="20"/>
        </w:rPr>
      </w:pPr>
    </w:p>
    <w:p w:rsidR="00EF5695" w:rsidRPr="00FB2DA5" w:rsidRDefault="00EF5695" w:rsidP="00EF5695">
      <w:pPr>
        <w:pStyle w:val="ListParagraph"/>
        <w:numPr>
          <w:ilvl w:val="0"/>
          <w:numId w:val="43"/>
        </w:numPr>
        <w:ind w:left="360" w:right="-421"/>
        <w:jc w:val="both"/>
        <w:rPr>
          <w:rFonts w:asciiTheme="majorHAnsi" w:hAnsiTheme="majorHAnsi"/>
          <w:b/>
          <w:sz w:val="20"/>
          <w:szCs w:val="20"/>
        </w:rPr>
      </w:pPr>
      <w:r w:rsidRPr="00FB2DA5">
        <w:rPr>
          <w:rFonts w:ascii="Cambria-Bold" w:hAnsi="Cambria-Bold"/>
          <w:color w:val="000000"/>
          <w:sz w:val="20"/>
          <w:szCs w:val="20"/>
        </w:rPr>
        <w:t xml:space="preserve">DOCENT </w:t>
      </w:r>
      <w:r w:rsidRPr="00FB2DA5">
        <w:rPr>
          <w:rFonts w:ascii="Cambria" w:hAnsi="Cambria"/>
          <w:color w:val="000000"/>
          <w:sz w:val="20"/>
          <w:szCs w:val="20"/>
        </w:rPr>
        <w:t xml:space="preserve">za PODRUČJE (OBLAST): </w:t>
      </w:r>
      <w:r w:rsidRPr="00FB2DA5">
        <w:rPr>
          <w:rFonts w:ascii="Cambria-Italic" w:hAnsi="Cambria-Italic"/>
          <w:i/>
          <w:iCs/>
          <w:color w:val="000000"/>
          <w:sz w:val="20"/>
          <w:szCs w:val="20"/>
        </w:rPr>
        <w:t xml:space="preserve">HUMANISTIČKE NAUKE, </w:t>
      </w:r>
      <w:r w:rsidRPr="00FB2DA5">
        <w:rPr>
          <w:rFonts w:ascii="Cambria" w:hAnsi="Cambria"/>
          <w:color w:val="000000"/>
          <w:sz w:val="20"/>
          <w:szCs w:val="20"/>
        </w:rPr>
        <w:t xml:space="preserve">POLJE: </w:t>
      </w:r>
      <w:r w:rsidRPr="00FB2DA5">
        <w:rPr>
          <w:rFonts w:ascii="Cambria-Italic" w:hAnsi="Cambria-Italic"/>
          <w:i/>
          <w:iCs/>
          <w:color w:val="000000"/>
          <w:sz w:val="20"/>
          <w:szCs w:val="20"/>
        </w:rPr>
        <w:t>NAUKA O KNJIŽEVNOSTI (FILOLOGIJA), (TEORIJA</w:t>
      </w:r>
      <w:r>
        <w:rPr>
          <w:rFonts w:ascii="Cambria-Italic" w:hAnsi="Cambria-Italic"/>
          <w:i/>
          <w:iCs/>
          <w:color w:val="000000"/>
          <w:sz w:val="20"/>
          <w:szCs w:val="20"/>
        </w:rPr>
        <w:t xml:space="preserve"> </w:t>
      </w:r>
      <w:r w:rsidRPr="00FB2DA5">
        <w:rPr>
          <w:rFonts w:ascii="Cambria-Italic" w:hAnsi="Cambria-Italic"/>
          <w:i/>
          <w:iCs/>
          <w:color w:val="000000"/>
          <w:sz w:val="20"/>
          <w:szCs w:val="20"/>
        </w:rPr>
        <w:t>I HISTORIJA KNJIŽEVNOSTI)</w:t>
      </w:r>
      <w:r w:rsidRPr="00FB2DA5">
        <w:rPr>
          <w:rFonts w:ascii="Cambria" w:hAnsi="Cambria"/>
          <w:color w:val="000000"/>
          <w:sz w:val="20"/>
          <w:szCs w:val="20"/>
        </w:rPr>
        <w:t xml:space="preserve">, GRANA: </w:t>
      </w:r>
      <w:r w:rsidRPr="00FB2DA5">
        <w:rPr>
          <w:rFonts w:ascii="Cambria-Italic" w:hAnsi="Cambria-Italic"/>
          <w:i/>
          <w:iCs/>
          <w:color w:val="000000"/>
          <w:sz w:val="20"/>
          <w:szCs w:val="20"/>
        </w:rPr>
        <w:t xml:space="preserve">KOMPARATIVNA KNJIŽEVNOST </w:t>
      </w:r>
      <w:r w:rsidRPr="00FB2DA5">
        <w:rPr>
          <w:rFonts w:ascii="Cambria" w:hAnsi="Cambria"/>
          <w:color w:val="000000"/>
          <w:sz w:val="20"/>
          <w:szCs w:val="20"/>
        </w:rPr>
        <w:t>(PREDMETI</w:t>
      </w:r>
      <w:r w:rsidRPr="00FB2DA5">
        <w:rPr>
          <w:rFonts w:ascii="Cambria-Italic" w:hAnsi="Cambria-Italic"/>
          <w:i/>
          <w:iCs/>
          <w:color w:val="000000"/>
          <w:sz w:val="20"/>
          <w:szCs w:val="20"/>
        </w:rPr>
        <w:t>: Poetika lirskog teksta 1, Poetika lirskog teksta 2, IP Kreativno pisanje, Umjetnost i kritika, IP Umjetnost i kritika, IP Pjesništvo, filozofija, jezik</w:t>
      </w:r>
      <w:r w:rsidRPr="00FB2DA5">
        <w:rPr>
          <w:rFonts w:ascii="Cambria" w:hAnsi="Cambria"/>
          <w:color w:val="000000"/>
          <w:sz w:val="20"/>
          <w:szCs w:val="20"/>
        </w:rPr>
        <w:t xml:space="preserve">, </w:t>
      </w:r>
      <w:r w:rsidRPr="00FB2DA5">
        <w:rPr>
          <w:rFonts w:ascii="Cambria-Italic" w:hAnsi="Cambria-Italic"/>
          <w:i/>
          <w:iCs/>
          <w:color w:val="000000"/>
          <w:sz w:val="20"/>
          <w:szCs w:val="20"/>
        </w:rPr>
        <w:t>Pjesništvo i popularna kultura</w:t>
      </w:r>
      <w:r w:rsidRPr="00FB2DA5">
        <w:rPr>
          <w:rFonts w:ascii="Cambria" w:hAnsi="Cambria"/>
          <w:color w:val="000000"/>
          <w:sz w:val="20"/>
          <w:szCs w:val="20"/>
        </w:rPr>
        <w:t xml:space="preserve">, </w:t>
      </w:r>
      <w:r w:rsidRPr="00FB2DA5">
        <w:rPr>
          <w:rFonts w:ascii="Cambria-Italic" w:hAnsi="Cambria-Italic"/>
          <w:i/>
          <w:iCs/>
          <w:color w:val="000000"/>
          <w:sz w:val="20"/>
          <w:szCs w:val="20"/>
        </w:rPr>
        <w:t>IP Pjesništvo i popularna kultura</w:t>
      </w:r>
      <w:r w:rsidRPr="00FB2DA5">
        <w:rPr>
          <w:rFonts w:ascii="Cambria" w:hAnsi="Cambria"/>
          <w:color w:val="000000"/>
          <w:sz w:val="20"/>
          <w:szCs w:val="20"/>
        </w:rPr>
        <w:t>) na Odsjeku za komparativnu književnost i bibliotekarstvo</w:t>
      </w:r>
    </w:p>
    <w:p w:rsidR="00EF5695" w:rsidRPr="009A7934" w:rsidRDefault="00EF5695" w:rsidP="00EF5695">
      <w:pPr>
        <w:pStyle w:val="ListParagraph"/>
        <w:numPr>
          <w:ilvl w:val="1"/>
          <w:numId w:val="43"/>
        </w:numPr>
        <w:ind w:right="-421"/>
        <w:jc w:val="both"/>
        <w:rPr>
          <w:rFonts w:asciiTheme="majorHAnsi" w:hAnsiTheme="majorHAnsi"/>
          <w:b/>
          <w:sz w:val="20"/>
          <w:szCs w:val="20"/>
        </w:rPr>
      </w:pPr>
      <w:r w:rsidRPr="009A7934">
        <w:rPr>
          <w:rFonts w:asciiTheme="majorHAnsi" w:hAnsiTheme="majorHAnsi"/>
          <w:b/>
          <w:sz w:val="20"/>
          <w:szCs w:val="20"/>
        </w:rPr>
        <w:t>izvršilac, puno radno vrijeme</w:t>
      </w:r>
    </w:p>
    <w:p w:rsidR="00EF5695" w:rsidRDefault="00EF5695" w:rsidP="00EF5695">
      <w:pPr>
        <w:ind w:right="-421"/>
        <w:jc w:val="both"/>
        <w:rPr>
          <w:rFonts w:asciiTheme="majorHAnsi" w:hAnsiTheme="majorHAnsi"/>
          <w:b/>
          <w:sz w:val="20"/>
          <w:szCs w:val="20"/>
        </w:rPr>
      </w:pPr>
    </w:p>
    <w:p w:rsidR="00EF5695" w:rsidRPr="005C3D2A" w:rsidRDefault="00EF5695" w:rsidP="00EF5695">
      <w:pPr>
        <w:pStyle w:val="ListParagraph"/>
        <w:numPr>
          <w:ilvl w:val="0"/>
          <w:numId w:val="43"/>
        </w:numPr>
        <w:ind w:left="360" w:right="-421"/>
        <w:jc w:val="both"/>
        <w:rPr>
          <w:rFonts w:asciiTheme="majorHAnsi" w:hAnsiTheme="majorHAnsi"/>
          <w:b/>
          <w:sz w:val="20"/>
          <w:szCs w:val="20"/>
        </w:rPr>
      </w:pPr>
      <w:r w:rsidRPr="00FB2DA5">
        <w:rPr>
          <w:rFonts w:ascii="Cambria-Bold" w:hAnsi="Cambria-Bold"/>
          <w:color w:val="000000"/>
          <w:sz w:val="20"/>
          <w:szCs w:val="20"/>
        </w:rPr>
        <w:t>VIŠI ASISTENT</w:t>
      </w:r>
      <w:r w:rsidRPr="005C3D2A">
        <w:rPr>
          <w:rFonts w:ascii="Cambria-Bold" w:hAnsi="Cambria-Bold"/>
          <w:b/>
          <w:bCs/>
          <w:color w:val="000000"/>
          <w:sz w:val="20"/>
          <w:szCs w:val="20"/>
        </w:rPr>
        <w:t xml:space="preserve"> </w:t>
      </w:r>
      <w:r w:rsidRPr="005C3D2A">
        <w:rPr>
          <w:rFonts w:ascii="Cambria" w:hAnsi="Cambria"/>
          <w:color w:val="000000"/>
          <w:sz w:val="20"/>
          <w:szCs w:val="20"/>
        </w:rPr>
        <w:t xml:space="preserve">za PODRUČJE (OBLAST): DRUŠTVENE NAUKE, POLJE: ODGOJNE NAUKE, GRANA: SPECIJALNE ODGOJNE DISCIPLINE (predmeti: </w:t>
      </w:r>
      <w:r w:rsidRPr="005C3D2A">
        <w:rPr>
          <w:rFonts w:ascii="Cambria-Italic" w:hAnsi="Cambria-Italic"/>
          <w:i/>
          <w:iCs/>
          <w:color w:val="000000"/>
          <w:sz w:val="20"/>
          <w:szCs w:val="20"/>
        </w:rPr>
        <w:t xml:space="preserve">Specijalna pedagogija 1, 2, 3, 4, 5 </w:t>
      </w:r>
      <w:r w:rsidRPr="005C3D2A">
        <w:rPr>
          <w:rFonts w:ascii="Cambria" w:hAnsi="Cambria"/>
          <w:color w:val="000000"/>
          <w:sz w:val="20"/>
          <w:szCs w:val="20"/>
        </w:rPr>
        <w:t xml:space="preserve">i </w:t>
      </w:r>
      <w:r w:rsidRPr="005C3D2A">
        <w:rPr>
          <w:rFonts w:ascii="Cambria-Italic" w:hAnsi="Cambria-Italic"/>
          <w:i/>
          <w:iCs/>
          <w:color w:val="000000"/>
          <w:sz w:val="20"/>
          <w:szCs w:val="20"/>
        </w:rPr>
        <w:t>6, Učenici s teškoćama u razvoju, Specifičnosti</w:t>
      </w:r>
      <w:r>
        <w:rPr>
          <w:rFonts w:ascii="Cambria-Italic" w:hAnsi="Cambria-Italic"/>
          <w:i/>
          <w:iCs/>
          <w:color w:val="000000"/>
          <w:sz w:val="20"/>
          <w:szCs w:val="20"/>
        </w:rPr>
        <w:t xml:space="preserve"> </w:t>
      </w:r>
      <w:r w:rsidRPr="005C3D2A">
        <w:rPr>
          <w:rFonts w:ascii="Cambria-Italic" w:hAnsi="Cambria-Italic"/>
          <w:i/>
          <w:iCs/>
          <w:color w:val="000000"/>
          <w:sz w:val="20"/>
          <w:szCs w:val="20"/>
        </w:rPr>
        <w:t>istraživanja odgojno obrazovnog rada s učenicima s teškoćama u razvoju</w:t>
      </w:r>
      <w:r w:rsidRPr="005C3D2A">
        <w:rPr>
          <w:rFonts w:ascii="Cambria" w:hAnsi="Cambria"/>
          <w:color w:val="000000"/>
          <w:sz w:val="20"/>
          <w:szCs w:val="20"/>
        </w:rPr>
        <w:t xml:space="preserve">), KOMPARATIVNA PEDAGOGIJA(predmeti: </w:t>
      </w:r>
      <w:r w:rsidRPr="005C3D2A">
        <w:rPr>
          <w:rFonts w:ascii="Cambria-Italic" w:hAnsi="Cambria-Italic"/>
          <w:i/>
          <w:iCs/>
          <w:color w:val="000000"/>
          <w:sz w:val="20"/>
          <w:szCs w:val="20"/>
        </w:rPr>
        <w:t xml:space="preserve">Interkulturalni </w:t>
      </w:r>
      <w:r w:rsidRPr="005C3D2A">
        <w:rPr>
          <w:rFonts w:ascii="Cambria" w:hAnsi="Cambria"/>
          <w:color w:val="000000"/>
          <w:sz w:val="20"/>
          <w:szCs w:val="20"/>
        </w:rPr>
        <w:t xml:space="preserve">odgoj, </w:t>
      </w:r>
      <w:r w:rsidRPr="005C3D2A">
        <w:rPr>
          <w:rFonts w:ascii="Cambria-Italic" w:hAnsi="Cambria-Italic"/>
          <w:i/>
          <w:iCs/>
          <w:color w:val="000000"/>
          <w:sz w:val="20"/>
          <w:szCs w:val="20"/>
        </w:rPr>
        <w:t>Obrazovne politike i upravljanje obrazovnim sistemima</w:t>
      </w:r>
      <w:r w:rsidRPr="005C3D2A">
        <w:rPr>
          <w:rFonts w:ascii="Cambria" w:hAnsi="Cambria"/>
          <w:color w:val="000000"/>
          <w:sz w:val="20"/>
          <w:szCs w:val="20"/>
        </w:rPr>
        <w:t>), POSEBNE PEDAGOGIJE</w:t>
      </w:r>
      <w:r>
        <w:rPr>
          <w:rFonts w:ascii="Cambria" w:hAnsi="Cambria"/>
          <w:color w:val="000000"/>
          <w:sz w:val="20"/>
          <w:szCs w:val="20"/>
        </w:rPr>
        <w:t xml:space="preserve"> </w:t>
      </w:r>
      <w:r w:rsidRPr="005C3D2A">
        <w:rPr>
          <w:rFonts w:ascii="Cambria" w:hAnsi="Cambria"/>
          <w:color w:val="000000"/>
          <w:sz w:val="20"/>
          <w:szCs w:val="20"/>
        </w:rPr>
        <w:t>(predmet</w:t>
      </w:r>
      <w:r w:rsidRPr="005C3D2A">
        <w:rPr>
          <w:rFonts w:ascii="Cambria-Italic" w:hAnsi="Cambria-Italic"/>
          <w:i/>
          <w:iCs/>
          <w:color w:val="000000"/>
          <w:sz w:val="20"/>
          <w:szCs w:val="20"/>
        </w:rPr>
        <w:t>: IP Muzejska pedagogija</w:t>
      </w:r>
      <w:r w:rsidRPr="005C3D2A">
        <w:rPr>
          <w:rFonts w:ascii="Cambria" w:hAnsi="Cambria"/>
          <w:color w:val="000000"/>
          <w:sz w:val="20"/>
          <w:szCs w:val="20"/>
        </w:rPr>
        <w:t xml:space="preserve">), OPĆA PEDAGOGIJA (predmet: </w:t>
      </w:r>
      <w:r w:rsidRPr="005C3D2A">
        <w:rPr>
          <w:rFonts w:ascii="Cambria-Italic" w:hAnsi="Cambria-Italic"/>
          <w:i/>
          <w:iCs/>
          <w:color w:val="000000"/>
          <w:sz w:val="20"/>
          <w:szCs w:val="20"/>
        </w:rPr>
        <w:t xml:space="preserve">Pedagogija 1 </w:t>
      </w:r>
      <w:r w:rsidRPr="005C3D2A">
        <w:rPr>
          <w:rFonts w:ascii="Cambria" w:hAnsi="Cambria"/>
          <w:color w:val="000000"/>
          <w:sz w:val="20"/>
          <w:szCs w:val="20"/>
        </w:rPr>
        <w:t xml:space="preserve">i </w:t>
      </w:r>
      <w:r w:rsidRPr="005C3D2A">
        <w:rPr>
          <w:rFonts w:ascii="Cambria-Italic" w:hAnsi="Cambria-Italic"/>
          <w:i/>
          <w:iCs/>
          <w:color w:val="000000"/>
          <w:sz w:val="20"/>
          <w:szCs w:val="20"/>
        </w:rPr>
        <w:t>2 (zajednički predmeti)</w:t>
      </w:r>
      <w:r w:rsidRPr="005C3D2A">
        <w:rPr>
          <w:rFonts w:ascii="Cambria" w:hAnsi="Cambria"/>
          <w:color w:val="000000"/>
          <w:sz w:val="20"/>
          <w:szCs w:val="20"/>
        </w:rPr>
        <w:t>) na</w:t>
      </w:r>
      <w:r>
        <w:rPr>
          <w:rFonts w:ascii="Cambria" w:hAnsi="Cambria"/>
          <w:color w:val="000000"/>
          <w:sz w:val="20"/>
          <w:szCs w:val="20"/>
        </w:rPr>
        <w:t xml:space="preserve"> </w:t>
      </w:r>
      <w:r w:rsidRPr="005C3D2A">
        <w:rPr>
          <w:rFonts w:ascii="Cambria" w:hAnsi="Cambria"/>
          <w:color w:val="000000"/>
          <w:sz w:val="20"/>
          <w:szCs w:val="20"/>
        </w:rPr>
        <w:t>Odsjeku za pedagogiju</w:t>
      </w:r>
    </w:p>
    <w:p w:rsidR="00EF5695" w:rsidRPr="00253595" w:rsidRDefault="00EF5695" w:rsidP="00EF5695">
      <w:pPr>
        <w:ind w:left="360" w:right="-421"/>
        <w:jc w:val="both"/>
        <w:rPr>
          <w:rFonts w:asciiTheme="majorHAnsi" w:hAnsiTheme="majorHAnsi"/>
          <w:b/>
          <w:sz w:val="20"/>
          <w:szCs w:val="20"/>
        </w:rPr>
      </w:pPr>
      <w:r w:rsidRPr="005C3D2A">
        <w:rPr>
          <w:rFonts w:asciiTheme="majorHAnsi" w:hAnsiTheme="majorHAnsi"/>
          <w:b/>
          <w:sz w:val="20"/>
          <w:szCs w:val="20"/>
        </w:rPr>
        <w:t xml:space="preserve">                                                                                                                                                   1izvršilac, puno radno vrijeme</w:t>
      </w:r>
    </w:p>
    <w:p w:rsidR="00EF5695" w:rsidRPr="005C3D2A" w:rsidRDefault="00EF5695" w:rsidP="00EF5695">
      <w:pPr>
        <w:pStyle w:val="ListParagraph"/>
        <w:numPr>
          <w:ilvl w:val="0"/>
          <w:numId w:val="43"/>
        </w:numPr>
        <w:ind w:left="360" w:right="-421"/>
        <w:jc w:val="both"/>
        <w:rPr>
          <w:rFonts w:asciiTheme="majorHAnsi" w:hAnsiTheme="majorHAnsi"/>
          <w:b/>
          <w:sz w:val="20"/>
          <w:szCs w:val="20"/>
        </w:rPr>
      </w:pPr>
      <w:r w:rsidRPr="00FB2DA5">
        <w:rPr>
          <w:rFonts w:asciiTheme="majorHAnsi" w:hAnsiTheme="majorHAnsi"/>
          <w:color w:val="000000"/>
          <w:sz w:val="20"/>
          <w:szCs w:val="20"/>
        </w:rPr>
        <w:t>VIŠI ASISTENT</w:t>
      </w:r>
      <w:r w:rsidRPr="005C3D2A">
        <w:rPr>
          <w:rFonts w:asciiTheme="majorHAnsi" w:hAnsiTheme="majorHAnsi"/>
          <w:b/>
          <w:bCs/>
          <w:color w:val="000000"/>
          <w:sz w:val="20"/>
          <w:szCs w:val="20"/>
        </w:rPr>
        <w:t xml:space="preserve"> </w:t>
      </w:r>
      <w:r w:rsidRPr="005C3D2A">
        <w:rPr>
          <w:rFonts w:asciiTheme="majorHAnsi" w:hAnsiTheme="majorHAnsi"/>
          <w:color w:val="000000"/>
          <w:sz w:val="20"/>
          <w:szCs w:val="20"/>
        </w:rPr>
        <w:t xml:space="preserve">za PODRUČJE (OBLAST): DRUŠTVENE NAUKE, POLJE: ODGOJNE NAUKE, GRANA: OPĆA PEDAGOGIJA (predmeti: </w:t>
      </w:r>
      <w:r w:rsidRPr="005C3D2A">
        <w:rPr>
          <w:rFonts w:asciiTheme="majorHAnsi" w:hAnsiTheme="majorHAnsi"/>
          <w:i/>
          <w:iCs/>
          <w:color w:val="000000"/>
          <w:sz w:val="20"/>
          <w:szCs w:val="20"/>
        </w:rPr>
        <w:t>Uvod u pedagogiju</w:t>
      </w:r>
      <w:r w:rsidRPr="005C3D2A">
        <w:rPr>
          <w:rFonts w:asciiTheme="majorHAnsi" w:hAnsiTheme="majorHAnsi"/>
          <w:color w:val="000000"/>
          <w:sz w:val="20"/>
          <w:szCs w:val="20"/>
        </w:rPr>
        <w:t xml:space="preserve">, </w:t>
      </w:r>
      <w:r w:rsidRPr="005C3D2A">
        <w:rPr>
          <w:rFonts w:asciiTheme="majorHAnsi" w:hAnsiTheme="majorHAnsi"/>
          <w:i/>
          <w:iCs/>
          <w:color w:val="000000"/>
          <w:sz w:val="20"/>
          <w:szCs w:val="20"/>
        </w:rPr>
        <w:t>Sociologija odgoja</w:t>
      </w:r>
      <w:r w:rsidRPr="005C3D2A">
        <w:rPr>
          <w:rFonts w:asciiTheme="majorHAnsi" w:hAnsiTheme="majorHAnsi"/>
          <w:color w:val="000000"/>
          <w:sz w:val="20"/>
          <w:szCs w:val="20"/>
        </w:rPr>
        <w:t xml:space="preserve">, </w:t>
      </w:r>
      <w:r w:rsidRPr="005C3D2A">
        <w:rPr>
          <w:rFonts w:asciiTheme="majorHAnsi" w:hAnsiTheme="majorHAnsi"/>
          <w:i/>
          <w:iCs/>
          <w:color w:val="000000"/>
          <w:sz w:val="20"/>
          <w:szCs w:val="20"/>
        </w:rPr>
        <w:t>Sociologija obrazovanja</w:t>
      </w:r>
      <w:r w:rsidRPr="005C3D2A">
        <w:rPr>
          <w:rFonts w:asciiTheme="majorHAnsi" w:hAnsiTheme="majorHAnsi"/>
          <w:color w:val="000000"/>
          <w:sz w:val="20"/>
          <w:szCs w:val="20"/>
        </w:rPr>
        <w:t xml:space="preserve">), POSEBNE PEDAGOGIJE (predmeti: </w:t>
      </w:r>
      <w:r w:rsidRPr="005C3D2A">
        <w:rPr>
          <w:rFonts w:asciiTheme="majorHAnsi" w:hAnsiTheme="majorHAnsi"/>
          <w:i/>
          <w:iCs/>
          <w:color w:val="000000"/>
          <w:sz w:val="20"/>
          <w:szCs w:val="20"/>
        </w:rPr>
        <w:t xml:space="preserve">Školska pedagogija 1 </w:t>
      </w:r>
      <w:r w:rsidRPr="005C3D2A">
        <w:rPr>
          <w:rFonts w:asciiTheme="majorHAnsi" w:hAnsiTheme="majorHAnsi"/>
          <w:color w:val="000000"/>
          <w:sz w:val="20"/>
          <w:szCs w:val="20"/>
        </w:rPr>
        <w:t xml:space="preserve">i </w:t>
      </w:r>
      <w:r w:rsidRPr="005C3D2A">
        <w:rPr>
          <w:rFonts w:asciiTheme="majorHAnsi" w:hAnsiTheme="majorHAnsi"/>
          <w:i/>
          <w:iCs/>
          <w:color w:val="000000"/>
          <w:sz w:val="20"/>
          <w:szCs w:val="20"/>
        </w:rPr>
        <w:t>2</w:t>
      </w:r>
      <w:r w:rsidRPr="005C3D2A">
        <w:rPr>
          <w:rFonts w:asciiTheme="majorHAnsi" w:hAnsiTheme="majorHAnsi"/>
          <w:color w:val="000000"/>
          <w:sz w:val="20"/>
          <w:szCs w:val="20"/>
        </w:rPr>
        <w:t xml:space="preserve">, </w:t>
      </w:r>
      <w:r w:rsidRPr="005C3D2A">
        <w:rPr>
          <w:rFonts w:asciiTheme="majorHAnsi" w:hAnsiTheme="majorHAnsi"/>
          <w:i/>
          <w:iCs/>
          <w:color w:val="000000"/>
          <w:sz w:val="20"/>
          <w:szCs w:val="20"/>
        </w:rPr>
        <w:t>Menadžment u obrazovanju</w:t>
      </w:r>
      <w:r w:rsidRPr="005C3D2A">
        <w:rPr>
          <w:rFonts w:asciiTheme="majorHAnsi" w:hAnsiTheme="majorHAnsi"/>
          <w:color w:val="000000"/>
          <w:sz w:val="20"/>
          <w:szCs w:val="20"/>
        </w:rPr>
        <w:t xml:space="preserve">), ISTRAŽIVANJE ODGOJA (predmeti: </w:t>
      </w:r>
      <w:r w:rsidRPr="005C3D2A">
        <w:rPr>
          <w:rFonts w:asciiTheme="majorHAnsi" w:hAnsiTheme="majorHAnsi"/>
          <w:i/>
          <w:iCs/>
          <w:color w:val="000000"/>
          <w:sz w:val="20"/>
          <w:szCs w:val="20"/>
        </w:rPr>
        <w:t xml:space="preserve">Pedagogijska istraživanja - Naučno-istraživački rad 1 </w:t>
      </w:r>
      <w:r w:rsidRPr="005C3D2A">
        <w:rPr>
          <w:rFonts w:asciiTheme="majorHAnsi" w:hAnsiTheme="majorHAnsi"/>
          <w:color w:val="000000"/>
          <w:sz w:val="20"/>
          <w:szCs w:val="20"/>
        </w:rPr>
        <w:t xml:space="preserve">i </w:t>
      </w:r>
      <w:r w:rsidRPr="005C3D2A">
        <w:rPr>
          <w:rFonts w:asciiTheme="majorHAnsi" w:hAnsiTheme="majorHAnsi"/>
          <w:i/>
          <w:iCs/>
          <w:color w:val="000000"/>
          <w:sz w:val="20"/>
          <w:szCs w:val="20"/>
        </w:rPr>
        <w:t>2</w:t>
      </w:r>
      <w:r w:rsidRPr="005C3D2A">
        <w:rPr>
          <w:rFonts w:asciiTheme="majorHAnsi" w:hAnsiTheme="majorHAnsi"/>
          <w:color w:val="000000"/>
          <w:sz w:val="20"/>
          <w:szCs w:val="20"/>
        </w:rPr>
        <w:t xml:space="preserve">), PEDAGOGIJA, DIDAKTIKA (predmeti: </w:t>
      </w:r>
      <w:r w:rsidRPr="005C3D2A">
        <w:rPr>
          <w:rFonts w:asciiTheme="majorHAnsi" w:hAnsiTheme="majorHAnsi"/>
          <w:i/>
          <w:iCs/>
          <w:color w:val="000000"/>
          <w:sz w:val="20"/>
          <w:szCs w:val="20"/>
        </w:rPr>
        <w:t xml:space="preserve">Temeljna nastavna umijeća </w:t>
      </w:r>
      <w:r w:rsidRPr="005C3D2A">
        <w:rPr>
          <w:rFonts w:asciiTheme="majorHAnsi" w:hAnsiTheme="majorHAnsi"/>
          <w:color w:val="000000"/>
          <w:sz w:val="20"/>
          <w:szCs w:val="20"/>
        </w:rPr>
        <w:t xml:space="preserve">(zajednički predmet) i </w:t>
      </w:r>
      <w:r w:rsidRPr="005C3D2A">
        <w:rPr>
          <w:rFonts w:asciiTheme="majorHAnsi" w:hAnsiTheme="majorHAnsi"/>
          <w:i/>
          <w:iCs/>
          <w:color w:val="000000"/>
          <w:sz w:val="20"/>
          <w:szCs w:val="20"/>
        </w:rPr>
        <w:t xml:space="preserve">Komunikacija u nastavi </w:t>
      </w:r>
      <w:r w:rsidRPr="005C3D2A">
        <w:rPr>
          <w:rFonts w:asciiTheme="majorHAnsi" w:hAnsiTheme="majorHAnsi"/>
          <w:color w:val="000000"/>
          <w:sz w:val="20"/>
          <w:szCs w:val="20"/>
        </w:rPr>
        <w:t xml:space="preserve">(zajednički predmet)) na Odsjeku za pedagogiju </w:t>
      </w:r>
    </w:p>
    <w:p w:rsidR="00EF5695" w:rsidRPr="00412870" w:rsidRDefault="00EF5695" w:rsidP="00EF5695">
      <w:pPr>
        <w:ind w:left="6805" w:right="-421"/>
        <w:jc w:val="both"/>
        <w:rPr>
          <w:rFonts w:asciiTheme="majorHAnsi" w:hAnsiTheme="majorHAnsi"/>
          <w:b/>
          <w:sz w:val="20"/>
          <w:szCs w:val="20"/>
        </w:rPr>
      </w:pPr>
      <w:r w:rsidRPr="005C3D2A">
        <w:rPr>
          <w:rFonts w:asciiTheme="majorHAnsi" w:hAnsiTheme="majorHAnsi"/>
          <w:b/>
          <w:sz w:val="20"/>
          <w:szCs w:val="20"/>
        </w:rPr>
        <w:t xml:space="preserve">   1izvršilac, puno radno vrijeme</w:t>
      </w:r>
    </w:p>
    <w:p w:rsidR="00EF5695" w:rsidRDefault="00EF5695" w:rsidP="00EF5695">
      <w:pPr>
        <w:rPr>
          <w:lang w:val="hr-HR"/>
        </w:rPr>
      </w:pPr>
    </w:p>
    <w:p w:rsidR="00EF5695" w:rsidRDefault="00EF5695" w:rsidP="00EF5695">
      <w:pPr>
        <w:ind w:left="360" w:right="-421" w:firstLine="360"/>
        <w:jc w:val="both"/>
        <w:rPr>
          <w:rFonts w:asciiTheme="majorHAnsi" w:hAnsiTheme="majorHAnsi"/>
          <w:b/>
          <w:sz w:val="20"/>
          <w:szCs w:val="20"/>
        </w:rPr>
      </w:pPr>
      <w:proofErr w:type="gramStart"/>
      <w:r w:rsidRPr="00A15CA8">
        <w:rPr>
          <w:rFonts w:asciiTheme="majorHAnsi" w:hAnsiTheme="majorHAnsi"/>
          <w:b/>
          <w:sz w:val="20"/>
          <w:szCs w:val="20"/>
        </w:rPr>
        <w:t>Kandidati treba da ispunjavaju uvjete iz člana 96.</w:t>
      </w:r>
      <w:proofErr w:type="gramEnd"/>
      <w:r w:rsidRPr="00A15CA8">
        <w:rPr>
          <w:rFonts w:asciiTheme="majorHAnsi" w:hAnsiTheme="majorHAnsi"/>
          <w:b/>
          <w:sz w:val="20"/>
          <w:szCs w:val="20"/>
        </w:rPr>
        <w:t xml:space="preserve"> Zakona o visokom obrazovanju (“Službene novine Kantona Sarajevo“, broj: 33/17). </w:t>
      </w:r>
      <w:proofErr w:type="gramStart"/>
      <w:r w:rsidRPr="00A15CA8">
        <w:rPr>
          <w:rFonts w:asciiTheme="majorHAnsi" w:hAnsiTheme="majorHAnsi"/>
          <w:b/>
          <w:sz w:val="20"/>
          <w:szCs w:val="20"/>
        </w:rPr>
        <w:t>i</w:t>
      </w:r>
      <w:proofErr w:type="gramEnd"/>
      <w:r w:rsidRPr="00A15CA8">
        <w:rPr>
          <w:rFonts w:asciiTheme="majorHAnsi" w:hAnsiTheme="majorHAnsi"/>
          <w:b/>
          <w:sz w:val="20"/>
          <w:szCs w:val="20"/>
        </w:rPr>
        <w:t xml:space="preserve"> 194. Statuta Univerziteta u Sarajevu, broj: 01-1093-3-1/18 </w:t>
      </w:r>
      <w:proofErr w:type="gramStart"/>
      <w:r w:rsidRPr="00A15CA8">
        <w:rPr>
          <w:rFonts w:asciiTheme="majorHAnsi" w:hAnsiTheme="majorHAnsi"/>
          <w:b/>
          <w:sz w:val="20"/>
          <w:szCs w:val="20"/>
        </w:rPr>
        <w:t>od</w:t>
      </w:r>
      <w:proofErr w:type="gramEnd"/>
      <w:r w:rsidRPr="00A15CA8">
        <w:rPr>
          <w:rFonts w:asciiTheme="majorHAnsi" w:hAnsiTheme="majorHAnsi"/>
          <w:b/>
          <w:sz w:val="20"/>
          <w:szCs w:val="20"/>
        </w:rPr>
        <w:t xml:space="preserve"> 28. 11. 2018. </w:t>
      </w:r>
      <w:proofErr w:type="gramStart"/>
      <w:r w:rsidRPr="00A15CA8">
        <w:rPr>
          <w:rFonts w:asciiTheme="majorHAnsi" w:hAnsiTheme="majorHAnsi"/>
          <w:b/>
          <w:sz w:val="20"/>
          <w:szCs w:val="20"/>
        </w:rPr>
        <w:t>godine</w:t>
      </w:r>
      <w:proofErr w:type="gramEnd"/>
      <w:r w:rsidRPr="00A15CA8">
        <w:rPr>
          <w:rFonts w:asciiTheme="majorHAnsi" w:hAnsiTheme="majorHAnsi"/>
          <w:b/>
          <w:sz w:val="20"/>
          <w:szCs w:val="20"/>
        </w:rPr>
        <w:t>:</w:t>
      </w:r>
    </w:p>
    <w:p w:rsidR="00EF5695" w:rsidRPr="00455C06" w:rsidRDefault="00EF5695" w:rsidP="00EF5695">
      <w:pPr>
        <w:pStyle w:val="ListParagraph"/>
        <w:numPr>
          <w:ilvl w:val="0"/>
          <w:numId w:val="46"/>
        </w:numPr>
        <w:ind w:right="-421"/>
        <w:jc w:val="both"/>
        <w:rPr>
          <w:rFonts w:asciiTheme="majorHAnsi" w:hAnsiTheme="majorHAnsi"/>
          <w:sz w:val="20"/>
          <w:szCs w:val="20"/>
        </w:rPr>
      </w:pPr>
      <w:r w:rsidRPr="00455C06">
        <w:rPr>
          <w:rFonts w:asciiTheme="majorHAnsi" w:hAnsiTheme="majorHAnsi"/>
          <w:b/>
          <w:sz w:val="20"/>
          <w:szCs w:val="20"/>
        </w:rPr>
        <w:lastRenderedPageBreak/>
        <w:t>redovni profesor</w:t>
      </w:r>
      <w:r w:rsidRPr="00455C06">
        <w:rPr>
          <w:rFonts w:asciiTheme="majorHAnsi" w:hAnsiTheme="majorHAnsi"/>
          <w:sz w:val="20"/>
          <w:szCs w:val="20"/>
        </w:rPr>
        <w:t>: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Pr>
          <w:rFonts w:asciiTheme="majorHAnsi" w:hAnsiTheme="majorHAnsi"/>
          <w:sz w:val="20"/>
          <w:szCs w:val="20"/>
        </w:rPr>
        <w:t>;</w:t>
      </w:r>
    </w:p>
    <w:p w:rsidR="00EF5695" w:rsidRPr="00455C06" w:rsidRDefault="00EF5695" w:rsidP="00EF5695">
      <w:pPr>
        <w:pStyle w:val="ListParagraph"/>
        <w:numPr>
          <w:ilvl w:val="0"/>
          <w:numId w:val="46"/>
        </w:numPr>
        <w:ind w:right="-421"/>
        <w:jc w:val="both"/>
        <w:rPr>
          <w:rFonts w:asciiTheme="majorHAnsi" w:hAnsiTheme="majorHAnsi"/>
          <w:sz w:val="20"/>
          <w:szCs w:val="20"/>
        </w:rPr>
      </w:pPr>
      <w:r>
        <w:rPr>
          <w:rFonts w:asciiTheme="majorHAnsi" w:hAnsiTheme="majorHAnsi"/>
          <w:b/>
          <w:sz w:val="20"/>
          <w:szCs w:val="20"/>
        </w:rPr>
        <w:t>v</w:t>
      </w:r>
      <w:r w:rsidRPr="00455C06">
        <w:rPr>
          <w:rFonts w:asciiTheme="majorHAnsi" w:hAnsiTheme="majorHAnsi"/>
          <w:b/>
          <w:sz w:val="20"/>
          <w:szCs w:val="20"/>
        </w:rPr>
        <w:t>anredni profesor</w:t>
      </w:r>
      <w:r w:rsidRPr="00455C06">
        <w:rPr>
          <w:rFonts w:asciiTheme="majorHAnsi" w:hAnsiTheme="majorHAnsi"/>
          <w:sz w:val="20"/>
          <w:szCs w:val="20"/>
        </w:rPr>
        <w:t>: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Pr>
          <w:rFonts w:asciiTheme="majorHAnsi" w:hAnsiTheme="majorHAnsi"/>
          <w:sz w:val="20"/>
          <w:szCs w:val="20"/>
        </w:rPr>
        <w:t>;</w:t>
      </w:r>
    </w:p>
    <w:p w:rsidR="00EF5695" w:rsidRPr="00455C06" w:rsidRDefault="00EF5695" w:rsidP="00EF5695">
      <w:pPr>
        <w:pStyle w:val="ListParagraph"/>
        <w:numPr>
          <w:ilvl w:val="0"/>
          <w:numId w:val="46"/>
        </w:numPr>
        <w:ind w:right="-421"/>
        <w:jc w:val="both"/>
        <w:rPr>
          <w:rFonts w:asciiTheme="majorHAnsi" w:hAnsiTheme="majorHAnsi"/>
          <w:sz w:val="20"/>
          <w:szCs w:val="20"/>
        </w:rPr>
      </w:pPr>
      <w:r w:rsidRPr="00455C06">
        <w:rPr>
          <w:rFonts w:asciiTheme="majorHAnsi" w:hAnsiTheme="majorHAnsi"/>
          <w:b/>
          <w:sz w:val="20"/>
          <w:szCs w:val="20"/>
        </w:rPr>
        <w:t>docent</w:t>
      </w:r>
      <w:r w:rsidRPr="00455C06">
        <w:rPr>
          <w:rFonts w:asciiTheme="majorHAnsi" w:hAnsiTheme="majorHAnsi"/>
          <w:sz w:val="20"/>
          <w:szCs w:val="20"/>
        </w:rPr>
        <w:t>: naučni stepen doktora u datoj oblasti, najmanje tri naučna rada objavljena u priznatim publikacijama koje se nalaze u relevantnim naučnim bazama podataka, pokazane nastavničke sposobnosti;</w:t>
      </w:r>
    </w:p>
    <w:p w:rsidR="00EF5695" w:rsidRPr="00455C06" w:rsidRDefault="00EF5695" w:rsidP="00EF5695">
      <w:pPr>
        <w:pStyle w:val="ListParagraph"/>
        <w:numPr>
          <w:ilvl w:val="0"/>
          <w:numId w:val="46"/>
        </w:numPr>
        <w:ind w:right="-421"/>
        <w:jc w:val="both"/>
        <w:rPr>
          <w:rFonts w:asciiTheme="majorHAnsi" w:hAnsiTheme="majorHAnsi"/>
          <w:color w:val="231F20"/>
          <w:sz w:val="20"/>
          <w:szCs w:val="20"/>
        </w:rPr>
      </w:pPr>
      <w:proofErr w:type="gramStart"/>
      <w:r w:rsidRPr="00455C06">
        <w:rPr>
          <w:rFonts w:asciiTheme="majorHAnsi" w:hAnsiTheme="majorHAnsi"/>
          <w:b/>
          <w:color w:val="231F20"/>
          <w:sz w:val="20"/>
          <w:szCs w:val="20"/>
        </w:rPr>
        <w:t>viši</w:t>
      </w:r>
      <w:proofErr w:type="gramEnd"/>
      <w:r w:rsidRPr="00455C06">
        <w:rPr>
          <w:rFonts w:asciiTheme="majorHAnsi" w:hAnsiTheme="majorHAnsi"/>
          <w:b/>
          <w:color w:val="231F20"/>
          <w:sz w:val="20"/>
          <w:szCs w:val="20"/>
        </w:rPr>
        <w:t xml:space="preserve"> asistent:</w:t>
      </w:r>
      <w:r w:rsidRPr="00455C06">
        <w:rPr>
          <w:rFonts w:asciiTheme="majorHAnsi" w:hAnsiTheme="majorHAnsi"/>
          <w:color w:val="231F20"/>
          <w:sz w:val="20"/>
          <w:szCs w:val="20"/>
        </w:rPr>
        <w:t xml:space="preserve"> stepen drugog ciklusa studija (magisterij), odnosno integrisani ciklus studija, proveden izborni period u zvanju asistenta.</w:t>
      </w:r>
    </w:p>
    <w:p w:rsidR="00EF5695" w:rsidRPr="00886DA8" w:rsidRDefault="00EF5695" w:rsidP="00EF5695">
      <w:pPr>
        <w:spacing w:after="0" w:line="240" w:lineRule="auto"/>
        <w:jc w:val="both"/>
        <w:rPr>
          <w:rFonts w:asciiTheme="majorHAnsi" w:hAnsiTheme="majorHAnsi" w:cs="Arial"/>
          <w:b/>
          <w:sz w:val="20"/>
          <w:szCs w:val="20"/>
        </w:rPr>
      </w:pPr>
      <w:r w:rsidRPr="00886DA8">
        <w:rPr>
          <w:rFonts w:asciiTheme="majorHAnsi" w:hAnsiTheme="majorHAnsi" w:cs="Arial"/>
          <w:b/>
          <w:sz w:val="20"/>
          <w:szCs w:val="20"/>
        </w:rPr>
        <w:t xml:space="preserve">               </w:t>
      </w:r>
      <w:r>
        <w:rPr>
          <w:rFonts w:asciiTheme="majorHAnsi" w:hAnsiTheme="majorHAnsi" w:cs="Arial"/>
          <w:b/>
          <w:sz w:val="20"/>
          <w:szCs w:val="20"/>
        </w:rPr>
        <w:t xml:space="preserve">       </w:t>
      </w:r>
      <w:r w:rsidRPr="00886DA8">
        <w:rPr>
          <w:rFonts w:asciiTheme="majorHAnsi" w:hAnsiTheme="majorHAnsi" w:cs="Arial"/>
          <w:b/>
          <w:sz w:val="20"/>
          <w:szCs w:val="20"/>
        </w:rPr>
        <w:t xml:space="preserve">  </w:t>
      </w:r>
      <w:r>
        <w:rPr>
          <w:rFonts w:asciiTheme="majorHAnsi" w:hAnsiTheme="majorHAnsi" w:cs="Arial"/>
          <w:b/>
          <w:sz w:val="20"/>
          <w:szCs w:val="20"/>
        </w:rPr>
        <w:t xml:space="preserve"> </w:t>
      </w:r>
      <w:proofErr w:type="gramStart"/>
      <w:r w:rsidRPr="00886DA8">
        <w:rPr>
          <w:rFonts w:asciiTheme="majorHAnsi" w:hAnsiTheme="majorHAnsi" w:cs="Arial"/>
          <w:b/>
          <w:sz w:val="20"/>
          <w:szCs w:val="20"/>
        </w:rPr>
        <w:t>Z</w:t>
      </w:r>
      <w:r w:rsidRPr="00886DA8">
        <w:rPr>
          <w:rFonts w:asciiTheme="majorHAnsi" w:hAnsiTheme="majorHAnsi" w:cs="Arial"/>
          <w:b/>
          <w:sz w:val="20"/>
          <w:szCs w:val="20"/>
          <w:u w:val="single"/>
        </w:rPr>
        <w:t>a  navedene</w:t>
      </w:r>
      <w:proofErr w:type="gramEnd"/>
      <w:r w:rsidRPr="00886DA8">
        <w:rPr>
          <w:rFonts w:asciiTheme="majorHAnsi" w:hAnsiTheme="majorHAnsi" w:cs="Arial"/>
          <w:b/>
          <w:sz w:val="20"/>
          <w:szCs w:val="20"/>
          <w:u w:val="single"/>
        </w:rPr>
        <w:t xml:space="preserve">  pozicije  zainteresirani  kandidati  dužni  su  dostaviti:</w:t>
      </w:r>
      <w:r w:rsidRPr="00886DA8">
        <w:rPr>
          <w:rFonts w:asciiTheme="majorHAnsi" w:hAnsiTheme="majorHAnsi" w:cs="Arial"/>
          <w:b/>
          <w:sz w:val="20"/>
          <w:szCs w:val="20"/>
        </w:rPr>
        <w:t xml:space="preserve">   </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doktora nauka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w:t>
      </w:r>
      <w:r w:rsidRPr="00886DA8">
        <w:rPr>
          <w:rFonts w:asciiTheme="majorHAnsi" w:hAnsiTheme="majorHAnsi" w:cs="Arial"/>
          <w:sz w:val="20"/>
          <w:szCs w:val="20"/>
        </w:rPr>
        <w:t xml:space="preserve">Diplomu o završenom </w:t>
      </w:r>
      <w:r w:rsidRPr="00886DA8">
        <w:rPr>
          <w:rFonts w:asciiTheme="majorHAnsi" w:hAnsiTheme="majorHAnsi" w:cs="Arial"/>
          <w:b/>
          <w:sz w:val="20"/>
          <w:szCs w:val="20"/>
        </w:rPr>
        <w:t>III.</w:t>
      </w:r>
      <w:r w:rsidRPr="00886DA8">
        <w:rPr>
          <w:rFonts w:asciiTheme="majorHAnsi" w:hAnsiTheme="majorHAnsi" w:cs="Arial"/>
          <w:sz w:val="20"/>
          <w:szCs w:val="20"/>
        </w:rPr>
        <w:t xml:space="preserve"> </w:t>
      </w:r>
      <w:proofErr w:type="gramStart"/>
      <w:r w:rsidRPr="00886DA8">
        <w:rPr>
          <w:rFonts w:asciiTheme="majorHAnsi" w:hAnsiTheme="majorHAnsi" w:cs="Arial"/>
          <w:sz w:val="20"/>
          <w:szCs w:val="20"/>
        </w:rPr>
        <w:t>ciklusu</w:t>
      </w:r>
      <w:proofErr w:type="gramEnd"/>
      <w:r w:rsidRPr="00886DA8">
        <w:rPr>
          <w:rFonts w:asciiTheme="majorHAnsi" w:hAnsiTheme="majorHAnsi" w:cs="Arial"/>
          <w:sz w:val="20"/>
          <w:szCs w:val="20"/>
        </w:rPr>
        <w:t xml:space="preserve"> studija – original ili ovjeren</w:t>
      </w:r>
      <w:r>
        <w:rPr>
          <w:rFonts w:asciiTheme="majorHAnsi" w:hAnsiTheme="majorHAnsi" w:cs="Arial"/>
          <w:sz w:val="20"/>
          <w:szCs w:val="20"/>
        </w:rPr>
        <w:t>u</w:t>
      </w:r>
      <w:r w:rsidRPr="00886DA8">
        <w:rPr>
          <w:rFonts w:asciiTheme="majorHAnsi" w:hAnsiTheme="majorHAnsi" w:cs="Arial"/>
          <w:sz w:val="20"/>
          <w:szCs w:val="20"/>
        </w:rPr>
        <w:t xml:space="preserve"> fotokopiju</w:t>
      </w:r>
      <w:r>
        <w:rPr>
          <w:rFonts w:asciiTheme="majorHAnsi" w:hAnsiTheme="majorHAnsi" w:cs="Arial"/>
          <w:sz w:val="20"/>
          <w:szCs w:val="20"/>
        </w:rPr>
        <w:t xml:space="preserve"> (</w:t>
      </w:r>
      <w:r w:rsidRPr="007F65B0">
        <w:rPr>
          <w:rFonts w:asciiTheme="majorHAnsi" w:hAnsiTheme="majorHAnsi" w:cs="Arial"/>
          <w:b/>
          <w:bCs/>
          <w:sz w:val="20"/>
          <w:szCs w:val="20"/>
        </w:rPr>
        <w:t>za pozicije pod rednim brojem:1,</w:t>
      </w:r>
      <w:r>
        <w:rPr>
          <w:rFonts w:asciiTheme="majorHAnsi" w:hAnsiTheme="majorHAnsi" w:cs="Arial"/>
          <w:b/>
          <w:bCs/>
          <w:sz w:val="20"/>
          <w:szCs w:val="20"/>
        </w:rPr>
        <w:t xml:space="preserve"> </w:t>
      </w:r>
      <w:r>
        <w:rPr>
          <w:rFonts w:asciiTheme="majorHAnsi" w:hAnsiTheme="majorHAnsi" w:cs="Arial"/>
          <w:b/>
          <w:sz w:val="20"/>
          <w:szCs w:val="20"/>
        </w:rPr>
        <w:t>2, 3, 4, 5. i 6.</w:t>
      </w:r>
      <w:r w:rsidRPr="00483A67">
        <w:rPr>
          <w:rFonts w:asciiTheme="majorHAnsi" w:hAnsiTheme="majorHAnsi" w:cs="Arial"/>
          <w:b/>
          <w:sz w:val="20"/>
          <w:szCs w:val="20"/>
        </w:rPr>
        <w:t>);</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w:t>
      </w:r>
      <w:r w:rsidRPr="00886DA8">
        <w:rPr>
          <w:rFonts w:asciiTheme="majorHAnsi" w:hAnsiTheme="majorHAnsi" w:cs="Arial"/>
          <w:sz w:val="20"/>
          <w:szCs w:val="20"/>
          <w:u w:val="single"/>
        </w:rPr>
        <w:t>magistra</w:t>
      </w:r>
      <w:r w:rsidRPr="00886DA8">
        <w:rPr>
          <w:rFonts w:asciiTheme="majorHAnsi" w:hAnsiTheme="majorHAnsi" w:cs="Arial"/>
          <w:sz w:val="20"/>
          <w:szCs w:val="20"/>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sz w:val="20"/>
          <w:szCs w:val="20"/>
        </w:rPr>
        <w:t xml:space="preserve"> Diplomu o završenom </w:t>
      </w:r>
      <w:r w:rsidRPr="00886DA8">
        <w:rPr>
          <w:rFonts w:asciiTheme="majorHAnsi" w:hAnsiTheme="majorHAnsi" w:cs="Arial"/>
          <w:b/>
          <w:sz w:val="20"/>
          <w:szCs w:val="20"/>
        </w:rPr>
        <w:t>II.</w:t>
      </w:r>
      <w:r w:rsidRPr="00886DA8">
        <w:rPr>
          <w:rFonts w:asciiTheme="majorHAnsi" w:hAnsiTheme="majorHAnsi" w:cs="Arial"/>
          <w:sz w:val="20"/>
          <w:szCs w:val="20"/>
        </w:rPr>
        <w:t xml:space="preserve"> ciklusu studija </w:t>
      </w:r>
      <w:r w:rsidRPr="00886DA8">
        <w:rPr>
          <w:rFonts w:asciiTheme="majorHAnsi" w:hAnsiTheme="majorHAnsi" w:cs="Arial"/>
          <w:b/>
          <w:sz w:val="20"/>
          <w:szCs w:val="20"/>
        </w:rPr>
        <w:t xml:space="preserve">sa </w:t>
      </w:r>
      <w:r w:rsidRPr="00886DA8">
        <w:rPr>
          <w:rFonts w:asciiTheme="majorHAnsi" w:hAnsiTheme="majorHAnsi" w:cs="Arial"/>
          <w:b/>
          <w:sz w:val="20"/>
          <w:szCs w:val="20"/>
          <w:u w:val="single"/>
        </w:rPr>
        <w:t>Dodatkom diplomi</w:t>
      </w:r>
      <w:r w:rsidRPr="00886DA8">
        <w:rPr>
          <w:rFonts w:asciiTheme="majorHAnsi" w:hAnsiTheme="majorHAnsi" w:cs="Arial"/>
          <w:sz w:val="20"/>
          <w:szCs w:val="20"/>
        </w:rPr>
        <w:t xml:space="preserve"> – original ili ovjeren</w:t>
      </w:r>
      <w:r>
        <w:rPr>
          <w:rFonts w:asciiTheme="majorHAnsi" w:hAnsiTheme="majorHAnsi" w:cs="Arial"/>
          <w:sz w:val="20"/>
          <w:szCs w:val="20"/>
        </w:rPr>
        <w:t>u</w:t>
      </w:r>
      <w:r w:rsidRPr="00886DA8">
        <w:rPr>
          <w:rFonts w:asciiTheme="majorHAnsi" w:hAnsiTheme="majorHAnsi" w:cs="Arial"/>
          <w:sz w:val="20"/>
          <w:szCs w:val="20"/>
        </w:rPr>
        <w:t xml:space="preserve">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Diplomu o završenoj odgovarajućoj visokoj stručnoj spremi </w:t>
      </w:r>
      <w:r w:rsidRPr="00886DA8">
        <w:rPr>
          <w:rFonts w:asciiTheme="majorHAnsi" w:hAnsiTheme="majorHAnsi" w:cs="Arial"/>
          <w:b/>
          <w:sz w:val="20"/>
          <w:szCs w:val="20"/>
          <w:u w:val="single"/>
        </w:rPr>
        <w:t>(VSS)</w:t>
      </w:r>
      <w:r w:rsidRPr="00886DA8">
        <w:rPr>
          <w:rFonts w:asciiTheme="majorHAnsi" w:hAnsiTheme="majorHAnsi" w:cs="Arial"/>
          <w:sz w:val="20"/>
          <w:szCs w:val="20"/>
          <w:u w:val="single"/>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Diplome o završenom I. i II. ciklusu studija sa Dodatkom diploma </w:t>
      </w:r>
      <w:r w:rsidRPr="00886DA8">
        <w:rPr>
          <w:rFonts w:asciiTheme="majorHAnsi" w:hAnsiTheme="majorHAnsi" w:cs="Arial"/>
          <w:sz w:val="20"/>
          <w:szCs w:val="20"/>
        </w:rPr>
        <w:t>-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532CF8" w:rsidRDefault="00EF5695" w:rsidP="00EF5695">
      <w:pPr>
        <w:numPr>
          <w:ilvl w:val="0"/>
          <w:numId w:val="34"/>
        </w:numPr>
        <w:spacing w:after="0" w:line="240" w:lineRule="auto"/>
        <w:jc w:val="both"/>
        <w:rPr>
          <w:rFonts w:asciiTheme="majorHAnsi" w:hAnsiTheme="majorHAnsi" w:cs="Arial"/>
          <w:sz w:val="20"/>
          <w:szCs w:val="20"/>
        </w:rPr>
      </w:pPr>
      <w:r w:rsidRPr="00532CF8">
        <w:rPr>
          <w:rFonts w:asciiTheme="majorHAnsi" w:hAnsiTheme="majorHAnsi" w:cs="Arial"/>
          <w:sz w:val="20"/>
          <w:szCs w:val="20"/>
        </w:rPr>
        <w:t xml:space="preserve">Uvjerenje o položenim ispitima </w:t>
      </w:r>
      <w:proofErr w:type="gramStart"/>
      <w:r w:rsidRPr="00532CF8">
        <w:rPr>
          <w:rFonts w:asciiTheme="majorHAnsi" w:hAnsiTheme="majorHAnsi" w:cs="Arial"/>
          <w:sz w:val="20"/>
          <w:szCs w:val="20"/>
        </w:rPr>
        <w:t>sa</w:t>
      </w:r>
      <w:proofErr w:type="gramEnd"/>
      <w:r w:rsidRPr="00532CF8">
        <w:rPr>
          <w:rFonts w:asciiTheme="majorHAnsi" w:hAnsiTheme="majorHAnsi" w:cs="Arial"/>
          <w:sz w:val="20"/>
          <w:szCs w:val="20"/>
        </w:rPr>
        <w:t xml:space="preserve"> ocjenama iz pojedinih predmeta </w:t>
      </w:r>
      <w:r w:rsidRPr="00532CF8">
        <w:rPr>
          <w:rFonts w:asciiTheme="majorHAnsi" w:hAnsiTheme="majorHAnsi" w:cs="Arial"/>
          <w:b/>
          <w:sz w:val="20"/>
          <w:szCs w:val="20"/>
          <w:u w:val="single"/>
        </w:rPr>
        <w:t>za</w:t>
      </w:r>
      <w:r w:rsidRPr="00532CF8">
        <w:rPr>
          <w:rFonts w:asciiTheme="majorHAnsi" w:hAnsiTheme="majorHAnsi" w:cs="Arial"/>
          <w:sz w:val="20"/>
          <w:szCs w:val="20"/>
          <w:u w:val="single"/>
        </w:rPr>
        <w:t xml:space="preserve"> </w:t>
      </w:r>
      <w:r w:rsidRPr="00532CF8">
        <w:rPr>
          <w:rFonts w:asciiTheme="majorHAnsi" w:hAnsiTheme="majorHAnsi" w:cs="Arial"/>
          <w:b/>
          <w:sz w:val="20"/>
          <w:szCs w:val="20"/>
          <w:u w:val="single"/>
        </w:rPr>
        <w:t>VSS</w:t>
      </w:r>
      <w:r w:rsidRPr="00532CF8">
        <w:rPr>
          <w:rFonts w:asciiTheme="majorHAnsi" w:hAnsiTheme="majorHAnsi" w:cs="Arial"/>
          <w:sz w:val="20"/>
          <w:szCs w:val="20"/>
        </w:rPr>
        <w:t xml:space="preserve"> original ili ovjerenu fotokopiju (</w:t>
      </w:r>
      <w:r w:rsidRPr="007F65B0">
        <w:rPr>
          <w:rFonts w:asciiTheme="majorHAnsi" w:hAnsiTheme="majorHAnsi" w:cs="Arial"/>
          <w:b/>
          <w:bCs/>
          <w:sz w:val="20"/>
          <w:szCs w:val="20"/>
        </w:rPr>
        <w:t>za pozicij</w:t>
      </w:r>
      <w:r>
        <w:rPr>
          <w:rFonts w:asciiTheme="majorHAnsi" w:hAnsiTheme="majorHAnsi" w:cs="Arial"/>
          <w:b/>
          <w:bCs/>
          <w:sz w:val="20"/>
          <w:szCs w:val="20"/>
        </w:rPr>
        <w:t>e</w:t>
      </w:r>
      <w:r w:rsidRPr="007F65B0">
        <w:rPr>
          <w:rFonts w:asciiTheme="majorHAnsi" w:hAnsiTheme="majorHAnsi" w:cs="Arial"/>
          <w:b/>
          <w:bCs/>
          <w:sz w:val="20"/>
          <w:szCs w:val="20"/>
        </w:rPr>
        <w:t xml:space="preserve"> pod rednim brojem: </w:t>
      </w:r>
      <w:r>
        <w:rPr>
          <w:rFonts w:asciiTheme="majorHAnsi" w:hAnsiTheme="majorHAnsi" w:cs="Arial"/>
          <w:b/>
          <w:bCs/>
          <w:sz w:val="20"/>
          <w:szCs w:val="20"/>
        </w:rPr>
        <w:t>7</w:t>
      </w:r>
      <w:r w:rsidRPr="007F65B0">
        <w:rPr>
          <w:rFonts w:asciiTheme="majorHAnsi" w:hAnsiTheme="majorHAnsi" w:cs="Arial"/>
          <w:b/>
          <w:bCs/>
          <w:sz w:val="20"/>
          <w:szCs w:val="20"/>
        </w:rPr>
        <w:t xml:space="preserve">. i </w:t>
      </w:r>
      <w:r>
        <w:rPr>
          <w:rFonts w:asciiTheme="majorHAnsi" w:hAnsiTheme="majorHAnsi" w:cs="Arial"/>
          <w:b/>
          <w:bCs/>
          <w:sz w:val="20"/>
          <w:szCs w:val="20"/>
        </w:rPr>
        <w:t>8</w:t>
      </w:r>
      <w:r w:rsidRPr="007F65B0">
        <w:rPr>
          <w:rFonts w:asciiTheme="majorHAnsi" w:hAnsiTheme="majorHAnsi" w:cs="Arial"/>
          <w:b/>
          <w:bCs/>
          <w:sz w:val="20"/>
          <w:szCs w:val="20"/>
        </w:rPr>
        <w:t>.);</w:t>
      </w:r>
    </w:p>
    <w:p w:rsidR="00EF5695" w:rsidRPr="00886DA8"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Prijevod/i gore navedene/ih diplome/a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Rješenje/a o priznatim inostranim visokoškolskim kvalifikacijama ukoliko su gore navedene diplome/a  stečene – van područja BiH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Biografiju (CV)</w:t>
      </w:r>
      <w:r>
        <w:rPr>
          <w:rFonts w:asciiTheme="majorHAnsi" w:hAnsiTheme="majorHAnsi" w:cs="Arial"/>
          <w:sz w:val="20"/>
          <w:szCs w:val="20"/>
        </w:rPr>
        <w:t xml:space="preserve"> </w:t>
      </w:r>
      <w:r w:rsidRPr="00886DA8">
        <w:rPr>
          <w:rFonts w:asciiTheme="majorHAnsi" w:hAnsiTheme="majorHAnsi" w:cs="Arial"/>
          <w:sz w:val="20"/>
          <w:szCs w:val="20"/>
        </w:rPr>
        <w:t>i spisak objavljenih naučnih radova, projekata, patenata ili originalnih metoda iz oblasti za koju se vrši izbor</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Bibliografiju u štampanoj i elektronskoj formi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Podatke o nagradama i priznanjima u vezi sa odgovarajućom naučnom oblasti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03554F"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Listu objavljenih knjiga, udžbenika i </w:t>
      </w:r>
      <w:r w:rsidRPr="00DB43E5">
        <w:rPr>
          <w:rFonts w:asciiTheme="majorHAnsi" w:hAnsiTheme="majorHAnsi" w:cs="Arial"/>
          <w:sz w:val="20"/>
          <w:szCs w:val="20"/>
        </w:rPr>
        <w:t xml:space="preserve">naučnih radova kao i same radove </w:t>
      </w:r>
      <w:r w:rsidRPr="0003554F">
        <w:rPr>
          <w:rFonts w:asciiTheme="majorHAnsi" w:hAnsiTheme="majorHAnsi" w:cs="Arial"/>
          <w:b/>
          <w:sz w:val="20"/>
          <w:szCs w:val="20"/>
        </w:rPr>
        <w:t>(za pozicij</w:t>
      </w:r>
      <w:r>
        <w:rPr>
          <w:rFonts w:asciiTheme="majorHAnsi" w:hAnsiTheme="majorHAnsi" w:cs="Arial"/>
          <w:b/>
          <w:sz w:val="20"/>
          <w:szCs w:val="20"/>
        </w:rPr>
        <w:t>e</w:t>
      </w:r>
      <w:r w:rsidRPr="0003554F">
        <w:rPr>
          <w:rFonts w:asciiTheme="majorHAnsi" w:hAnsiTheme="majorHAnsi" w:cs="Arial"/>
          <w:b/>
          <w:sz w:val="20"/>
          <w:szCs w:val="20"/>
        </w:rPr>
        <w:t xml:space="preserve"> pod rednim brojem</w:t>
      </w:r>
      <w:r>
        <w:rPr>
          <w:rFonts w:asciiTheme="majorHAnsi" w:hAnsiTheme="majorHAnsi" w:cs="Arial"/>
          <w:b/>
          <w:sz w:val="20"/>
          <w:szCs w:val="20"/>
        </w:rPr>
        <w:t>:</w:t>
      </w:r>
      <w:r w:rsidRPr="006E1094">
        <w:rPr>
          <w:rFonts w:asciiTheme="majorHAnsi" w:hAnsiTheme="majorHAnsi" w:cs="Arial"/>
          <w:b/>
          <w:bCs/>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2, 3, 4</w:t>
      </w:r>
      <w:proofErr w:type="gramStart"/>
      <w:r>
        <w:rPr>
          <w:rFonts w:asciiTheme="majorHAnsi" w:hAnsiTheme="majorHAnsi" w:cs="Arial"/>
          <w:b/>
          <w:sz w:val="20"/>
          <w:szCs w:val="20"/>
        </w:rPr>
        <w:t>,  5</w:t>
      </w:r>
      <w:proofErr w:type="gramEnd"/>
      <w:r>
        <w:rPr>
          <w:rFonts w:asciiTheme="majorHAnsi" w:hAnsiTheme="majorHAnsi" w:cs="Arial"/>
          <w:b/>
          <w:sz w:val="20"/>
          <w:szCs w:val="20"/>
        </w:rPr>
        <w:t>. i 6.</w:t>
      </w:r>
      <w:r w:rsidRPr="00483A67">
        <w:rPr>
          <w:rFonts w:asciiTheme="majorHAnsi" w:hAnsiTheme="majorHAnsi" w:cs="Arial"/>
          <w:b/>
          <w:sz w:val="20"/>
          <w:szCs w:val="20"/>
        </w:rPr>
        <w:t>);</w:t>
      </w:r>
    </w:p>
    <w:p w:rsidR="00EF5695" w:rsidRPr="002515E8" w:rsidRDefault="00EF5695" w:rsidP="00EF5695">
      <w:pPr>
        <w:numPr>
          <w:ilvl w:val="0"/>
          <w:numId w:val="34"/>
        </w:numPr>
        <w:spacing w:after="0" w:line="240" w:lineRule="auto"/>
        <w:ind w:right="-448"/>
        <w:jc w:val="both"/>
        <w:rPr>
          <w:rFonts w:asciiTheme="majorHAnsi" w:hAnsiTheme="majorHAnsi" w:cs="Arial"/>
          <w:sz w:val="20"/>
          <w:szCs w:val="20"/>
        </w:rPr>
      </w:pPr>
      <w:r w:rsidRPr="00DB43E5">
        <w:rPr>
          <w:rFonts w:asciiTheme="majorHAnsi" w:hAnsiTheme="majorHAnsi" w:cs="Arial"/>
          <w:sz w:val="20"/>
          <w:szCs w:val="20"/>
        </w:rPr>
        <w:t xml:space="preserve">Dokaz da su knjige, radovi i drugo objavljeni </w:t>
      </w:r>
      <w:r w:rsidRPr="0003554F">
        <w:rPr>
          <w:rFonts w:asciiTheme="majorHAnsi" w:hAnsiTheme="majorHAnsi" w:cs="Arial"/>
          <w:b/>
          <w:sz w:val="20"/>
          <w:szCs w:val="20"/>
        </w:rPr>
        <w:t>(za pozicij</w:t>
      </w:r>
      <w:r>
        <w:rPr>
          <w:rFonts w:asciiTheme="majorHAnsi" w:hAnsiTheme="majorHAnsi" w:cs="Arial"/>
          <w:b/>
          <w:sz w:val="20"/>
          <w:szCs w:val="20"/>
        </w:rPr>
        <w:t>e</w:t>
      </w:r>
      <w:r w:rsidRPr="0003554F">
        <w:rPr>
          <w:rFonts w:asciiTheme="majorHAnsi" w:hAnsiTheme="majorHAnsi" w:cs="Arial"/>
          <w:b/>
          <w:sz w:val="20"/>
          <w:szCs w:val="20"/>
        </w:rPr>
        <w:t xml:space="preserve"> pod rednim brojem</w:t>
      </w:r>
      <w:r>
        <w:rPr>
          <w:rFonts w:asciiTheme="majorHAnsi" w:hAnsiTheme="majorHAnsi" w:cs="Arial"/>
          <w:b/>
          <w:sz w:val="20"/>
          <w:szCs w:val="20"/>
        </w:rPr>
        <w:t>:</w:t>
      </w:r>
      <w:r w:rsidRPr="0003554F">
        <w:rPr>
          <w:rFonts w:asciiTheme="majorHAnsi" w:hAnsiTheme="majorHAnsi" w:cs="Arial"/>
          <w:b/>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4, 5. i 6.</w:t>
      </w:r>
      <w:r w:rsidRPr="00483A67">
        <w:rPr>
          <w:rFonts w:asciiTheme="majorHAnsi" w:hAnsiTheme="majorHAnsi" w:cs="Arial"/>
          <w:b/>
          <w:sz w:val="20"/>
          <w:szCs w:val="20"/>
        </w:rPr>
        <w:t>);</w:t>
      </w:r>
    </w:p>
    <w:p w:rsidR="00EF5695" w:rsidRPr="002515E8" w:rsidRDefault="00EF5695" w:rsidP="00EF5695">
      <w:pPr>
        <w:numPr>
          <w:ilvl w:val="0"/>
          <w:numId w:val="34"/>
        </w:numPr>
        <w:spacing w:after="0" w:line="240" w:lineRule="auto"/>
        <w:jc w:val="both"/>
        <w:rPr>
          <w:rFonts w:asciiTheme="majorHAnsi" w:hAnsiTheme="majorHAnsi" w:cs="Arial"/>
          <w:sz w:val="20"/>
          <w:szCs w:val="20"/>
        </w:rPr>
      </w:pPr>
      <w:r w:rsidRPr="002515E8">
        <w:rPr>
          <w:rFonts w:asciiTheme="majorHAnsi" w:hAnsiTheme="majorHAnsi" w:cs="Arial"/>
          <w:sz w:val="20"/>
          <w:szCs w:val="20"/>
        </w:rPr>
        <w:t>Dokaz o uspješno obavljenom mentorstvu kod izbora u odgovarajuće akademsko zvanje</w:t>
      </w:r>
      <w:r>
        <w:rPr>
          <w:rFonts w:asciiTheme="majorHAnsi" w:hAnsiTheme="majorHAnsi" w:cs="Arial"/>
          <w:sz w:val="20"/>
          <w:szCs w:val="20"/>
        </w:rPr>
        <w:t xml:space="preserve"> </w:t>
      </w:r>
      <w:r w:rsidRPr="002515E8">
        <w:rPr>
          <w:rFonts w:asciiTheme="majorHAnsi" w:hAnsiTheme="majorHAnsi" w:cs="Arial"/>
          <w:sz w:val="20"/>
          <w:szCs w:val="20"/>
        </w:rPr>
        <w:t>–</w:t>
      </w:r>
      <w:r>
        <w:rPr>
          <w:rFonts w:asciiTheme="majorHAnsi" w:hAnsiTheme="majorHAnsi" w:cs="Arial"/>
          <w:sz w:val="20"/>
          <w:szCs w:val="20"/>
        </w:rPr>
        <w:t xml:space="preserve"> </w:t>
      </w:r>
      <w:r w:rsidRPr="002515E8">
        <w:rPr>
          <w:rFonts w:asciiTheme="majorHAnsi" w:hAnsiTheme="majorHAnsi" w:cs="Arial"/>
          <w:sz w:val="20"/>
          <w:szCs w:val="20"/>
        </w:rPr>
        <w:t xml:space="preserve">original </w:t>
      </w:r>
      <w:proofErr w:type="gramStart"/>
      <w:r w:rsidRPr="002515E8">
        <w:rPr>
          <w:rFonts w:asciiTheme="majorHAnsi" w:hAnsiTheme="majorHAnsi" w:cs="Arial"/>
          <w:sz w:val="20"/>
          <w:szCs w:val="20"/>
        </w:rPr>
        <w:t>ili</w:t>
      </w:r>
      <w:proofErr w:type="gramEnd"/>
      <w:r w:rsidRPr="002515E8">
        <w:rPr>
          <w:rFonts w:asciiTheme="majorHAnsi" w:hAnsiTheme="majorHAnsi" w:cs="Arial"/>
          <w:sz w:val="20"/>
          <w:szCs w:val="20"/>
        </w:rPr>
        <w:t xml:space="preserve"> ovjerenu fotokopiju (</w:t>
      </w:r>
      <w:r w:rsidRPr="007F65B0">
        <w:rPr>
          <w:rFonts w:asciiTheme="majorHAnsi" w:hAnsiTheme="majorHAnsi" w:cs="Arial"/>
          <w:b/>
          <w:bCs/>
          <w:sz w:val="20"/>
          <w:szCs w:val="20"/>
        </w:rPr>
        <w:t>za pozicije pod rednim brojem</w:t>
      </w:r>
      <w:r w:rsidRPr="002515E8">
        <w:rPr>
          <w:rFonts w:asciiTheme="majorHAnsi" w:hAnsiTheme="majorHAnsi" w:cs="Arial"/>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i 4.</w:t>
      </w:r>
      <w:r w:rsidRPr="00483A67">
        <w:rPr>
          <w:rFonts w:asciiTheme="majorHAnsi" w:hAnsiTheme="majorHAnsi" w:cs="Arial"/>
          <w:b/>
          <w:sz w:val="20"/>
          <w:szCs w:val="20"/>
        </w:rPr>
        <w:t>);</w:t>
      </w:r>
    </w:p>
    <w:p w:rsidR="00EF5695" w:rsidRDefault="00EF5695" w:rsidP="00EF5695">
      <w:pPr>
        <w:numPr>
          <w:ilvl w:val="0"/>
          <w:numId w:val="34"/>
        </w:numPr>
        <w:spacing w:after="0" w:line="240" w:lineRule="auto"/>
        <w:jc w:val="both"/>
        <w:rPr>
          <w:rFonts w:asciiTheme="majorHAnsi" w:hAnsiTheme="majorHAnsi" w:cs="Arial"/>
          <w:sz w:val="20"/>
          <w:szCs w:val="20"/>
        </w:rPr>
      </w:pPr>
      <w:r w:rsidRPr="00701D0D">
        <w:rPr>
          <w:rFonts w:asciiTheme="majorHAnsi" w:hAnsiTheme="majorHAnsi" w:cs="Arial"/>
          <w:sz w:val="20"/>
          <w:szCs w:val="20"/>
        </w:rPr>
        <w:t>Dokaz o najmanje jednom provedenom izbornom period u prethodnom zvanju</w:t>
      </w:r>
      <w:r>
        <w:rPr>
          <w:rFonts w:asciiTheme="majorHAnsi" w:hAnsiTheme="majorHAnsi" w:cs="Arial"/>
          <w:sz w:val="20"/>
          <w:szCs w:val="20"/>
        </w:rPr>
        <w:t xml:space="preserve"> -</w:t>
      </w:r>
      <w:r w:rsidRPr="00701D0D">
        <w:rPr>
          <w:rFonts w:asciiTheme="majorHAnsi" w:hAnsiTheme="majorHAnsi" w:cs="Arial"/>
          <w:sz w:val="20"/>
          <w:szCs w:val="20"/>
        </w:rPr>
        <w:t xml:space="preserve"> original </w:t>
      </w:r>
      <w:proofErr w:type="gramStart"/>
      <w:r w:rsidRPr="00701D0D">
        <w:rPr>
          <w:rFonts w:asciiTheme="majorHAnsi" w:hAnsiTheme="majorHAnsi" w:cs="Arial"/>
          <w:sz w:val="20"/>
          <w:szCs w:val="20"/>
        </w:rPr>
        <w:t>ili</w:t>
      </w:r>
      <w:proofErr w:type="gramEnd"/>
      <w:r w:rsidRPr="00701D0D">
        <w:rPr>
          <w:rFonts w:asciiTheme="majorHAnsi" w:hAnsiTheme="majorHAnsi" w:cs="Arial"/>
          <w:sz w:val="20"/>
          <w:szCs w:val="20"/>
        </w:rPr>
        <w:t xml:space="preserve"> ovjerenu fotokopiju</w:t>
      </w:r>
      <w:r>
        <w:rPr>
          <w:rFonts w:asciiTheme="majorHAnsi" w:hAnsiTheme="majorHAnsi" w:cs="Arial"/>
          <w:sz w:val="20"/>
          <w:szCs w:val="20"/>
        </w:rPr>
        <w:t xml:space="preserve"> </w:t>
      </w:r>
      <w:r w:rsidRPr="002515E8">
        <w:rPr>
          <w:rFonts w:asciiTheme="majorHAnsi" w:hAnsiTheme="majorHAnsi" w:cs="Arial"/>
          <w:sz w:val="20"/>
          <w:szCs w:val="20"/>
        </w:rPr>
        <w:t>(</w:t>
      </w:r>
      <w:r w:rsidRPr="007F65B0">
        <w:rPr>
          <w:rFonts w:asciiTheme="majorHAnsi" w:hAnsiTheme="majorHAnsi" w:cs="Arial"/>
          <w:b/>
          <w:bCs/>
          <w:sz w:val="20"/>
          <w:szCs w:val="20"/>
        </w:rPr>
        <w:t>za pozicije pod rednim brojem</w:t>
      </w:r>
      <w:r w:rsidRPr="002515E8">
        <w:rPr>
          <w:rFonts w:asciiTheme="majorHAnsi" w:hAnsiTheme="majorHAnsi" w:cs="Arial"/>
          <w:sz w:val="20"/>
          <w:szCs w:val="20"/>
        </w:rPr>
        <w:t xml:space="preserve"> </w:t>
      </w:r>
      <w:r w:rsidRPr="002515E8">
        <w:rPr>
          <w:rFonts w:asciiTheme="majorHAnsi" w:hAnsiTheme="majorHAnsi" w:cs="Arial"/>
          <w:b/>
          <w:sz w:val="20"/>
          <w:szCs w:val="20"/>
        </w:rPr>
        <w:t>1, 2, 3</w:t>
      </w:r>
      <w:r>
        <w:rPr>
          <w:rFonts w:asciiTheme="majorHAnsi" w:hAnsiTheme="majorHAnsi" w:cs="Arial"/>
          <w:b/>
          <w:sz w:val="20"/>
          <w:szCs w:val="20"/>
        </w:rPr>
        <w:t>. i</w:t>
      </w:r>
      <w:r w:rsidRPr="002515E8">
        <w:rPr>
          <w:rFonts w:asciiTheme="majorHAnsi" w:hAnsiTheme="majorHAnsi" w:cs="Arial"/>
          <w:b/>
          <w:sz w:val="20"/>
          <w:szCs w:val="20"/>
        </w:rPr>
        <w:t xml:space="preserve"> 4</w:t>
      </w:r>
      <w:r>
        <w:rPr>
          <w:rFonts w:asciiTheme="majorHAnsi" w:hAnsiTheme="majorHAnsi" w:cs="Arial"/>
          <w:b/>
          <w:sz w:val="20"/>
          <w:szCs w:val="20"/>
        </w:rPr>
        <w:t>.)</w:t>
      </w:r>
      <w:r w:rsidRPr="00701D0D">
        <w:rPr>
          <w:rFonts w:asciiTheme="majorHAnsi" w:hAnsiTheme="majorHAnsi" w:cs="Arial"/>
          <w:sz w:val="20"/>
          <w:szCs w:val="20"/>
        </w:rPr>
        <w:t>;</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Izvod iz matične knjige rođenih–original ili ovjerenu fotokopiju</w:t>
      </w:r>
      <w:r>
        <w:rPr>
          <w:rFonts w:asciiTheme="majorHAnsi" w:hAnsiTheme="majorHAnsi" w:cs="Arial"/>
          <w:sz w:val="20"/>
          <w:szCs w:val="20"/>
        </w:rPr>
        <w:t xml:space="preserve"> </w:t>
      </w:r>
      <w:r w:rsidRPr="005E5FBF">
        <w:rPr>
          <w:rFonts w:asciiTheme="majorHAnsi" w:hAnsiTheme="majorHAnsi" w:cs="Arial"/>
          <w:b/>
          <w:sz w:val="20"/>
          <w:szCs w:val="20"/>
        </w:rPr>
        <w:t>(sve pozicije);</w:t>
      </w:r>
    </w:p>
    <w:p w:rsidR="00EF5695"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Uvjerenje o državljanstvu–original ili ovjerenu fotokopiju</w:t>
      </w:r>
      <w:r w:rsidRPr="005E5FBF">
        <w:rPr>
          <w:rFonts w:asciiTheme="majorHAnsi" w:hAnsiTheme="majorHAnsi" w:cs="Arial"/>
          <w:b/>
          <w:sz w:val="20"/>
          <w:szCs w:val="20"/>
        </w:rPr>
        <w:t>(sve pozicije);</w:t>
      </w:r>
      <w:r w:rsidRPr="00886DA8">
        <w:rPr>
          <w:rFonts w:asciiTheme="majorHAnsi" w:hAnsiTheme="majorHAnsi" w:cs="Arial"/>
          <w:sz w:val="20"/>
          <w:szCs w:val="20"/>
        </w:rPr>
        <w:t xml:space="preserve"> </w:t>
      </w:r>
    </w:p>
    <w:p w:rsidR="00EF5695" w:rsidRPr="00EC614E" w:rsidRDefault="00EF5695" w:rsidP="00EF5695">
      <w:pPr>
        <w:pStyle w:val="ListParagraph"/>
        <w:numPr>
          <w:ilvl w:val="0"/>
          <w:numId w:val="34"/>
        </w:numPr>
        <w:ind w:right="-421"/>
        <w:jc w:val="both"/>
        <w:rPr>
          <w:rFonts w:asciiTheme="majorHAnsi" w:hAnsiTheme="majorHAnsi"/>
          <w:b/>
          <w:sz w:val="20"/>
          <w:szCs w:val="20"/>
        </w:rPr>
      </w:pPr>
      <w:r w:rsidRPr="00EC614E">
        <w:rPr>
          <w:rFonts w:asciiTheme="majorHAnsi" w:hAnsiTheme="majorHAnsi"/>
          <w:b/>
          <w:sz w:val="20"/>
          <w:szCs w:val="20"/>
        </w:rPr>
        <w:t xml:space="preserve">Dokaz o tri dodatno objavljena naučna rada/uspješnom vođenju projekta kao ekvivalentu, odnosno supstituciji za opravdano neispunjavanje uvjeta objavljene knjige/mentorstva u skladu </w:t>
      </w:r>
      <w:proofErr w:type="gramStart"/>
      <w:r w:rsidRPr="00EC614E">
        <w:rPr>
          <w:rFonts w:asciiTheme="majorHAnsi" w:hAnsiTheme="majorHAnsi"/>
          <w:b/>
          <w:sz w:val="20"/>
          <w:szCs w:val="20"/>
        </w:rPr>
        <w:t>sa</w:t>
      </w:r>
      <w:proofErr w:type="gramEnd"/>
      <w:r w:rsidRPr="00EC614E">
        <w:rPr>
          <w:rFonts w:asciiTheme="majorHAnsi" w:hAnsiTheme="majorHAnsi"/>
          <w:b/>
          <w:sz w:val="20"/>
          <w:szCs w:val="20"/>
        </w:rPr>
        <w:t xml:space="preserve"> članom 115. </w:t>
      </w:r>
      <w:proofErr w:type="gramStart"/>
      <w:r w:rsidRPr="00EC614E">
        <w:rPr>
          <w:rFonts w:asciiTheme="majorHAnsi" w:hAnsiTheme="majorHAnsi"/>
          <w:b/>
          <w:sz w:val="20"/>
          <w:szCs w:val="20"/>
        </w:rPr>
        <w:t>stav</w:t>
      </w:r>
      <w:proofErr w:type="gramEnd"/>
      <w:r w:rsidRPr="00EC614E">
        <w:rPr>
          <w:rFonts w:asciiTheme="majorHAnsi" w:hAnsiTheme="majorHAnsi"/>
          <w:b/>
          <w:sz w:val="20"/>
          <w:szCs w:val="20"/>
        </w:rPr>
        <w:t xml:space="preserve"> (2) Zakona o visokom obrazovanju (“Službene novine Kantona Sarajevo”, broj: 33/17.), članom 199. </w:t>
      </w:r>
      <w:proofErr w:type="gramStart"/>
      <w:r w:rsidRPr="00EC614E">
        <w:rPr>
          <w:rFonts w:asciiTheme="majorHAnsi" w:hAnsiTheme="majorHAnsi"/>
          <w:b/>
          <w:sz w:val="20"/>
          <w:szCs w:val="20"/>
        </w:rPr>
        <w:t>i</w:t>
      </w:r>
      <w:proofErr w:type="gramEnd"/>
      <w:r w:rsidRPr="00EC614E">
        <w:rPr>
          <w:rFonts w:asciiTheme="majorHAnsi" w:hAnsiTheme="majorHAnsi"/>
          <w:b/>
          <w:sz w:val="20"/>
          <w:szCs w:val="20"/>
        </w:rPr>
        <w:t xml:space="preserve"> 203. Statuta Univerziteta u Sarajevu.</w:t>
      </w:r>
    </w:p>
    <w:p w:rsidR="00EF5695" w:rsidRPr="00886DA8" w:rsidRDefault="00EF5695" w:rsidP="00EF5695">
      <w:pPr>
        <w:ind w:firstLine="720"/>
        <w:jc w:val="both"/>
        <w:rPr>
          <w:rFonts w:asciiTheme="majorHAnsi" w:hAnsiTheme="majorHAnsi" w:cs="Arial"/>
          <w:sz w:val="20"/>
          <w:szCs w:val="20"/>
        </w:rPr>
      </w:pPr>
      <w:r w:rsidRPr="00886DA8">
        <w:rPr>
          <w:rFonts w:asciiTheme="majorHAnsi" w:hAnsiTheme="majorHAnsi" w:cs="Arial"/>
          <w:sz w:val="20"/>
          <w:szCs w:val="20"/>
        </w:rPr>
        <w:t xml:space="preserve">Kandidat zasniva radni odnos u skladu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Odlukom o izboru u akademsko naučnonastavno zvanje Senata Univerziteta u Sarajevu.</w:t>
      </w:r>
    </w:p>
    <w:p w:rsidR="00EF5695" w:rsidRPr="00886DA8" w:rsidRDefault="00EF5695" w:rsidP="00EF5695">
      <w:pPr>
        <w:ind w:firstLine="720"/>
        <w:jc w:val="both"/>
        <w:rPr>
          <w:rFonts w:asciiTheme="majorHAnsi" w:hAnsiTheme="majorHAnsi" w:cs="Arial"/>
          <w:sz w:val="20"/>
          <w:szCs w:val="20"/>
        </w:rPr>
      </w:pPr>
      <w:r w:rsidRPr="00886DA8">
        <w:rPr>
          <w:rFonts w:asciiTheme="majorHAnsi" w:hAnsiTheme="majorHAnsi" w:cs="Arial"/>
          <w:sz w:val="20"/>
          <w:szCs w:val="20"/>
        </w:rPr>
        <w:t xml:space="preserve">Kandidati su dužni da pored navedene dokumentacije dostave i ostalu potrebnu dokumentaciju kojom dokazuju da ispunjavaju uslove za izbor u skladu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Zakonom i Statutom.</w:t>
      </w:r>
    </w:p>
    <w:p w:rsidR="00EF5695" w:rsidRPr="00886DA8" w:rsidRDefault="00EF5695" w:rsidP="00EF5695">
      <w:pPr>
        <w:ind w:right="-448" w:firstLine="720"/>
        <w:jc w:val="both"/>
        <w:rPr>
          <w:rFonts w:asciiTheme="majorHAnsi" w:hAnsiTheme="majorHAnsi" w:cs="Arial"/>
          <w:sz w:val="20"/>
          <w:szCs w:val="20"/>
        </w:rPr>
      </w:pPr>
      <w:r w:rsidRPr="00886DA8">
        <w:rPr>
          <w:rFonts w:asciiTheme="majorHAnsi" w:hAnsiTheme="majorHAnsi" w:cs="Arial"/>
          <w:sz w:val="20"/>
          <w:szCs w:val="20"/>
        </w:rPr>
        <w:lastRenderedPageBreak/>
        <w:t>Uslovi za izbor kandidata u naučnonastavna zvanja utvrđeni su u član</w:t>
      </w:r>
      <w:r>
        <w:rPr>
          <w:rFonts w:asciiTheme="majorHAnsi" w:hAnsiTheme="majorHAnsi" w:cs="Arial"/>
          <w:sz w:val="20"/>
          <w:szCs w:val="20"/>
        </w:rPr>
        <w:t xml:space="preserve">ovima </w:t>
      </w:r>
      <w:proofErr w:type="gramStart"/>
      <w:r w:rsidRPr="00886DA8">
        <w:rPr>
          <w:rFonts w:asciiTheme="majorHAnsi" w:hAnsiTheme="majorHAnsi" w:cs="Arial"/>
          <w:sz w:val="20"/>
          <w:szCs w:val="20"/>
        </w:rPr>
        <w:t>94</w:t>
      </w:r>
      <w:r>
        <w:rPr>
          <w:rFonts w:asciiTheme="majorHAnsi" w:hAnsiTheme="majorHAnsi" w:cs="Arial"/>
          <w:sz w:val="20"/>
          <w:szCs w:val="20"/>
        </w:rPr>
        <w:t>.</w:t>
      </w:r>
      <w:r w:rsidRPr="00886DA8">
        <w:rPr>
          <w:rFonts w:asciiTheme="majorHAnsi" w:hAnsiTheme="majorHAnsi" w:cs="Arial"/>
          <w:sz w:val="20"/>
          <w:szCs w:val="20"/>
        </w:rPr>
        <w:t>,</w:t>
      </w:r>
      <w:proofErr w:type="gramEnd"/>
      <w:r w:rsidRPr="00886DA8">
        <w:rPr>
          <w:rFonts w:asciiTheme="majorHAnsi" w:hAnsiTheme="majorHAnsi" w:cs="Arial"/>
          <w:sz w:val="20"/>
          <w:szCs w:val="20"/>
        </w:rPr>
        <w:t xml:space="preserve"> 96</w:t>
      </w:r>
      <w:r>
        <w:rPr>
          <w:rFonts w:asciiTheme="majorHAnsi" w:hAnsiTheme="majorHAnsi" w:cs="Arial"/>
          <w:sz w:val="20"/>
          <w:szCs w:val="20"/>
        </w:rPr>
        <w:t>.</w:t>
      </w:r>
      <w:r w:rsidRPr="00886DA8">
        <w:rPr>
          <w:rFonts w:asciiTheme="majorHAnsi" w:hAnsiTheme="majorHAnsi" w:cs="Arial"/>
          <w:sz w:val="20"/>
          <w:szCs w:val="20"/>
        </w:rPr>
        <w:t>, 100</w:t>
      </w:r>
      <w:r>
        <w:rPr>
          <w:rFonts w:asciiTheme="majorHAnsi" w:hAnsiTheme="majorHAnsi" w:cs="Arial"/>
          <w:sz w:val="20"/>
          <w:szCs w:val="20"/>
        </w:rPr>
        <w:t>.</w:t>
      </w:r>
      <w:r w:rsidRPr="00886DA8">
        <w:rPr>
          <w:rFonts w:asciiTheme="majorHAnsi" w:hAnsiTheme="majorHAnsi" w:cs="Arial"/>
          <w:sz w:val="20"/>
          <w:szCs w:val="20"/>
        </w:rPr>
        <w:t>, 101</w:t>
      </w:r>
      <w:r>
        <w:rPr>
          <w:rFonts w:asciiTheme="majorHAnsi" w:hAnsiTheme="majorHAnsi" w:cs="Arial"/>
          <w:sz w:val="20"/>
          <w:szCs w:val="20"/>
        </w:rPr>
        <w:t>.</w:t>
      </w:r>
      <w:r w:rsidRPr="00886DA8">
        <w:rPr>
          <w:rFonts w:asciiTheme="majorHAnsi" w:hAnsiTheme="majorHAnsi" w:cs="Arial"/>
          <w:sz w:val="20"/>
          <w:szCs w:val="20"/>
        </w:rPr>
        <w:t xml:space="preserve">, 102. </w:t>
      </w:r>
      <w:proofErr w:type="gramStart"/>
      <w:r w:rsidRPr="00886DA8">
        <w:rPr>
          <w:rFonts w:asciiTheme="majorHAnsi" w:hAnsiTheme="majorHAnsi" w:cs="Arial"/>
          <w:sz w:val="20"/>
          <w:szCs w:val="20"/>
        </w:rPr>
        <w:t>i</w:t>
      </w:r>
      <w:proofErr w:type="gramEnd"/>
      <w:r w:rsidRPr="00886DA8">
        <w:rPr>
          <w:rFonts w:asciiTheme="majorHAnsi" w:hAnsiTheme="majorHAnsi" w:cs="Arial"/>
          <w:sz w:val="20"/>
          <w:szCs w:val="20"/>
        </w:rPr>
        <w:t xml:space="preserve"> 103.  Zakona o visokom obrazovanju („Službene novine Kantona Sarajevo“, broj</w:t>
      </w:r>
      <w:proofErr w:type="gramStart"/>
      <w:r w:rsidRPr="00886DA8">
        <w:rPr>
          <w:rFonts w:asciiTheme="majorHAnsi" w:hAnsiTheme="majorHAnsi" w:cs="Arial"/>
          <w:sz w:val="20"/>
          <w:szCs w:val="20"/>
        </w:rPr>
        <w:t>:33</w:t>
      </w:r>
      <w:proofErr w:type="gramEnd"/>
      <w:r w:rsidRPr="00886DA8">
        <w:rPr>
          <w:rFonts w:asciiTheme="majorHAnsi" w:hAnsiTheme="majorHAnsi" w:cs="Arial"/>
          <w:sz w:val="20"/>
          <w:szCs w:val="20"/>
        </w:rPr>
        <w:t>/17.) i člano</w:t>
      </w:r>
      <w:r>
        <w:rPr>
          <w:rFonts w:asciiTheme="majorHAnsi" w:hAnsiTheme="majorHAnsi" w:cs="Arial"/>
          <w:sz w:val="20"/>
          <w:szCs w:val="20"/>
        </w:rPr>
        <w:t>vi</w:t>
      </w:r>
      <w:r w:rsidRPr="00886DA8">
        <w:rPr>
          <w:rFonts w:asciiTheme="majorHAnsi" w:hAnsiTheme="majorHAnsi" w:cs="Arial"/>
          <w:sz w:val="20"/>
          <w:szCs w:val="20"/>
        </w:rPr>
        <w:t>m</w:t>
      </w:r>
      <w:r>
        <w:rPr>
          <w:rFonts w:asciiTheme="majorHAnsi" w:hAnsiTheme="majorHAnsi" w:cs="Arial"/>
          <w:sz w:val="20"/>
          <w:szCs w:val="20"/>
        </w:rPr>
        <w:t>a</w:t>
      </w:r>
      <w:r w:rsidRPr="00886DA8">
        <w:rPr>
          <w:rFonts w:asciiTheme="majorHAnsi" w:hAnsiTheme="majorHAnsi" w:cs="Arial"/>
          <w:sz w:val="20"/>
          <w:szCs w:val="20"/>
        </w:rPr>
        <w:t xml:space="preserve"> 192., 193., 194., 196., </w:t>
      </w:r>
      <w:r>
        <w:rPr>
          <w:rFonts w:asciiTheme="majorHAnsi" w:hAnsiTheme="majorHAnsi" w:cs="Arial"/>
          <w:sz w:val="20"/>
          <w:szCs w:val="20"/>
        </w:rPr>
        <w:t xml:space="preserve">i </w:t>
      </w:r>
      <w:r w:rsidRPr="00886DA8">
        <w:rPr>
          <w:rFonts w:asciiTheme="majorHAnsi" w:hAnsiTheme="majorHAnsi" w:cs="Arial"/>
          <w:sz w:val="20"/>
          <w:szCs w:val="20"/>
        </w:rPr>
        <w:t>199.</w:t>
      </w:r>
      <w:r>
        <w:rPr>
          <w:rFonts w:asciiTheme="majorHAnsi" w:hAnsiTheme="majorHAnsi" w:cs="Arial"/>
          <w:sz w:val="20"/>
          <w:szCs w:val="20"/>
        </w:rPr>
        <w:t xml:space="preserve"> </w:t>
      </w:r>
      <w:r w:rsidRPr="00886DA8">
        <w:rPr>
          <w:rFonts w:asciiTheme="majorHAnsi" w:hAnsiTheme="majorHAnsi" w:cs="Arial"/>
          <w:sz w:val="20"/>
          <w:szCs w:val="20"/>
        </w:rPr>
        <w:t>Statuta Univerziteta u Sarajevu, broj</w:t>
      </w:r>
      <w:proofErr w:type="gramStart"/>
      <w:r w:rsidRPr="00886DA8">
        <w:rPr>
          <w:rFonts w:asciiTheme="majorHAnsi" w:hAnsiTheme="majorHAnsi" w:cs="Arial"/>
          <w:sz w:val="20"/>
          <w:szCs w:val="20"/>
        </w:rPr>
        <w:t>:01</w:t>
      </w:r>
      <w:proofErr w:type="gramEnd"/>
      <w:r w:rsidRPr="00886DA8">
        <w:rPr>
          <w:rFonts w:asciiTheme="majorHAnsi" w:hAnsiTheme="majorHAnsi" w:cs="Arial"/>
          <w:sz w:val="20"/>
          <w:szCs w:val="20"/>
        </w:rPr>
        <w:t xml:space="preserve">-1093-3-1-/18 od 28. 11. 2018. </w:t>
      </w:r>
      <w:proofErr w:type="gramStart"/>
      <w:r w:rsidRPr="00886DA8">
        <w:rPr>
          <w:rFonts w:asciiTheme="majorHAnsi" w:hAnsiTheme="majorHAnsi" w:cs="Arial"/>
          <w:sz w:val="20"/>
          <w:szCs w:val="20"/>
        </w:rPr>
        <w:t>godine</w:t>
      </w:r>
      <w:proofErr w:type="gramEnd"/>
      <w:r w:rsidRPr="00886DA8">
        <w:rPr>
          <w:rFonts w:asciiTheme="majorHAnsi" w:hAnsiTheme="majorHAnsi" w:cs="Arial"/>
          <w:sz w:val="20"/>
          <w:szCs w:val="20"/>
        </w:rPr>
        <w:t>.</w:t>
      </w:r>
    </w:p>
    <w:p w:rsidR="00EF5695" w:rsidRPr="00886DA8" w:rsidRDefault="00EF5695" w:rsidP="00EF5695">
      <w:pPr>
        <w:ind w:right="-448" w:firstLine="720"/>
        <w:jc w:val="both"/>
        <w:rPr>
          <w:rFonts w:asciiTheme="majorHAnsi" w:hAnsiTheme="majorHAnsi" w:cs="Arial"/>
          <w:sz w:val="20"/>
          <w:szCs w:val="20"/>
        </w:rPr>
      </w:pPr>
      <w:r w:rsidRPr="00886DA8">
        <w:rPr>
          <w:rFonts w:asciiTheme="majorHAnsi" w:hAnsiTheme="majorHAnsi" w:cs="Arial"/>
          <w:sz w:val="20"/>
          <w:szCs w:val="20"/>
        </w:rPr>
        <w:t>Obrazac Prijave sa tekstom Zakona o visokom obrazovanju („Službene novine Kantona Sarajevo“, broj</w:t>
      </w:r>
      <w:proofErr w:type="gramStart"/>
      <w:r w:rsidRPr="00886DA8">
        <w:rPr>
          <w:rFonts w:asciiTheme="majorHAnsi" w:hAnsiTheme="majorHAnsi" w:cs="Arial"/>
          <w:sz w:val="20"/>
          <w:szCs w:val="20"/>
        </w:rPr>
        <w:t>:33</w:t>
      </w:r>
      <w:proofErr w:type="gramEnd"/>
      <w:r w:rsidRPr="00886DA8">
        <w:rPr>
          <w:rFonts w:asciiTheme="majorHAnsi" w:hAnsiTheme="majorHAnsi" w:cs="Arial"/>
          <w:sz w:val="20"/>
          <w:szCs w:val="20"/>
        </w:rPr>
        <w:t xml:space="preserve">/17.) i Statutom Univerziteta u Sarajevu može se preuzeti sa WEB adrese Univerziteta u Sarajevu i Filozofskog fakulteta u Sarajevu: </w:t>
      </w:r>
      <w:hyperlink r:id="rId6" w:history="1">
        <w:r w:rsidRPr="00886DA8">
          <w:rPr>
            <w:rStyle w:val="Hyperlink"/>
            <w:rFonts w:asciiTheme="majorHAnsi" w:hAnsiTheme="majorHAnsi" w:cs="Arial"/>
            <w:sz w:val="20"/>
            <w:szCs w:val="20"/>
          </w:rPr>
          <w:t>www.ff.unsa.ba</w:t>
        </w:r>
      </w:hyperlink>
      <w:r w:rsidRPr="00886DA8">
        <w:rPr>
          <w:rFonts w:asciiTheme="majorHAnsi" w:hAnsiTheme="majorHAnsi" w:cs="Arial"/>
          <w:sz w:val="20"/>
          <w:szCs w:val="20"/>
        </w:rPr>
        <w:t xml:space="preserve"> </w:t>
      </w:r>
    </w:p>
    <w:p w:rsidR="00EF5695" w:rsidRPr="00886DA8" w:rsidRDefault="00EF5695" w:rsidP="00EF5695">
      <w:pPr>
        <w:ind w:right="-448" w:firstLine="720"/>
        <w:jc w:val="both"/>
        <w:rPr>
          <w:rFonts w:asciiTheme="majorHAnsi" w:hAnsiTheme="majorHAnsi" w:cs="Arial"/>
          <w:sz w:val="20"/>
          <w:szCs w:val="20"/>
        </w:rPr>
      </w:pPr>
      <w:r w:rsidRPr="00886DA8">
        <w:rPr>
          <w:rFonts w:asciiTheme="majorHAnsi" w:hAnsiTheme="majorHAnsi" w:cs="Arial"/>
          <w:sz w:val="20"/>
          <w:szCs w:val="20"/>
        </w:rPr>
        <w:t>Kandidat koji bud</w:t>
      </w:r>
      <w:r>
        <w:rPr>
          <w:rFonts w:asciiTheme="majorHAnsi" w:hAnsiTheme="majorHAnsi" w:cs="Arial"/>
          <w:sz w:val="20"/>
          <w:szCs w:val="20"/>
        </w:rPr>
        <w:t>e</w:t>
      </w:r>
      <w:r w:rsidRPr="00886DA8">
        <w:rPr>
          <w:rFonts w:asciiTheme="majorHAnsi" w:hAnsiTheme="majorHAnsi" w:cs="Arial"/>
          <w:sz w:val="20"/>
          <w:szCs w:val="20"/>
        </w:rPr>
        <w:t xml:space="preserve"> izabran </w:t>
      </w:r>
      <w:proofErr w:type="gramStart"/>
      <w:r w:rsidRPr="00886DA8">
        <w:rPr>
          <w:rFonts w:asciiTheme="majorHAnsi" w:hAnsiTheme="majorHAnsi" w:cs="Arial"/>
          <w:sz w:val="20"/>
          <w:szCs w:val="20"/>
        </w:rPr>
        <w:t>na</w:t>
      </w:r>
      <w:proofErr w:type="gramEnd"/>
      <w:r w:rsidRPr="00886DA8">
        <w:rPr>
          <w:rFonts w:asciiTheme="majorHAnsi" w:hAnsiTheme="majorHAnsi" w:cs="Arial"/>
          <w:sz w:val="20"/>
          <w:szCs w:val="20"/>
        </w:rPr>
        <w:t xml:space="preserve"> navedenu poziciju duž</w:t>
      </w:r>
      <w:r>
        <w:rPr>
          <w:rFonts w:asciiTheme="majorHAnsi" w:hAnsiTheme="majorHAnsi" w:cs="Arial"/>
          <w:sz w:val="20"/>
          <w:szCs w:val="20"/>
        </w:rPr>
        <w:t>an</w:t>
      </w:r>
      <w:r w:rsidRPr="00886DA8">
        <w:rPr>
          <w:rFonts w:asciiTheme="majorHAnsi" w:hAnsiTheme="majorHAnsi" w:cs="Arial"/>
          <w:sz w:val="20"/>
          <w:szCs w:val="20"/>
        </w:rPr>
        <w:t xml:space="preserve"> </w:t>
      </w:r>
      <w:r>
        <w:rPr>
          <w:rFonts w:asciiTheme="majorHAnsi" w:hAnsiTheme="majorHAnsi" w:cs="Arial"/>
          <w:sz w:val="20"/>
          <w:szCs w:val="20"/>
        </w:rPr>
        <w:t>je</w:t>
      </w:r>
      <w:r w:rsidRPr="00886DA8">
        <w:rPr>
          <w:rFonts w:asciiTheme="majorHAnsi" w:hAnsiTheme="majorHAnsi" w:cs="Arial"/>
          <w:sz w:val="20"/>
          <w:szCs w:val="20"/>
        </w:rPr>
        <w:t xml:space="preserve"> dostaviti Uvjerenje da protiv nj</w:t>
      </w:r>
      <w:r>
        <w:rPr>
          <w:rFonts w:asciiTheme="majorHAnsi" w:hAnsiTheme="majorHAnsi" w:cs="Arial"/>
          <w:sz w:val="20"/>
          <w:szCs w:val="20"/>
        </w:rPr>
        <w:t>ega</w:t>
      </w:r>
      <w:r w:rsidRPr="00886DA8">
        <w:rPr>
          <w:rFonts w:asciiTheme="majorHAnsi" w:hAnsiTheme="majorHAnsi" w:cs="Arial"/>
          <w:sz w:val="20"/>
          <w:szCs w:val="20"/>
        </w:rPr>
        <w:t xml:space="preserve"> nije potvrđena optužnica kod nadležnog Općinskog i Kantonalnog suda i Uvjerenje o zdravstvenom stanju i radnoj sposobnosti.</w:t>
      </w:r>
    </w:p>
    <w:p w:rsidR="00EF5695" w:rsidRPr="00886DA8" w:rsidRDefault="00EF5695" w:rsidP="00EF5695">
      <w:pPr>
        <w:ind w:right="-567" w:firstLine="720"/>
        <w:jc w:val="center"/>
        <w:rPr>
          <w:rFonts w:asciiTheme="majorHAnsi" w:hAnsiTheme="majorHAnsi" w:cs="Arial"/>
          <w:b/>
          <w:sz w:val="20"/>
          <w:szCs w:val="20"/>
        </w:rPr>
      </w:pPr>
      <w:proofErr w:type="gramStart"/>
      <w:r w:rsidRPr="00087A43">
        <w:rPr>
          <w:rFonts w:asciiTheme="majorHAnsi" w:hAnsiTheme="majorHAnsi" w:cs="Arial"/>
          <w:b/>
          <w:sz w:val="20"/>
          <w:szCs w:val="20"/>
        </w:rPr>
        <w:t xml:space="preserve">Konkurs je objavljen </w:t>
      </w:r>
      <w:r>
        <w:rPr>
          <w:rFonts w:asciiTheme="majorHAnsi" w:hAnsiTheme="majorHAnsi" w:cs="Arial"/>
          <w:b/>
          <w:sz w:val="20"/>
          <w:szCs w:val="20"/>
        </w:rPr>
        <w:t>21</w:t>
      </w:r>
      <w:r w:rsidRPr="00087A43">
        <w:rPr>
          <w:rFonts w:asciiTheme="majorHAnsi" w:hAnsiTheme="majorHAnsi" w:cs="Arial"/>
          <w:b/>
          <w:sz w:val="20"/>
          <w:szCs w:val="20"/>
        </w:rPr>
        <w:t>.</w:t>
      </w:r>
      <w:proofErr w:type="gramEnd"/>
      <w:r w:rsidRPr="00087A43">
        <w:rPr>
          <w:rFonts w:asciiTheme="majorHAnsi" w:hAnsiTheme="majorHAnsi" w:cs="Arial"/>
          <w:b/>
          <w:sz w:val="20"/>
          <w:szCs w:val="20"/>
        </w:rPr>
        <w:t xml:space="preserve"> </w:t>
      </w:r>
      <w:r>
        <w:rPr>
          <w:rFonts w:asciiTheme="majorHAnsi" w:hAnsiTheme="majorHAnsi" w:cs="Arial"/>
          <w:b/>
          <w:sz w:val="20"/>
          <w:szCs w:val="20"/>
        </w:rPr>
        <w:t>3</w:t>
      </w:r>
      <w:r w:rsidRPr="00087A43">
        <w:rPr>
          <w:rFonts w:asciiTheme="majorHAnsi" w:hAnsiTheme="majorHAnsi" w:cs="Arial"/>
          <w:b/>
          <w:sz w:val="20"/>
          <w:szCs w:val="20"/>
        </w:rPr>
        <w:t xml:space="preserve">. 2020. </w:t>
      </w:r>
      <w:proofErr w:type="gramStart"/>
      <w:r w:rsidRPr="00087A43">
        <w:rPr>
          <w:rFonts w:asciiTheme="majorHAnsi" w:hAnsiTheme="majorHAnsi" w:cs="Arial"/>
          <w:b/>
          <w:sz w:val="20"/>
          <w:szCs w:val="20"/>
        </w:rPr>
        <w:t>godine</w:t>
      </w:r>
      <w:proofErr w:type="gramEnd"/>
      <w:r w:rsidRPr="00087A43">
        <w:rPr>
          <w:rFonts w:asciiTheme="majorHAnsi" w:hAnsiTheme="majorHAnsi" w:cs="Arial"/>
          <w:b/>
          <w:sz w:val="20"/>
          <w:szCs w:val="20"/>
        </w:rPr>
        <w:t xml:space="preserve"> i ostaje otvoren do </w:t>
      </w:r>
      <w:r>
        <w:rPr>
          <w:rFonts w:asciiTheme="majorHAnsi" w:hAnsiTheme="majorHAnsi" w:cs="Arial"/>
          <w:b/>
          <w:sz w:val="20"/>
          <w:szCs w:val="20"/>
        </w:rPr>
        <w:t>20</w:t>
      </w:r>
      <w:r w:rsidRPr="00087A43">
        <w:rPr>
          <w:rFonts w:asciiTheme="majorHAnsi" w:hAnsiTheme="majorHAnsi" w:cs="Arial"/>
          <w:b/>
          <w:sz w:val="20"/>
          <w:szCs w:val="20"/>
        </w:rPr>
        <w:t xml:space="preserve">. </w:t>
      </w:r>
      <w:r>
        <w:rPr>
          <w:rFonts w:asciiTheme="majorHAnsi" w:hAnsiTheme="majorHAnsi" w:cs="Arial"/>
          <w:b/>
          <w:sz w:val="20"/>
          <w:szCs w:val="20"/>
        </w:rPr>
        <w:t>4</w:t>
      </w:r>
      <w:r w:rsidRPr="00087A43">
        <w:rPr>
          <w:rFonts w:asciiTheme="majorHAnsi" w:hAnsiTheme="majorHAnsi" w:cs="Arial"/>
          <w:b/>
          <w:sz w:val="20"/>
          <w:szCs w:val="20"/>
        </w:rPr>
        <w:t xml:space="preserve">. 2020. </w:t>
      </w:r>
      <w:proofErr w:type="gramStart"/>
      <w:r w:rsidRPr="00087A43">
        <w:rPr>
          <w:rFonts w:asciiTheme="majorHAnsi" w:hAnsiTheme="majorHAnsi" w:cs="Arial"/>
          <w:b/>
          <w:sz w:val="20"/>
          <w:szCs w:val="20"/>
        </w:rPr>
        <w:t>godine</w:t>
      </w:r>
      <w:proofErr w:type="gramEnd"/>
      <w:r w:rsidRPr="00087A43">
        <w:rPr>
          <w:rFonts w:asciiTheme="majorHAnsi" w:hAnsiTheme="majorHAnsi" w:cs="Arial"/>
          <w:b/>
          <w:sz w:val="20"/>
          <w:szCs w:val="20"/>
        </w:rPr>
        <w:t>.</w:t>
      </w:r>
    </w:p>
    <w:p w:rsidR="00EF5695" w:rsidRPr="00886DA8" w:rsidRDefault="00EF5695" w:rsidP="00EF5695">
      <w:pPr>
        <w:ind w:right="-567" w:firstLine="720"/>
        <w:jc w:val="center"/>
        <w:rPr>
          <w:rFonts w:asciiTheme="majorHAnsi" w:hAnsiTheme="majorHAnsi" w:cs="Arial"/>
          <w:sz w:val="20"/>
          <w:szCs w:val="20"/>
        </w:rPr>
      </w:pPr>
      <w:r w:rsidRPr="00886DA8">
        <w:rPr>
          <w:rFonts w:asciiTheme="majorHAnsi" w:hAnsiTheme="majorHAnsi" w:cs="Arial"/>
          <w:sz w:val="20"/>
          <w:szCs w:val="20"/>
        </w:rPr>
        <w:t xml:space="preserve">Prijave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traženom dokumentacijom dostavljaju se isključivo putem pošte sa naznakom.</w:t>
      </w:r>
    </w:p>
    <w:p w:rsidR="00EF5695" w:rsidRPr="00886DA8" w:rsidRDefault="00EF5695" w:rsidP="00EF5695">
      <w:pPr>
        <w:ind w:right="-567"/>
        <w:jc w:val="center"/>
        <w:rPr>
          <w:rFonts w:asciiTheme="majorHAnsi" w:hAnsiTheme="majorHAnsi" w:cs="Arial"/>
          <w:b/>
          <w:sz w:val="20"/>
          <w:szCs w:val="20"/>
        </w:rPr>
      </w:pPr>
      <w:r w:rsidRPr="00886DA8">
        <w:rPr>
          <w:rFonts w:asciiTheme="majorHAnsi" w:hAnsiTheme="majorHAnsi" w:cs="Arial"/>
          <w:b/>
          <w:sz w:val="20"/>
          <w:szCs w:val="20"/>
        </w:rPr>
        <w:t>„PRIJAVA NA KONKURS</w:t>
      </w:r>
      <w:proofErr w:type="gramStart"/>
      <w:r w:rsidRPr="00886DA8">
        <w:rPr>
          <w:rFonts w:asciiTheme="majorHAnsi" w:hAnsiTheme="majorHAnsi" w:cs="Arial"/>
          <w:b/>
          <w:sz w:val="20"/>
          <w:szCs w:val="20"/>
        </w:rPr>
        <w:t>“ na</w:t>
      </w:r>
      <w:proofErr w:type="gramEnd"/>
      <w:r w:rsidRPr="00886DA8">
        <w:rPr>
          <w:rFonts w:asciiTheme="majorHAnsi" w:hAnsiTheme="majorHAnsi" w:cs="Arial"/>
          <w:b/>
          <w:sz w:val="20"/>
          <w:szCs w:val="20"/>
        </w:rPr>
        <w:t xml:space="preserve"> adresu: Univerzitet u Sarajevu, Filozofski fakultet, Franje Račkog br. 1, 71000 Sarajevo.</w:t>
      </w:r>
    </w:p>
    <w:p w:rsidR="00EF5695" w:rsidRPr="00886DA8" w:rsidRDefault="00EF5695" w:rsidP="00EF5695">
      <w:pPr>
        <w:ind w:right="-7" w:firstLine="567"/>
        <w:jc w:val="both"/>
        <w:rPr>
          <w:rFonts w:asciiTheme="majorHAnsi" w:hAnsiTheme="majorHAnsi" w:cs="Arial"/>
          <w:sz w:val="20"/>
          <w:szCs w:val="20"/>
        </w:rPr>
      </w:pPr>
      <w:r w:rsidRPr="00886DA8">
        <w:rPr>
          <w:rFonts w:asciiTheme="majorHAnsi" w:hAnsiTheme="majorHAnsi"/>
          <w:color w:val="000000"/>
          <w:sz w:val="20"/>
          <w:szCs w:val="20"/>
        </w:rPr>
        <w:t xml:space="preserve">Bliže informacije mogu se dobiti </w:t>
      </w:r>
      <w:proofErr w:type="gramStart"/>
      <w:r w:rsidRPr="00886DA8">
        <w:rPr>
          <w:rFonts w:asciiTheme="majorHAnsi" w:hAnsiTheme="majorHAnsi"/>
          <w:color w:val="000000"/>
          <w:sz w:val="20"/>
          <w:szCs w:val="20"/>
        </w:rPr>
        <w:t>na</w:t>
      </w:r>
      <w:proofErr w:type="gramEnd"/>
      <w:r w:rsidRPr="00886DA8">
        <w:rPr>
          <w:rFonts w:asciiTheme="majorHAnsi" w:hAnsiTheme="majorHAnsi"/>
          <w:color w:val="000000"/>
          <w:sz w:val="20"/>
          <w:szCs w:val="20"/>
        </w:rPr>
        <w:t xml:space="preserve"> telefon 033/253-240, </w:t>
      </w:r>
      <w:r w:rsidR="00F720B2">
        <w:rPr>
          <w:rFonts w:asciiTheme="majorHAnsi" w:hAnsiTheme="majorHAnsi"/>
          <w:color w:val="000000"/>
          <w:sz w:val="20"/>
          <w:szCs w:val="20"/>
        </w:rPr>
        <w:t xml:space="preserve">e-mail: maida.besic@ff.unsa.ba, </w:t>
      </w:r>
      <w:r w:rsidRPr="00886DA8">
        <w:rPr>
          <w:rFonts w:asciiTheme="majorHAnsi" w:hAnsiTheme="majorHAnsi"/>
          <w:color w:val="000000"/>
          <w:sz w:val="20"/>
          <w:szCs w:val="20"/>
        </w:rPr>
        <w:t>S</w:t>
      </w:r>
      <w:r w:rsidRPr="00886DA8">
        <w:rPr>
          <w:rFonts w:asciiTheme="majorHAnsi" w:hAnsiTheme="majorHAnsi" w:cs="Arial"/>
          <w:sz w:val="20"/>
          <w:szCs w:val="20"/>
        </w:rPr>
        <w:t>lužba</w:t>
      </w:r>
      <w:r w:rsidRPr="00886DA8">
        <w:rPr>
          <w:rFonts w:asciiTheme="majorHAnsi" w:hAnsiTheme="majorHAnsi" w:cs="Arial"/>
          <w:i/>
          <w:sz w:val="20"/>
          <w:szCs w:val="20"/>
        </w:rPr>
        <w:t xml:space="preserve"> </w:t>
      </w:r>
      <w:r w:rsidRPr="00886DA8">
        <w:rPr>
          <w:rFonts w:asciiTheme="majorHAnsi" w:hAnsiTheme="majorHAnsi" w:cs="Arial"/>
          <w:sz w:val="20"/>
          <w:szCs w:val="20"/>
        </w:rPr>
        <w:t>za pravne, poslove kvaliteta, personalne i opće poslove</w:t>
      </w:r>
      <w:r w:rsidR="00F720B2">
        <w:rPr>
          <w:rFonts w:asciiTheme="majorHAnsi" w:hAnsiTheme="majorHAnsi" w:cs="Arial"/>
          <w:sz w:val="20"/>
          <w:szCs w:val="20"/>
        </w:rPr>
        <w:t>, svakim radnim danom od 9 do 12 sati</w:t>
      </w:r>
      <w:r w:rsidRPr="00886DA8">
        <w:rPr>
          <w:rFonts w:asciiTheme="majorHAnsi" w:hAnsiTheme="majorHAnsi" w:cs="Arial"/>
          <w:sz w:val="20"/>
          <w:szCs w:val="20"/>
        </w:rPr>
        <w:t>.</w:t>
      </w:r>
    </w:p>
    <w:p w:rsidR="00EF5695" w:rsidRPr="00886DA8" w:rsidRDefault="00EF5695" w:rsidP="00EF5695">
      <w:pPr>
        <w:ind w:right="-567" w:firstLine="720"/>
        <w:jc w:val="center"/>
        <w:rPr>
          <w:rFonts w:asciiTheme="majorHAnsi" w:hAnsiTheme="majorHAnsi" w:cs="Arial"/>
          <w:b/>
          <w:sz w:val="20"/>
          <w:szCs w:val="20"/>
        </w:rPr>
      </w:pPr>
      <w:r w:rsidRPr="00886DA8">
        <w:rPr>
          <w:rFonts w:asciiTheme="majorHAnsi" w:hAnsiTheme="majorHAnsi" w:cs="Arial"/>
          <w:b/>
          <w:sz w:val="20"/>
          <w:szCs w:val="20"/>
        </w:rPr>
        <w:t>Nepotpune i neblagovremene prijave neće se uzeti u razmatranje</w:t>
      </w:r>
    </w:p>
    <w:p w:rsidR="00EF5695" w:rsidRPr="00886DA8" w:rsidRDefault="00EF5695" w:rsidP="00EF5695">
      <w:pPr>
        <w:pStyle w:val="NoSpacing"/>
        <w:rPr>
          <w:rFonts w:asciiTheme="majorHAnsi" w:hAnsiTheme="majorHAnsi" w:cs="Arial"/>
          <w:sz w:val="20"/>
          <w:szCs w:val="20"/>
        </w:rPr>
      </w:pPr>
    </w:p>
    <w:p w:rsidR="00EF5695" w:rsidRPr="00886DA8" w:rsidRDefault="00EF5695" w:rsidP="00EF5695">
      <w:pPr>
        <w:pStyle w:val="NoSpacing"/>
        <w:rPr>
          <w:rFonts w:asciiTheme="majorHAnsi" w:hAnsiTheme="majorHAnsi" w:cs="Arial"/>
          <w:sz w:val="20"/>
          <w:szCs w:val="20"/>
        </w:rPr>
      </w:pPr>
    </w:p>
    <w:p w:rsidR="00EF5695" w:rsidRPr="00886DA8" w:rsidRDefault="00EF5695" w:rsidP="00EF5695">
      <w:pPr>
        <w:pStyle w:val="NoSpacing"/>
        <w:rPr>
          <w:rFonts w:asciiTheme="majorHAnsi" w:hAnsiTheme="majorHAnsi" w:cs="Arial"/>
          <w:sz w:val="20"/>
          <w:szCs w:val="20"/>
        </w:rPr>
      </w:pPr>
    </w:p>
    <w:p w:rsidR="00EF5695" w:rsidRPr="00886DA8" w:rsidRDefault="00EF5695" w:rsidP="00EF5695">
      <w:pPr>
        <w:pStyle w:val="NoSpacing"/>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Default="00EF5695" w:rsidP="00EF5695">
      <w:pPr>
        <w:spacing w:after="0" w:line="240" w:lineRule="auto"/>
        <w:ind w:left="720"/>
        <w:jc w:val="both"/>
        <w:rPr>
          <w:rFonts w:asciiTheme="majorHAnsi" w:hAnsiTheme="majorHAnsi" w:cs="Arial"/>
          <w:sz w:val="20"/>
          <w:szCs w:val="20"/>
        </w:rPr>
      </w:pPr>
    </w:p>
    <w:p w:rsidR="00EF5695" w:rsidRPr="00886DA8" w:rsidRDefault="00EF5695" w:rsidP="00EF5695">
      <w:pPr>
        <w:spacing w:after="0" w:line="240" w:lineRule="auto"/>
        <w:ind w:left="720"/>
        <w:jc w:val="both"/>
        <w:rPr>
          <w:rFonts w:asciiTheme="majorHAnsi" w:hAnsiTheme="majorHAnsi" w:cs="Arial"/>
          <w:sz w:val="20"/>
          <w:szCs w:val="20"/>
        </w:rPr>
      </w:pPr>
    </w:p>
    <w:p w:rsidR="00F861B0" w:rsidRPr="00886DA8" w:rsidRDefault="00F861B0" w:rsidP="00EF5695">
      <w:pPr>
        <w:ind w:left="-284" w:right="-448" w:firstLine="284"/>
        <w:jc w:val="both"/>
        <w:rPr>
          <w:rFonts w:asciiTheme="majorHAnsi" w:hAnsiTheme="majorHAnsi" w:cs="Arial"/>
          <w:sz w:val="20"/>
          <w:szCs w:val="20"/>
        </w:rPr>
      </w:pPr>
    </w:p>
    <w:p w:rsidR="00F861B0" w:rsidRPr="00886DA8" w:rsidRDefault="00F861B0" w:rsidP="00F861B0">
      <w:pPr>
        <w:pStyle w:val="NoSpacing"/>
        <w:rPr>
          <w:rFonts w:asciiTheme="majorHAnsi" w:hAnsiTheme="majorHAnsi" w:cs="Arial"/>
          <w:sz w:val="20"/>
          <w:szCs w:val="20"/>
        </w:rPr>
      </w:pPr>
    </w:p>
    <w:p w:rsidR="00F861B0" w:rsidRPr="00886DA8" w:rsidRDefault="00F861B0" w:rsidP="00F861B0">
      <w:pPr>
        <w:pStyle w:val="NoSpacing"/>
        <w:rPr>
          <w:rFonts w:asciiTheme="majorHAnsi" w:hAnsiTheme="majorHAnsi" w:cs="Arial"/>
          <w:sz w:val="20"/>
          <w:szCs w:val="20"/>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Ime (očevo ime) i prezime</w:t>
      </w: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_____________________________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Adresa: 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b/>
          <w:sz w:val="18"/>
          <w:szCs w:val="18"/>
        </w:rPr>
      </w:pPr>
      <w:r w:rsidRPr="00291B7B">
        <w:rPr>
          <w:rFonts w:asciiTheme="majorHAnsi" w:hAnsiTheme="majorHAnsi"/>
          <w:sz w:val="18"/>
          <w:szCs w:val="18"/>
        </w:rPr>
        <w:t xml:space="preserve">Tel.:                                                                                                          </w:t>
      </w:r>
      <w:r w:rsidR="00690D85" w:rsidRPr="00291B7B">
        <w:rPr>
          <w:rFonts w:asciiTheme="majorHAnsi" w:hAnsiTheme="majorHAnsi"/>
          <w:sz w:val="18"/>
          <w:szCs w:val="18"/>
        </w:rPr>
        <w:t xml:space="preserve">                                         </w:t>
      </w:r>
      <w:r w:rsidR="005A19C7" w:rsidRPr="00291B7B">
        <w:rPr>
          <w:rFonts w:asciiTheme="majorHAnsi" w:hAnsiTheme="majorHAnsi"/>
          <w:sz w:val="18"/>
          <w:szCs w:val="18"/>
        </w:rPr>
        <w:t xml:space="preserve">   </w:t>
      </w:r>
      <w:r w:rsidR="00690D85" w:rsidRPr="00291B7B">
        <w:rPr>
          <w:rFonts w:asciiTheme="majorHAnsi" w:hAnsiTheme="majorHAnsi"/>
          <w:sz w:val="18"/>
          <w:szCs w:val="18"/>
        </w:rPr>
        <w:t xml:space="preserve"> </w:t>
      </w:r>
      <w:r w:rsidRPr="00291B7B">
        <w:rPr>
          <w:rFonts w:asciiTheme="majorHAnsi" w:hAnsiTheme="majorHAnsi"/>
          <w:sz w:val="18"/>
          <w:szCs w:val="18"/>
        </w:rPr>
        <w:t xml:space="preserve"> </w:t>
      </w:r>
      <w:r w:rsidRPr="00291B7B">
        <w:rPr>
          <w:rFonts w:asciiTheme="majorHAnsi" w:hAnsiTheme="majorHAnsi"/>
          <w:b/>
          <w:sz w:val="18"/>
          <w:szCs w:val="18"/>
        </w:rPr>
        <w:t>UNIVERZITET U SARAJEVU</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FILOZOFSKI FAKULTET </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FRANJE RAČKOG 1</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71 000 SARAJEVO</w:t>
      </w:r>
    </w:p>
    <w:p w:rsidR="00690D85" w:rsidRPr="00291B7B" w:rsidRDefault="00690D85" w:rsidP="00C16A27">
      <w:pPr>
        <w:pStyle w:val="NoSpacing"/>
        <w:rPr>
          <w:rFonts w:asciiTheme="majorHAnsi" w:hAnsiTheme="majorHAnsi"/>
          <w:b/>
          <w:sz w:val="18"/>
          <w:szCs w:val="18"/>
        </w:rPr>
      </w:pPr>
    </w:p>
    <w:p w:rsidR="00C16A27" w:rsidRPr="00291B7B" w:rsidRDefault="00C16A27" w:rsidP="00C16A27">
      <w:pPr>
        <w:pStyle w:val="NoSpacing"/>
        <w:rPr>
          <w:rFonts w:asciiTheme="majorHAnsi" w:hAnsiTheme="majorHAnsi"/>
          <w:b/>
          <w:sz w:val="18"/>
          <w:szCs w:val="18"/>
        </w:rPr>
      </w:pPr>
    </w:p>
    <w:p w:rsidR="00C16A27" w:rsidRPr="00291B7B" w:rsidRDefault="00C16A27" w:rsidP="00C16A27">
      <w:pPr>
        <w:pStyle w:val="NoSpacing"/>
        <w:ind w:right="-567"/>
        <w:rPr>
          <w:rFonts w:asciiTheme="majorHAnsi" w:hAnsiTheme="majorHAnsi"/>
          <w:sz w:val="18"/>
          <w:szCs w:val="18"/>
        </w:rPr>
      </w:pP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b/>
          <w:sz w:val="18"/>
          <w:szCs w:val="18"/>
          <w:u w:val="single"/>
        </w:rPr>
        <w:t>PREDMET</w:t>
      </w:r>
      <w:r w:rsidRPr="00291B7B">
        <w:rPr>
          <w:rFonts w:asciiTheme="majorHAnsi" w:hAnsiTheme="majorHAnsi" w:cs="Arial"/>
          <w:sz w:val="18"/>
          <w:szCs w:val="18"/>
          <w:u w:val="single"/>
        </w:rPr>
        <w:t>:</w:t>
      </w:r>
      <w:r w:rsidRPr="00291B7B">
        <w:rPr>
          <w:rFonts w:asciiTheme="majorHAnsi" w:hAnsiTheme="majorHAnsi" w:cs="Arial"/>
          <w:sz w:val="18"/>
          <w:szCs w:val="18"/>
        </w:rPr>
        <w:t>Prijava na konkurs objavljen dana ______</w:t>
      </w:r>
      <w:r w:rsidR="00C71D7E" w:rsidRPr="00291B7B">
        <w:rPr>
          <w:rFonts w:asciiTheme="majorHAnsi" w:hAnsiTheme="majorHAnsi" w:cs="Arial"/>
          <w:sz w:val="18"/>
          <w:szCs w:val="18"/>
        </w:rPr>
        <w:t>_____</w:t>
      </w:r>
      <w:r w:rsidRPr="00291B7B">
        <w:rPr>
          <w:rFonts w:asciiTheme="majorHAnsi" w:hAnsiTheme="majorHAnsi" w:cs="Arial"/>
          <w:sz w:val="18"/>
          <w:szCs w:val="18"/>
        </w:rPr>
        <w:t>_____</w:t>
      </w:r>
      <w:r w:rsidR="00690D85" w:rsidRPr="00291B7B">
        <w:rPr>
          <w:rFonts w:asciiTheme="majorHAnsi" w:hAnsiTheme="majorHAnsi" w:cs="Arial"/>
          <w:sz w:val="18"/>
          <w:szCs w:val="18"/>
        </w:rPr>
        <w:t>20</w:t>
      </w:r>
      <w:r w:rsidR="00C4734C">
        <w:rPr>
          <w:rFonts w:asciiTheme="majorHAnsi" w:hAnsiTheme="majorHAnsi" w:cs="Arial"/>
          <w:sz w:val="18"/>
          <w:szCs w:val="18"/>
        </w:rPr>
        <w:t>20</w:t>
      </w:r>
      <w:bookmarkStart w:id="0" w:name="_GoBack"/>
      <w:bookmarkEnd w:id="0"/>
      <w:r w:rsidR="00690D85" w:rsidRPr="00291B7B">
        <w:rPr>
          <w:rFonts w:asciiTheme="majorHAnsi" w:hAnsiTheme="majorHAnsi" w:cs="Arial"/>
          <w:sz w:val="18"/>
          <w:szCs w:val="18"/>
        </w:rPr>
        <w:t>.</w:t>
      </w:r>
      <w:r w:rsidRPr="00291B7B">
        <w:rPr>
          <w:rFonts w:asciiTheme="majorHAnsi" w:hAnsiTheme="majorHAnsi" w:cs="Arial"/>
          <w:sz w:val="18"/>
          <w:szCs w:val="18"/>
        </w:rPr>
        <w:t xml:space="preserve"> </w:t>
      </w:r>
      <w:proofErr w:type="gramStart"/>
      <w:r w:rsidRPr="00291B7B">
        <w:rPr>
          <w:rFonts w:asciiTheme="majorHAnsi" w:hAnsiTheme="majorHAnsi" w:cs="Arial"/>
          <w:sz w:val="18"/>
          <w:szCs w:val="18"/>
        </w:rPr>
        <w:t>godine</w:t>
      </w:r>
      <w:proofErr w:type="gramEnd"/>
      <w:r w:rsidRPr="00291B7B">
        <w:rPr>
          <w:rFonts w:asciiTheme="majorHAnsi" w:hAnsiTheme="majorHAnsi" w:cs="Arial"/>
          <w:sz w:val="18"/>
          <w:szCs w:val="18"/>
        </w:rPr>
        <w:t xml:space="preserve"> na WEB stranici Univerziteta, Filozofskog fakulteta  Univerziteta u Sarajevu i dnevnom listu Oslobođenje -  </w:t>
      </w:r>
      <w:r w:rsidRPr="00291B7B">
        <w:rPr>
          <w:rFonts w:asciiTheme="majorHAnsi" w:hAnsiTheme="majorHAnsi" w:cs="Arial"/>
          <w:i/>
          <w:sz w:val="18"/>
          <w:szCs w:val="18"/>
        </w:rPr>
        <w:t>dostavlja se</w:t>
      </w:r>
      <w:r w:rsidRPr="00291B7B">
        <w:rPr>
          <w:rFonts w:asciiTheme="majorHAnsi" w:hAnsiTheme="majorHAnsi" w:cs="Arial"/>
          <w:sz w:val="18"/>
          <w:szCs w:val="18"/>
        </w:rPr>
        <w:t xml:space="preserve"> </w:t>
      </w: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sz w:val="18"/>
          <w:szCs w:val="18"/>
        </w:rPr>
        <w:t xml:space="preserve">Podnosim prijavu na konkurs objavljen u Oslobođenju, </w:t>
      </w:r>
      <w:r w:rsidRPr="00291B7B">
        <w:rPr>
          <w:rFonts w:asciiTheme="majorHAnsi" w:hAnsiTheme="majorHAnsi" w:cs="Arial"/>
          <w:b/>
          <w:sz w:val="18"/>
          <w:szCs w:val="18"/>
        </w:rPr>
        <w:t>dana_______________</w:t>
      </w:r>
      <w:r w:rsidRPr="00291B7B">
        <w:rPr>
          <w:rFonts w:asciiTheme="majorHAnsi" w:hAnsiTheme="majorHAnsi" w:cs="Arial"/>
          <w:sz w:val="18"/>
          <w:szCs w:val="18"/>
        </w:rPr>
        <w:t xml:space="preserve"> </w:t>
      </w:r>
      <w:r w:rsidRPr="00291B7B">
        <w:rPr>
          <w:rFonts w:asciiTheme="majorHAnsi" w:hAnsiTheme="majorHAnsi" w:cs="Arial"/>
          <w:b/>
          <w:sz w:val="18"/>
          <w:szCs w:val="18"/>
        </w:rPr>
        <w:t>godine</w:t>
      </w:r>
      <w:r w:rsidRPr="00291B7B">
        <w:rPr>
          <w:rFonts w:asciiTheme="majorHAnsi" w:hAnsiTheme="majorHAnsi" w:cs="Arial"/>
          <w:sz w:val="18"/>
          <w:szCs w:val="18"/>
        </w:rPr>
        <w:t xml:space="preserve">,  za izbor  u  </w:t>
      </w:r>
      <w:r w:rsidRPr="00291B7B">
        <w:rPr>
          <w:rFonts w:asciiTheme="majorHAnsi" w:hAnsiTheme="majorHAnsi" w:cs="Arial"/>
          <w:b/>
          <w:sz w:val="18"/>
          <w:szCs w:val="18"/>
          <w:u w:val="single"/>
        </w:rPr>
        <w:t xml:space="preserve">akademsko (naučnonastavno) zvanje: </w:t>
      </w:r>
      <w:r w:rsidRPr="00291B7B">
        <w:rPr>
          <w:rFonts w:asciiTheme="majorHAnsi" w:hAnsiTheme="majorHAnsi"/>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291B7B">
        <w:rPr>
          <w:rFonts w:asciiTheme="majorHAnsi" w:hAnsiTheme="majorHAnsi"/>
          <w:sz w:val="18"/>
          <w:szCs w:val="18"/>
        </w:rPr>
        <w:t>__________________________________________________________________________________</w:t>
      </w:r>
      <w:r w:rsidR="00EF5695">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1B7B">
        <w:rPr>
          <w:rFonts w:asciiTheme="majorHAnsi" w:hAnsiTheme="majorHAnsi"/>
          <w:sz w:val="18"/>
          <w:szCs w:val="18"/>
        </w:rPr>
        <w:t>__.</w:t>
      </w:r>
    </w:p>
    <w:p w:rsidR="00C16A27" w:rsidRPr="00291B7B" w:rsidRDefault="00C16A27" w:rsidP="001C5B37">
      <w:pPr>
        <w:pStyle w:val="NoSpacing"/>
        <w:jc w:val="both"/>
        <w:rPr>
          <w:rFonts w:asciiTheme="majorHAnsi" w:hAnsiTheme="majorHAnsi" w:cs="Arial"/>
          <w:sz w:val="18"/>
          <w:szCs w:val="18"/>
        </w:rPr>
      </w:pPr>
      <w:r w:rsidRPr="00291B7B">
        <w:rPr>
          <w:rFonts w:asciiTheme="majorHAnsi" w:hAnsiTheme="majorHAnsi" w:cs="Arial"/>
          <w:sz w:val="18"/>
          <w:szCs w:val="18"/>
        </w:rPr>
        <w:t>Uz prijavu prilažem dokumentaciju traženu konkursom.</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BA6C47" w:rsidRPr="00291B7B">
        <w:rPr>
          <w:rFonts w:asciiTheme="majorHAnsi" w:hAnsiTheme="majorHAnsi"/>
          <w:sz w:val="18"/>
          <w:szCs w:val="18"/>
        </w:rPr>
        <w:t xml:space="preserve">   </w:t>
      </w:r>
      <w:r w:rsidRPr="00291B7B">
        <w:rPr>
          <w:rFonts w:asciiTheme="majorHAnsi" w:hAnsiTheme="majorHAnsi"/>
          <w:sz w:val="18"/>
          <w:szCs w:val="18"/>
        </w:rPr>
        <w:t xml:space="preserve">  S poštovanjem,       </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003C3909"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Pr="00291B7B">
        <w:rPr>
          <w:rFonts w:asciiTheme="majorHAnsi" w:hAnsiTheme="majorHAnsi"/>
          <w:sz w:val="18"/>
          <w:szCs w:val="18"/>
        </w:rPr>
        <w:t xml:space="preserve">  </w:t>
      </w:r>
      <w:r w:rsidR="00917BDE">
        <w:rPr>
          <w:rFonts w:asciiTheme="majorHAnsi" w:hAnsiTheme="majorHAnsi"/>
          <w:sz w:val="18"/>
          <w:szCs w:val="18"/>
        </w:rPr>
        <w:t xml:space="preserve">  </w:t>
      </w:r>
      <w:r w:rsidRPr="00291B7B">
        <w:rPr>
          <w:rFonts w:asciiTheme="majorHAnsi" w:hAnsiTheme="majorHAnsi"/>
          <w:sz w:val="18"/>
          <w:szCs w:val="18"/>
        </w:rPr>
        <w:t xml:space="preserve">   Podnosilac prijave</w:t>
      </w:r>
    </w:p>
    <w:p w:rsidR="00C16A27" w:rsidRPr="00291B7B" w:rsidRDefault="00C16A27" w:rsidP="00C71D7E">
      <w:pPr>
        <w:ind w:left="6804"/>
        <w:jc w:val="both"/>
        <w:rPr>
          <w:rFonts w:asciiTheme="majorHAnsi" w:hAnsiTheme="majorHAnsi"/>
          <w:bCs/>
          <w:sz w:val="18"/>
          <w:szCs w:val="18"/>
        </w:rPr>
      </w:pPr>
      <w:r w:rsidRPr="00291B7B">
        <w:rPr>
          <w:rFonts w:asciiTheme="majorHAnsi" w:hAnsiTheme="majorHAnsi"/>
          <w:bCs/>
          <w:sz w:val="18"/>
          <w:szCs w:val="18"/>
        </w:rPr>
        <w:t xml:space="preserve">                                                                                                                                          _______________________</w:t>
      </w:r>
      <w:r w:rsidR="003C3909" w:rsidRPr="00291B7B">
        <w:rPr>
          <w:rFonts w:asciiTheme="majorHAnsi" w:hAnsiTheme="majorHAnsi"/>
          <w:bCs/>
          <w:sz w:val="18"/>
          <w:szCs w:val="18"/>
        </w:rPr>
        <w:t>_________</w:t>
      </w:r>
      <w:r w:rsidRPr="00291B7B">
        <w:rPr>
          <w:rFonts w:asciiTheme="majorHAnsi" w:hAnsiTheme="majorHAnsi"/>
          <w:bCs/>
          <w:sz w:val="18"/>
          <w:szCs w:val="18"/>
        </w:rPr>
        <w:t>_____</w:t>
      </w:r>
    </w:p>
    <w:p w:rsidR="00EF5695" w:rsidRPr="00886DA8" w:rsidRDefault="00EF5695" w:rsidP="00EF5695">
      <w:pPr>
        <w:spacing w:after="0" w:line="240" w:lineRule="auto"/>
        <w:ind w:left="360" w:firstLine="720"/>
        <w:jc w:val="both"/>
        <w:rPr>
          <w:rFonts w:asciiTheme="majorHAnsi" w:hAnsiTheme="majorHAnsi" w:cs="Arial"/>
          <w:b/>
          <w:sz w:val="20"/>
          <w:szCs w:val="20"/>
        </w:rPr>
      </w:pPr>
      <w:proofErr w:type="gramStart"/>
      <w:r w:rsidRPr="00886DA8">
        <w:rPr>
          <w:rFonts w:asciiTheme="majorHAnsi" w:hAnsiTheme="majorHAnsi" w:cs="Arial"/>
          <w:b/>
          <w:sz w:val="20"/>
          <w:szCs w:val="20"/>
        </w:rPr>
        <w:t>Z</w:t>
      </w:r>
      <w:r w:rsidRPr="00886DA8">
        <w:rPr>
          <w:rFonts w:asciiTheme="majorHAnsi" w:hAnsiTheme="majorHAnsi" w:cs="Arial"/>
          <w:b/>
          <w:sz w:val="20"/>
          <w:szCs w:val="20"/>
          <w:u w:val="single"/>
        </w:rPr>
        <w:t>a  navedene</w:t>
      </w:r>
      <w:proofErr w:type="gramEnd"/>
      <w:r w:rsidRPr="00886DA8">
        <w:rPr>
          <w:rFonts w:asciiTheme="majorHAnsi" w:hAnsiTheme="majorHAnsi" w:cs="Arial"/>
          <w:b/>
          <w:sz w:val="20"/>
          <w:szCs w:val="20"/>
          <w:u w:val="single"/>
        </w:rPr>
        <w:t xml:space="preserve">  pozicije  zainteresirani  kandidati  dužni  su  dostaviti:</w:t>
      </w:r>
      <w:r w:rsidRPr="00886DA8">
        <w:rPr>
          <w:rFonts w:asciiTheme="majorHAnsi" w:hAnsiTheme="majorHAnsi" w:cs="Arial"/>
          <w:b/>
          <w:sz w:val="20"/>
          <w:szCs w:val="20"/>
        </w:rPr>
        <w:t xml:space="preserve">   </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doktora nauka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w:t>
      </w:r>
      <w:r w:rsidRPr="00886DA8">
        <w:rPr>
          <w:rFonts w:asciiTheme="majorHAnsi" w:hAnsiTheme="majorHAnsi" w:cs="Arial"/>
          <w:sz w:val="20"/>
          <w:szCs w:val="20"/>
        </w:rPr>
        <w:t xml:space="preserve">Diplomu o završenom </w:t>
      </w:r>
      <w:r w:rsidRPr="00886DA8">
        <w:rPr>
          <w:rFonts w:asciiTheme="majorHAnsi" w:hAnsiTheme="majorHAnsi" w:cs="Arial"/>
          <w:b/>
          <w:sz w:val="20"/>
          <w:szCs w:val="20"/>
        </w:rPr>
        <w:t>III.</w:t>
      </w:r>
      <w:r w:rsidRPr="00886DA8">
        <w:rPr>
          <w:rFonts w:asciiTheme="majorHAnsi" w:hAnsiTheme="majorHAnsi" w:cs="Arial"/>
          <w:sz w:val="20"/>
          <w:szCs w:val="20"/>
        </w:rPr>
        <w:t xml:space="preserve"> </w:t>
      </w:r>
      <w:proofErr w:type="gramStart"/>
      <w:r w:rsidRPr="00886DA8">
        <w:rPr>
          <w:rFonts w:asciiTheme="majorHAnsi" w:hAnsiTheme="majorHAnsi" w:cs="Arial"/>
          <w:sz w:val="20"/>
          <w:szCs w:val="20"/>
        </w:rPr>
        <w:t>ciklusu</w:t>
      </w:r>
      <w:proofErr w:type="gramEnd"/>
      <w:r w:rsidRPr="00886DA8">
        <w:rPr>
          <w:rFonts w:asciiTheme="majorHAnsi" w:hAnsiTheme="majorHAnsi" w:cs="Arial"/>
          <w:sz w:val="20"/>
          <w:szCs w:val="20"/>
        </w:rPr>
        <w:t xml:space="preserve"> studija – original ili ovjeren</w:t>
      </w:r>
      <w:r>
        <w:rPr>
          <w:rFonts w:asciiTheme="majorHAnsi" w:hAnsiTheme="majorHAnsi" w:cs="Arial"/>
          <w:sz w:val="20"/>
          <w:szCs w:val="20"/>
        </w:rPr>
        <w:t>u</w:t>
      </w:r>
      <w:r w:rsidRPr="00886DA8">
        <w:rPr>
          <w:rFonts w:asciiTheme="majorHAnsi" w:hAnsiTheme="majorHAnsi" w:cs="Arial"/>
          <w:sz w:val="20"/>
          <w:szCs w:val="20"/>
        </w:rPr>
        <w:t xml:space="preserve"> fotokopiju</w:t>
      </w:r>
      <w:r>
        <w:rPr>
          <w:rFonts w:asciiTheme="majorHAnsi" w:hAnsiTheme="majorHAnsi" w:cs="Arial"/>
          <w:sz w:val="20"/>
          <w:szCs w:val="20"/>
        </w:rPr>
        <w:t xml:space="preserve"> (</w:t>
      </w:r>
      <w:r w:rsidRPr="007F65B0">
        <w:rPr>
          <w:rFonts w:asciiTheme="majorHAnsi" w:hAnsiTheme="majorHAnsi" w:cs="Arial"/>
          <w:b/>
          <w:bCs/>
          <w:sz w:val="20"/>
          <w:szCs w:val="20"/>
        </w:rPr>
        <w:t>za pozicije pod rednim brojem:1,</w:t>
      </w:r>
      <w:r>
        <w:rPr>
          <w:rFonts w:asciiTheme="majorHAnsi" w:hAnsiTheme="majorHAnsi" w:cs="Arial"/>
          <w:b/>
          <w:bCs/>
          <w:sz w:val="20"/>
          <w:szCs w:val="20"/>
        </w:rPr>
        <w:t xml:space="preserve"> </w:t>
      </w:r>
      <w:r>
        <w:rPr>
          <w:rFonts w:asciiTheme="majorHAnsi" w:hAnsiTheme="majorHAnsi" w:cs="Arial"/>
          <w:b/>
          <w:sz w:val="20"/>
          <w:szCs w:val="20"/>
        </w:rPr>
        <w:t>2, 3, 4, 5. i 6.</w:t>
      </w:r>
      <w:r w:rsidRPr="00483A67">
        <w:rPr>
          <w:rFonts w:asciiTheme="majorHAnsi" w:hAnsiTheme="majorHAnsi" w:cs="Arial"/>
          <w:b/>
          <w:sz w:val="20"/>
          <w:szCs w:val="20"/>
        </w:rPr>
        <w:t>);</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w:t>
      </w:r>
      <w:r w:rsidRPr="00886DA8">
        <w:rPr>
          <w:rFonts w:asciiTheme="majorHAnsi" w:hAnsiTheme="majorHAnsi" w:cs="Arial"/>
          <w:sz w:val="20"/>
          <w:szCs w:val="20"/>
          <w:u w:val="single"/>
        </w:rPr>
        <w:t>magistra</w:t>
      </w:r>
      <w:r w:rsidRPr="00886DA8">
        <w:rPr>
          <w:rFonts w:asciiTheme="majorHAnsi" w:hAnsiTheme="majorHAnsi" w:cs="Arial"/>
          <w:sz w:val="20"/>
          <w:szCs w:val="20"/>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sz w:val="20"/>
          <w:szCs w:val="20"/>
        </w:rPr>
        <w:t xml:space="preserve"> Diplomu o završenom </w:t>
      </w:r>
      <w:r w:rsidRPr="00886DA8">
        <w:rPr>
          <w:rFonts w:asciiTheme="majorHAnsi" w:hAnsiTheme="majorHAnsi" w:cs="Arial"/>
          <w:b/>
          <w:sz w:val="20"/>
          <w:szCs w:val="20"/>
        </w:rPr>
        <w:t>II.</w:t>
      </w:r>
      <w:r w:rsidRPr="00886DA8">
        <w:rPr>
          <w:rFonts w:asciiTheme="majorHAnsi" w:hAnsiTheme="majorHAnsi" w:cs="Arial"/>
          <w:sz w:val="20"/>
          <w:szCs w:val="20"/>
        </w:rPr>
        <w:t xml:space="preserve"> ciklusu studija </w:t>
      </w:r>
      <w:r w:rsidRPr="00886DA8">
        <w:rPr>
          <w:rFonts w:asciiTheme="majorHAnsi" w:hAnsiTheme="majorHAnsi" w:cs="Arial"/>
          <w:b/>
          <w:sz w:val="20"/>
          <w:szCs w:val="20"/>
        </w:rPr>
        <w:t xml:space="preserve">sa </w:t>
      </w:r>
      <w:r w:rsidRPr="00886DA8">
        <w:rPr>
          <w:rFonts w:asciiTheme="majorHAnsi" w:hAnsiTheme="majorHAnsi" w:cs="Arial"/>
          <w:b/>
          <w:sz w:val="20"/>
          <w:szCs w:val="20"/>
          <w:u w:val="single"/>
        </w:rPr>
        <w:t>Dodatkom diplomi</w:t>
      </w:r>
      <w:r w:rsidRPr="00886DA8">
        <w:rPr>
          <w:rFonts w:asciiTheme="majorHAnsi" w:hAnsiTheme="majorHAnsi" w:cs="Arial"/>
          <w:sz w:val="20"/>
          <w:szCs w:val="20"/>
        </w:rPr>
        <w:t xml:space="preserve"> – original ili ovjeren</w:t>
      </w:r>
      <w:r>
        <w:rPr>
          <w:rFonts w:asciiTheme="majorHAnsi" w:hAnsiTheme="majorHAnsi" w:cs="Arial"/>
          <w:sz w:val="20"/>
          <w:szCs w:val="20"/>
        </w:rPr>
        <w:t>u</w:t>
      </w:r>
      <w:r w:rsidRPr="00886DA8">
        <w:rPr>
          <w:rFonts w:asciiTheme="majorHAnsi" w:hAnsiTheme="majorHAnsi" w:cs="Arial"/>
          <w:sz w:val="20"/>
          <w:szCs w:val="20"/>
        </w:rPr>
        <w:t xml:space="preserve">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Diplomu o završenoj odgovarajućoj visokoj stručnoj spremi </w:t>
      </w:r>
      <w:r w:rsidRPr="00886DA8">
        <w:rPr>
          <w:rFonts w:asciiTheme="majorHAnsi" w:hAnsiTheme="majorHAnsi" w:cs="Arial"/>
          <w:b/>
          <w:sz w:val="20"/>
          <w:szCs w:val="20"/>
          <w:u w:val="single"/>
        </w:rPr>
        <w:t>(VSS)</w:t>
      </w:r>
      <w:r w:rsidRPr="00886DA8">
        <w:rPr>
          <w:rFonts w:asciiTheme="majorHAnsi" w:hAnsiTheme="majorHAnsi" w:cs="Arial"/>
          <w:sz w:val="20"/>
          <w:szCs w:val="20"/>
          <w:u w:val="single"/>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Diplome o završenom I. i II. ciklusu studija sa Dodatkom diploma </w:t>
      </w:r>
      <w:r w:rsidRPr="00886DA8">
        <w:rPr>
          <w:rFonts w:asciiTheme="majorHAnsi" w:hAnsiTheme="majorHAnsi" w:cs="Arial"/>
          <w:sz w:val="20"/>
          <w:szCs w:val="20"/>
        </w:rPr>
        <w:t>-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532CF8" w:rsidRDefault="00EF5695" w:rsidP="00EF5695">
      <w:pPr>
        <w:numPr>
          <w:ilvl w:val="0"/>
          <w:numId w:val="34"/>
        </w:numPr>
        <w:spacing w:after="0" w:line="240" w:lineRule="auto"/>
        <w:jc w:val="both"/>
        <w:rPr>
          <w:rFonts w:asciiTheme="majorHAnsi" w:hAnsiTheme="majorHAnsi" w:cs="Arial"/>
          <w:sz w:val="20"/>
          <w:szCs w:val="20"/>
        </w:rPr>
      </w:pPr>
      <w:r w:rsidRPr="00532CF8">
        <w:rPr>
          <w:rFonts w:asciiTheme="majorHAnsi" w:hAnsiTheme="majorHAnsi" w:cs="Arial"/>
          <w:sz w:val="20"/>
          <w:szCs w:val="20"/>
        </w:rPr>
        <w:t xml:space="preserve">Uvjerenje o položenim ispitima </w:t>
      </w:r>
      <w:proofErr w:type="gramStart"/>
      <w:r w:rsidRPr="00532CF8">
        <w:rPr>
          <w:rFonts w:asciiTheme="majorHAnsi" w:hAnsiTheme="majorHAnsi" w:cs="Arial"/>
          <w:sz w:val="20"/>
          <w:szCs w:val="20"/>
        </w:rPr>
        <w:t>sa</w:t>
      </w:r>
      <w:proofErr w:type="gramEnd"/>
      <w:r w:rsidRPr="00532CF8">
        <w:rPr>
          <w:rFonts w:asciiTheme="majorHAnsi" w:hAnsiTheme="majorHAnsi" w:cs="Arial"/>
          <w:sz w:val="20"/>
          <w:szCs w:val="20"/>
        </w:rPr>
        <w:t xml:space="preserve"> ocjenama iz pojedinih predmeta </w:t>
      </w:r>
      <w:r w:rsidRPr="00532CF8">
        <w:rPr>
          <w:rFonts w:asciiTheme="majorHAnsi" w:hAnsiTheme="majorHAnsi" w:cs="Arial"/>
          <w:b/>
          <w:sz w:val="20"/>
          <w:szCs w:val="20"/>
          <w:u w:val="single"/>
        </w:rPr>
        <w:t>za</w:t>
      </w:r>
      <w:r w:rsidRPr="00532CF8">
        <w:rPr>
          <w:rFonts w:asciiTheme="majorHAnsi" w:hAnsiTheme="majorHAnsi" w:cs="Arial"/>
          <w:sz w:val="20"/>
          <w:szCs w:val="20"/>
          <w:u w:val="single"/>
        </w:rPr>
        <w:t xml:space="preserve"> </w:t>
      </w:r>
      <w:r w:rsidRPr="00532CF8">
        <w:rPr>
          <w:rFonts w:asciiTheme="majorHAnsi" w:hAnsiTheme="majorHAnsi" w:cs="Arial"/>
          <w:b/>
          <w:sz w:val="20"/>
          <w:szCs w:val="20"/>
          <w:u w:val="single"/>
        </w:rPr>
        <w:t>VSS</w:t>
      </w:r>
      <w:r w:rsidRPr="00532CF8">
        <w:rPr>
          <w:rFonts w:asciiTheme="majorHAnsi" w:hAnsiTheme="majorHAnsi" w:cs="Arial"/>
          <w:sz w:val="20"/>
          <w:szCs w:val="20"/>
        </w:rPr>
        <w:t xml:space="preserve"> original ili ovjerenu fotokopiju (</w:t>
      </w:r>
      <w:r w:rsidRPr="007F65B0">
        <w:rPr>
          <w:rFonts w:asciiTheme="majorHAnsi" w:hAnsiTheme="majorHAnsi" w:cs="Arial"/>
          <w:b/>
          <w:bCs/>
          <w:sz w:val="20"/>
          <w:szCs w:val="20"/>
        </w:rPr>
        <w:t>za pozicij</w:t>
      </w:r>
      <w:r>
        <w:rPr>
          <w:rFonts w:asciiTheme="majorHAnsi" w:hAnsiTheme="majorHAnsi" w:cs="Arial"/>
          <w:b/>
          <w:bCs/>
          <w:sz w:val="20"/>
          <w:szCs w:val="20"/>
        </w:rPr>
        <w:t>e</w:t>
      </w:r>
      <w:r w:rsidRPr="007F65B0">
        <w:rPr>
          <w:rFonts w:asciiTheme="majorHAnsi" w:hAnsiTheme="majorHAnsi" w:cs="Arial"/>
          <w:b/>
          <w:bCs/>
          <w:sz w:val="20"/>
          <w:szCs w:val="20"/>
        </w:rPr>
        <w:t xml:space="preserve"> pod rednim brojem: </w:t>
      </w:r>
      <w:r>
        <w:rPr>
          <w:rFonts w:asciiTheme="majorHAnsi" w:hAnsiTheme="majorHAnsi" w:cs="Arial"/>
          <w:b/>
          <w:bCs/>
          <w:sz w:val="20"/>
          <w:szCs w:val="20"/>
        </w:rPr>
        <w:t>7</w:t>
      </w:r>
      <w:r w:rsidRPr="007F65B0">
        <w:rPr>
          <w:rFonts w:asciiTheme="majorHAnsi" w:hAnsiTheme="majorHAnsi" w:cs="Arial"/>
          <w:b/>
          <w:bCs/>
          <w:sz w:val="20"/>
          <w:szCs w:val="20"/>
        </w:rPr>
        <w:t xml:space="preserve">. i </w:t>
      </w:r>
      <w:r>
        <w:rPr>
          <w:rFonts w:asciiTheme="majorHAnsi" w:hAnsiTheme="majorHAnsi" w:cs="Arial"/>
          <w:b/>
          <w:bCs/>
          <w:sz w:val="20"/>
          <w:szCs w:val="20"/>
        </w:rPr>
        <w:t>8</w:t>
      </w:r>
      <w:r w:rsidRPr="007F65B0">
        <w:rPr>
          <w:rFonts w:asciiTheme="majorHAnsi" w:hAnsiTheme="majorHAnsi" w:cs="Arial"/>
          <w:b/>
          <w:bCs/>
          <w:sz w:val="20"/>
          <w:szCs w:val="20"/>
        </w:rPr>
        <w:t>.);</w:t>
      </w:r>
    </w:p>
    <w:p w:rsidR="00EF5695" w:rsidRPr="00886DA8"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Prijevod/i gore navedene/ih diplome/a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Rješenje/a o priznatim inostranim visokoškolskim kvalifikacijama ukoliko su gore navedene diplome/a  stečene – van područja BiH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Biografiju (CV)</w:t>
      </w:r>
      <w:r>
        <w:rPr>
          <w:rFonts w:asciiTheme="majorHAnsi" w:hAnsiTheme="majorHAnsi" w:cs="Arial"/>
          <w:sz w:val="20"/>
          <w:szCs w:val="20"/>
        </w:rPr>
        <w:t xml:space="preserve"> </w:t>
      </w:r>
      <w:r w:rsidRPr="00886DA8">
        <w:rPr>
          <w:rFonts w:asciiTheme="majorHAnsi" w:hAnsiTheme="majorHAnsi" w:cs="Arial"/>
          <w:sz w:val="20"/>
          <w:szCs w:val="20"/>
        </w:rPr>
        <w:t>i spisak objavljenih naučnih radova, projekata, patenata ili originalnih metoda iz oblasti za koju se vrši izbor</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Bibliografiju u štampanoj i elektronskoj formi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Podatke o nagradama i priznanjima u vezi sa odgovarajućom naučnom oblasti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EF5695" w:rsidRPr="0003554F" w:rsidRDefault="00EF5695" w:rsidP="00EF569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Listu objavljenih knjiga, udžbenika i </w:t>
      </w:r>
      <w:r w:rsidRPr="00DB43E5">
        <w:rPr>
          <w:rFonts w:asciiTheme="majorHAnsi" w:hAnsiTheme="majorHAnsi" w:cs="Arial"/>
          <w:sz w:val="20"/>
          <w:szCs w:val="20"/>
        </w:rPr>
        <w:t xml:space="preserve">naučnih radova kao i same radove </w:t>
      </w:r>
      <w:r w:rsidRPr="0003554F">
        <w:rPr>
          <w:rFonts w:asciiTheme="majorHAnsi" w:hAnsiTheme="majorHAnsi" w:cs="Arial"/>
          <w:b/>
          <w:sz w:val="20"/>
          <w:szCs w:val="20"/>
        </w:rPr>
        <w:t>(za pozicij</w:t>
      </w:r>
      <w:r>
        <w:rPr>
          <w:rFonts w:asciiTheme="majorHAnsi" w:hAnsiTheme="majorHAnsi" w:cs="Arial"/>
          <w:b/>
          <w:sz w:val="20"/>
          <w:szCs w:val="20"/>
        </w:rPr>
        <w:t>e</w:t>
      </w:r>
      <w:r w:rsidRPr="0003554F">
        <w:rPr>
          <w:rFonts w:asciiTheme="majorHAnsi" w:hAnsiTheme="majorHAnsi" w:cs="Arial"/>
          <w:b/>
          <w:sz w:val="20"/>
          <w:szCs w:val="20"/>
        </w:rPr>
        <w:t xml:space="preserve"> pod rednim brojem</w:t>
      </w:r>
      <w:r>
        <w:rPr>
          <w:rFonts w:asciiTheme="majorHAnsi" w:hAnsiTheme="majorHAnsi" w:cs="Arial"/>
          <w:b/>
          <w:sz w:val="20"/>
          <w:szCs w:val="20"/>
        </w:rPr>
        <w:t>:</w:t>
      </w:r>
      <w:r w:rsidRPr="006E1094">
        <w:rPr>
          <w:rFonts w:asciiTheme="majorHAnsi" w:hAnsiTheme="majorHAnsi" w:cs="Arial"/>
          <w:b/>
          <w:bCs/>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2, 3, 4</w:t>
      </w:r>
      <w:proofErr w:type="gramStart"/>
      <w:r>
        <w:rPr>
          <w:rFonts w:asciiTheme="majorHAnsi" w:hAnsiTheme="majorHAnsi" w:cs="Arial"/>
          <w:b/>
          <w:sz w:val="20"/>
          <w:szCs w:val="20"/>
        </w:rPr>
        <w:t>,  5</w:t>
      </w:r>
      <w:proofErr w:type="gramEnd"/>
      <w:r>
        <w:rPr>
          <w:rFonts w:asciiTheme="majorHAnsi" w:hAnsiTheme="majorHAnsi" w:cs="Arial"/>
          <w:b/>
          <w:sz w:val="20"/>
          <w:szCs w:val="20"/>
        </w:rPr>
        <w:t>. i 6.</w:t>
      </w:r>
      <w:r w:rsidRPr="00483A67">
        <w:rPr>
          <w:rFonts w:asciiTheme="majorHAnsi" w:hAnsiTheme="majorHAnsi" w:cs="Arial"/>
          <w:b/>
          <w:sz w:val="20"/>
          <w:szCs w:val="20"/>
        </w:rPr>
        <w:t>);</w:t>
      </w:r>
    </w:p>
    <w:p w:rsidR="00EF5695" w:rsidRPr="002515E8" w:rsidRDefault="00EF5695" w:rsidP="00EF5695">
      <w:pPr>
        <w:numPr>
          <w:ilvl w:val="0"/>
          <w:numId w:val="34"/>
        </w:numPr>
        <w:spacing w:after="0" w:line="240" w:lineRule="auto"/>
        <w:ind w:right="-448"/>
        <w:jc w:val="both"/>
        <w:rPr>
          <w:rFonts w:asciiTheme="majorHAnsi" w:hAnsiTheme="majorHAnsi" w:cs="Arial"/>
          <w:sz w:val="20"/>
          <w:szCs w:val="20"/>
        </w:rPr>
      </w:pPr>
      <w:r w:rsidRPr="00DB43E5">
        <w:rPr>
          <w:rFonts w:asciiTheme="majorHAnsi" w:hAnsiTheme="majorHAnsi" w:cs="Arial"/>
          <w:sz w:val="20"/>
          <w:szCs w:val="20"/>
        </w:rPr>
        <w:t xml:space="preserve">Dokaz da su knjige, radovi i drugo objavljeni </w:t>
      </w:r>
      <w:r w:rsidRPr="0003554F">
        <w:rPr>
          <w:rFonts w:asciiTheme="majorHAnsi" w:hAnsiTheme="majorHAnsi" w:cs="Arial"/>
          <w:b/>
          <w:sz w:val="20"/>
          <w:szCs w:val="20"/>
        </w:rPr>
        <w:t>(za pozicij</w:t>
      </w:r>
      <w:r>
        <w:rPr>
          <w:rFonts w:asciiTheme="majorHAnsi" w:hAnsiTheme="majorHAnsi" w:cs="Arial"/>
          <w:b/>
          <w:sz w:val="20"/>
          <w:szCs w:val="20"/>
        </w:rPr>
        <w:t>e</w:t>
      </w:r>
      <w:r w:rsidRPr="0003554F">
        <w:rPr>
          <w:rFonts w:asciiTheme="majorHAnsi" w:hAnsiTheme="majorHAnsi" w:cs="Arial"/>
          <w:b/>
          <w:sz w:val="20"/>
          <w:szCs w:val="20"/>
        </w:rPr>
        <w:t xml:space="preserve"> pod rednim brojem</w:t>
      </w:r>
      <w:r>
        <w:rPr>
          <w:rFonts w:asciiTheme="majorHAnsi" w:hAnsiTheme="majorHAnsi" w:cs="Arial"/>
          <w:b/>
          <w:sz w:val="20"/>
          <w:szCs w:val="20"/>
        </w:rPr>
        <w:t>:</w:t>
      </w:r>
      <w:r w:rsidRPr="0003554F">
        <w:rPr>
          <w:rFonts w:asciiTheme="majorHAnsi" w:hAnsiTheme="majorHAnsi" w:cs="Arial"/>
          <w:b/>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4, 5. i 6.</w:t>
      </w:r>
      <w:r w:rsidRPr="00483A67">
        <w:rPr>
          <w:rFonts w:asciiTheme="majorHAnsi" w:hAnsiTheme="majorHAnsi" w:cs="Arial"/>
          <w:b/>
          <w:sz w:val="20"/>
          <w:szCs w:val="20"/>
        </w:rPr>
        <w:t>);</w:t>
      </w:r>
    </w:p>
    <w:p w:rsidR="00EF5695" w:rsidRPr="002515E8" w:rsidRDefault="00EF5695" w:rsidP="00EF5695">
      <w:pPr>
        <w:numPr>
          <w:ilvl w:val="0"/>
          <w:numId w:val="34"/>
        </w:numPr>
        <w:spacing w:after="0" w:line="240" w:lineRule="auto"/>
        <w:jc w:val="both"/>
        <w:rPr>
          <w:rFonts w:asciiTheme="majorHAnsi" w:hAnsiTheme="majorHAnsi" w:cs="Arial"/>
          <w:sz w:val="20"/>
          <w:szCs w:val="20"/>
        </w:rPr>
      </w:pPr>
      <w:r w:rsidRPr="002515E8">
        <w:rPr>
          <w:rFonts w:asciiTheme="majorHAnsi" w:hAnsiTheme="majorHAnsi" w:cs="Arial"/>
          <w:sz w:val="20"/>
          <w:szCs w:val="20"/>
        </w:rPr>
        <w:t>Dokaz o uspješno obavljenom mentorstvu kod izbora u odgovarajuće akademsko zvanje</w:t>
      </w:r>
      <w:r>
        <w:rPr>
          <w:rFonts w:asciiTheme="majorHAnsi" w:hAnsiTheme="majorHAnsi" w:cs="Arial"/>
          <w:sz w:val="20"/>
          <w:szCs w:val="20"/>
        </w:rPr>
        <w:t xml:space="preserve"> </w:t>
      </w:r>
      <w:r w:rsidRPr="002515E8">
        <w:rPr>
          <w:rFonts w:asciiTheme="majorHAnsi" w:hAnsiTheme="majorHAnsi" w:cs="Arial"/>
          <w:sz w:val="20"/>
          <w:szCs w:val="20"/>
        </w:rPr>
        <w:t>–</w:t>
      </w:r>
      <w:r>
        <w:rPr>
          <w:rFonts w:asciiTheme="majorHAnsi" w:hAnsiTheme="majorHAnsi" w:cs="Arial"/>
          <w:sz w:val="20"/>
          <w:szCs w:val="20"/>
        </w:rPr>
        <w:t xml:space="preserve"> </w:t>
      </w:r>
      <w:r w:rsidRPr="002515E8">
        <w:rPr>
          <w:rFonts w:asciiTheme="majorHAnsi" w:hAnsiTheme="majorHAnsi" w:cs="Arial"/>
          <w:sz w:val="20"/>
          <w:szCs w:val="20"/>
        </w:rPr>
        <w:t xml:space="preserve">original </w:t>
      </w:r>
      <w:proofErr w:type="gramStart"/>
      <w:r w:rsidRPr="002515E8">
        <w:rPr>
          <w:rFonts w:asciiTheme="majorHAnsi" w:hAnsiTheme="majorHAnsi" w:cs="Arial"/>
          <w:sz w:val="20"/>
          <w:szCs w:val="20"/>
        </w:rPr>
        <w:t>ili</w:t>
      </w:r>
      <w:proofErr w:type="gramEnd"/>
      <w:r w:rsidRPr="002515E8">
        <w:rPr>
          <w:rFonts w:asciiTheme="majorHAnsi" w:hAnsiTheme="majorHAnsi" w:cs="Arial"/>
          <w:sz w:val="20"/>
          <w:szCs w:val="20"/>
        </w:rPr>
        <w:t xml:space="preserve"> ovjerenu fotokopiju (</w:t>
      </w:r>
      <w:r w:rsidRPr="007F65B0">
        <w:rPr>
          <w:rFonts w:asciiTheme="majorHAnsi" w:hAnsiTheme="majorHAnsi" w:cs="Arial"/>
          <w:b/>
          <w:bCs/>
          <w:sz w:val="20"/>
          <w:szCs w:val="20"/>
        </w:rPr>
        <w:t>za pozicije pod rednim brojem</w:t>
      </w:r>
      <w:r w:rsidRPr="002515E8">
        <w:rPr>
          <w:rFonts w:asciiTheme="majorHAnsi" w:hAnsiTheme="majorHAnsi" w:cs="Arial"/>
          <w:sz w:val="20"/>
          <w:szCs w:val="20"/>
        </w:rPr>
        <w:t xml:space="preserve"> </w:t>
      </w:r>
      <w:r w:rsidRPr="007F65B0">
        <w:rPr>
          <w:rFonts w:asciiTheme="majorHAnsi" w:hAnsiTheme="majorHAnsi" w:cs="Arial"/>
          <w:b/>
          <w:bCs/>
          <w:sz w:val="20"/>
          <w:szCs w:val="20"/>
        </w:rPr>
        <w:t>1,</w:t>
      </w:r>
      <w:r>
        <w:rPr>
          <w:rFonts w:asciiTheme="majorHAnsi" w:hAnsiTheme="majorHAnsi" w:cs="Arial"/>
          <w:b/>
          <w:bCs/>
          <w:sz w:val="20"/>
          <w:szCs w:val="20"/>
        </w:rPr>
        <w:t xml:space="preserve"> </w:t>
      </w:r>
      <w:r>
        <w:rPr>
          <w:rFonts w:asciiTheme="majorHAnsi" w:hAnsiTheme="majorHAnsi" w:cs="Arial"/>
          <w:b/>
          <w:sz w:val="20"/>
          <w:szCs w:val="20"/>
        </w:rPr>
        <w:t>2, 3. i 4.</w:t>
      </w:r>
      <w:r w:rsidRPr="00483A67">
        <w:rPr>
          <w:rFonts w:asciiTheme="majorHAnsi" w:hAnsiTheme="majorHAnsi" w:cs="Arial"/>
          <w:b/>
          <w:sz w:val="20"/>
          <w:szCs w:val="20"/>
        </w:rPr>
        <w:t>);</w:t>
      </w:r>
    </w:p>
    <w:p w:rsidR="00EF5695" w:rsidRDefault="00EF5695" w:rsidP="00EF5695">
      <w:pPr>
        <w:numPr>
          <w:ilvl w:val="0"/>
          <w:numId w:val="34"/>
        </w:numPr>
        <w:spacing w:after="0" w:line="240" w:lineRule="auto"/>
        <w:jc w:val="both"/>
        <w:rPr>
          <w:rFonts w:asciiTheme="majorHAnsi" w:hAnsiTheme="majorHAnsi" w:cs="Arial"/>
          <w:sz w:val="20"/>
          <w:szCs w:val="20"/>
        </w:rPr>
      </w:pPr>
      <w:r w:rsidRPr="00701D0D">
        <w:rPr>
          <w:rFonts w:asciiTheme="majorHAnsi" w:hAnsiTheme="majorHAnsi" w:cs="Arial"/>
          <w:sz w:val="20"/>
          <w:szCs w:val="20"/>
        </w:rPr>
        <w:t>Dokaz o najmanje jednom provedenom izbornom period u prethodnom zvanju</w:t>
      </w:r>
      <w:r>
        <w:rPr>
          <w:rFonts w:asciiTheme="majorHAnsi" w:hAnsiTheme="majorHAnsi" w:cs="Arial"/>
          <w:sz w:val="20"/>
          <w:szCs w:val="20"/>
        </w:rPr>
        <w:t xml:space="preserve"> -</w:t>
      </w:r>
      <w:r w:rsidRPr="00701D0D">
        <w:rPr>
          <w:rFonts w:asciiTheme="majorHAnsi" w:hAnsiTheme="majorHAnsi" w:cs="Arial"/>
          <w:sz w:val="20"/>
          <w:szCs w:val="20"/>
        </w:rPr>
        <w:t xml:space="preserve"> original </w:t>
      </w:r>
      <w:proofErr w:type="gramStart"/>
      <w:r w:rsidRPr="00701D0D">
        <w:rPr>
          <w:rFonts w:asciiTheme="majorHAnsi" w:hAnsiTheme="majorHAnsi" w:cs="Arial"/>
          <w:sz w:val="20"/>
          <w:szCs w:val="20"/>
        </w:rPr>
        <w:t>ili</w:t>
      </w:r>
      <w:proofErr w:type="gramEnd"/>
      <w:r w:rsidRPr="00701D0D">
        <w:rPr>
          <w:rFonts w:asciiTheme="majorHAnsi" w:hAnsiTheme="majorHAnsi" w:cs="Arial"/>
          <w:sz w:val="20"/>
          <w:szCs w:val="20"/>
        </w:rPr>
        <w:t xml:space="preserve"> ovjerenu fotokopiju</w:t>
      </w:r>
      <w:r>
        <w:rPr>
          <w:rFonts w:asciiTheme="majorHAnsi" w:hAnsiTheme="majorHAnsi" w:cs="Arial"/>
          <w:sz w:val="20"/>
          <w:szCs w:val="20"/>
        </w:rPr>
        <w:t xml:space="preserve"> </w:t>
      </w:r>
      <w:r w:rsidRPr="002515E8">
        <w:rPr>
          <w:rFonts w:asciiTheme="majorHAnsi" w:hAnsiTheme="majorHAnsi" w:cs="Arial"/>
          <w:sz w:val="20"/>
          <w:szCs w:val="20"/>
        </w:rPr>
        <w:t>(</w:t>
      </w:r>
      <w:r w:rsidRPr="007F65B0">
        <w:rPr>
          <w:rFonts w:asciiTheme="majorHAnsi" w:hAnsiTheme="majorHAnsi" w:cs="Arial"/>
          <w:b/>
          <w:bCs/>
          <w:sz w:val="20"/>
          <w:szCs w:val="20"/>
        </w:rPr>
        <w:t>za pozicije pod rednim brojem</w:t>
      </w:r>
      <w:r w:rsidRPr="002515E8">
        <w:rPr>
          <w:rFonts w:asciiTheme="majorHAnsi" w:hAnsiTheme="majorHAnsi" w:cs="Arial"/>
          <w:sz w:val="20"/>
          <w:szCs w:val="20"/>
        </w:rPr>
        <w:t xml:space="preserve"> </w:t>
      </w:r>
      <w:r w:rsidRPr="002515E8">
        <w:rPr>
          <w:rFonts w:asciiTheme="majorHAnsi" w:hAnsiTheme="majorHAnsi" w:cs="Arial"/>
          <w:b/>
          <w:sz w:val="20"/>
          <w:szCs w:val="20"/>
        </w:rPr>
        <w:t>1, 2, 3</w:t>
      </w:r>
      <w:r>
        <w:rPr>
          <w:rFonts w:asciiTheme="majorHAnsi" w:hAnsiTheme="majorHAnsi" w:cs="Arial"/>
          <w:b/>
          <w:sz w:val="20"/>
          <w:szCs w:val="20"/>
        </w:rPr>
        <w:t>. i</w:t>
      </w:r>
      <w:r w:rsidRPr="002515E8">
        <w:rPr>
          <w:rFonts w:asciiTheme="majorHAnsi" w:hAnsiTheme="majorHAnsi" w:cs="Arial"/>
          <w:b/>
          <w:sz w:val="20"/>
          <w:szCs w:val="20"/>
        </w:rPr>
        <w:t xml:space="preserve"> 4</w:t>
      </w:r>
      <w:r>
        <w:rPr>
          <w:rFonts w:asciiTheme="majorHAnsi" w:hAnsiTheme="majorHAnsi" w:cs="Arial"/>
          <w:b/>
          <w:sz w:val="20"/>
          <w:szCs w:val="20"/>
        </w:rPr>
        <w:t>.)</w:t>
      </w:r>
      <w:r w:rsidRPr="00701D0D">
        <w:rPr>
          <w:rFonts w:asciiTheme="majorHAnsi" w:hAnsiTheme="majorHAnsi" w:cs="Arial"/>
          <w:sz w:val="20"/>
          <w:szCs w:val="20"/>
        </w:rPr>
        <w:t>;</w:t>
      </w:r>
    </w:p>
    <w:p w:rsidR="00EF5695" w:rsidRPr="00886DA8"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Izvod iz matične knjige rođenih–original ili ovjerenu fotokopiju</w:t>
      </w:r>
      <w:r>
        <w:rPr>
          <w:rFonts w:asciiTheme="majorHAnsi" w:hAnsiTheme="majorHAnsi" w:cs="Arial"/>
          <w:sz w:val="20"/>
          <w:szCs w:val="20"/>
        </w:rPr>
        <w:t xml:space="preserve"> </w:t>
      </w:r>
      <w:r w:rsidRPr="005E5FBF">
        <w:rPr>
          <w:rFonts w:asciiTheme="majorHAnsi" w:hAnsiTheme="majorHAnsi" w:cs="Arial"/>
          <w:b/>
          <w:sz w:val="20"/>
          <w:szCs w:val="20"/>
        </w:rPr>
        <w:t>(sve pozicije);</w:t>
      </w:r>
    </w:p>
    <w:p w:rsidR="00EF5695" w:rsidRDefault="00EF5695" w:rsidP="00EF569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Uvjerenje o državljanstvu–original ili ovjerenu fotokopiju</w:t>
      </w:r>
      <w:r w:rsidRPr="005E5FBF">
        <w:rPr>
          <w:rFonts w:asciiTheme="majorHAnsi" w:hAnsiTheme="majorHAnsi" w:cs="Arial"/>
          <w:b/>
          <w:sz w:val="20"/>
          <w:szCs w:val="20"/>
        </w:rPr>
        <w:t>(sve pozicije);</w:t>
      </w:r>
      <w:r w:rsidRPr="00886DA8">
        <w:rPr>
          <w:rFonts w:asciiTheme="majorHAnsi" w:hAnsiTheme="majorHAnsi" w:cs="Arial"/>
          <w:sz w:val="20"/>
          <w:szCs w:val="20"/>
        </w:rPr>
        <w:t xml:space="preserve"> </w:t>
      </w:r>
    </w:p>
    <w:p w:rsidR="00EF5695" w:rsidRPr="00EC614E" w:rsidRDefault="00EF5695" w:rsidP="00EF5695">
      <w:pPr>
        <w:pStyle w:val="ListParagraph"/>
        <w:numPr>
          <w:ilvl w:val="0"/>
          <w:numId w:val="34"/>
        </w:numPr>
        <w:ind w:right="-421"/>
        <w:jc w:val="both"/>
        <w:rPr>
          <w:rFonts w:asciiTheme="majorHAnsi" w:hAnsiTheme="majorHAnsi"/>
          <w:b/>
          <w:sz w:val="20"/>
          <w:szCs w:val="20"/>
        </w:rPr>
      </w:pPr>
      <w:r w:rsidRPr="00EC614E">
        <w:rPr>
          <w:rFonts w:asciiTheme="majorHAnsi" w:hAnsiTheme="majorHAnsi"/>
          <w:b/>
          <w:sz w:val="20"/>
          <w:szCs w:val="20"/>
        </w:rPr>
        <w:t xml:space="preserve">Dokaz o tri dodatno objavljena naučna rada/uspješnom vođenju projekta kao ekvivalentu, odnosno supstituciji za opravdano neispunjavanje uvjeta objavljene knjige/mentorstva u skladu </w:t>
      </w:r>
      <w:proofErr w:type="gramStart"/>
      <w:r w:rsidRPr="00EC614E">
        <w:rPr>
          <w:rFonts w:asciiTheme="majorHAnsi" w:hAnsiTheme="majorHAnsi"/>
          <w:b/>
          <w:sz w:val="20"/>
          <w:szCs w:val="20"/>
        </w:rPr>
        <w:t>sa</w:t>
      </w:r>
      <w:proofErr w:type="gramEnd"/>
      <w:r w:rsidRPr="00EC614E">
        <w:rPr>
          <w:rFonts w:asciiTheme="majorHAnsi" w:hAnsiTheme="majorHAnsi"/>
          <w:b/>
          <w:sz w:val="20"/>
          <w:szCs w:val="20"/>
        </w:rPr>
        <w:t xml:space="preserve"> članom 115. </w:t>
      </w:r>
      <w:proofErr w:type="gramStart"/>
      <w:r w:rsidRPr="00EC614E">
        <w:rPr>
          <w:rFonts w:asciiTheme="majorHAnsi" w:hAnsiTheme="majorHAnsi"/>
          <w:b/>
          <w:sz w:val="20"/>
          <w:szCs w:val="20"/>
        </w:rPr>
        <w:t>stav</w:t>
      </w:r>
      <w:proofErr w:type="gramEnd"/>
      <w:r w:rsidRPr="00EC614E">
        <w:rPr>
          <w:rFonts w:asciiTheme="majorHAnsi" w:hAnsiTheme="majorHAnsi"/>
          <w:b/>
          <w:sz w:val="20"/>
          <w:szCs w:val="20"/>
        </w:rPr>
        <w:t xml:space="preserve"> (2) Zakona o visokom obrazovanju (“Službene novine Kantona Sarajevo”, broj: 33/17.), članom 199. </w:t>
      </w:r>
      <w:proofErr w:type="gramStart"/>
      <w:r w:rsidRPr="00EC614E">
        <w:rPr>
          <w:rFonts w:asciiTheme="majorHAnsi" w:hAnsiTheme="majorHAnsi"/>
          <w:b/>
          <w:sz w:val="20"/>
          <w:szCs w:val="20"/>
        </w:rPr>
        <w:t>i</w:t>
      </w:r>
      <w:proofErr w:type="gramEnd"/>
      <w:r w:rsidRPr="00EC614E">
        <w:rPr>
          <w:rFonts w:asciiTheme="majorHAnsi" w:hAnsiTheme="majorHAnsi"/>
          <w:b/>
          <w:sz w:val="20"/>
          <w:szCs w:val="20"/>
        </w:rPr>
        <w:t xml:space="preserve"> 203. Statuta Univerziteta u Sarajevu.</w:t>
      </w:r>
    </w:p>
    <w:p w:rsidR="00C16A27" w:rsidRPr="00291B7B" w:rsidRDefault="00C16A27" w:rsidP="00C16A27">
      <w:pPr>
        <w:ind w:left="720" w:right="-949"/>
        <w:jc w:val="both"/>
        <w:rPr>
          <w:rFonts w:asciiTheme="majorHAnsi" w:hAnsiTheme="majorHAnsi" w:cs="Arial"/>
          <w:color w:val="000000"/>
          <w:sz w:val="24"/>
          <w:szCs w:val="24"/>
        </w:rPr>
      </w:pPr>
      <w:r w:rsidRPr="00291B7B">
        <w:rPr>
          <w:rFonts w:asciiTheme="majorHAnsi" w:hAnsiTheme="majorHAnsi" w:cs="Arial"/>
          <w:color w:val="000000"/>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1B7B">
        <w:rPr>
          <w:rFonts w:asciiTheme="majorHAnsi" w:hAnsiTheme="majorHAnsi" w:cs="Arial"/>
          <w:color w:val="000000"/>
          <w:sz w:val="24"/>
          <w:szCs w:val="24"/>
        </w:rPr>
        <w:t xml:space="preserve"> </w:t>
      </w:r>
    </w:p>
    <w:p w:rsidR="00C16A27" w:rsidRPr="00291B7B" w:rsidRDefault="00C16A27" w:rsidP="00C16A27">
      <w:pPr>
        <w:pStyle w:val="NoSpacing"/>
        <w:rPr>
          <w:rFonts w:asciiTheme="majorHAnsi" w:hAnsiTheme="majorHAnsi"/>
          <w:sz w:val="24"/>
          <w:szCs w:val="24"/>
        </w:rPr>
      </w:pPr>
    </w:p>
    <w:p w:rsidR="00C16A27" w:rsidRPr="00291B7B" w:rsidRDefault="00C16A27" w:rsidP="00C16A27">
      <w:pPr>
        <w:rPr>
          <w:rFonts w:asciiTheme="majorHAnsi" w:hAnsiTheme="majorHAnsi"/>
          <w:sz w:val="24"/>
          <w:szCs w:val="24"/>
        </w:rPr>
      </w:pP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Bold">
    <w:altName w:val="Cambria"/>
    <w:panose1 w:val="00000000000000000000"/>
    <w:charset w:val="00"/>
    <w:family w:val="roman"/>
    <w:notTrueType/>
    <w:pitch w:val="default"/>
    <w:sig w:usb0="00000000" w:usb1="00000000" w:usb2="00000000" w:usb3="00000000" w:csb0="00000000" w:csb1="00000000"/>
  </w:font>
  <w:font w:name="Cambria-Italic">
    <w:altName w:val="Cambria"/>
    <w:panose1 w:val="00000000000000000000"/>
    <w:charset w:val="00"/>
    <w:family w:val="roman"/>
    <w:notTrueType/>
    <w:pitch w:val="default"/>
    <w:sig w:usb0="00000000" w:usb1="00000000" w:usb2="00000000" w:usb3="00000000" w:csb0="00000000" w:csb1="00000000"/>
  </w:font>
  <w:font w:name="Cambria-BoldItalic">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04"/>
    <w:multiLevelType w:val="hybridMultilevel"/>
    <w:tmpl w:val="E91ECEBC"/>
    <w:lvl w:ilvl="0" w:tplc="8AEE2D8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58"/>
    <w:multiLevelType w:val="hybridMultilevel"/>
    <w:tmpl w:val="0A6E58AC"/>
    <w:lvl w:ilvl="0" w:tplc="7ABAA1E6">
      <w:start w:val="1"/>
      <w:numFmt w:val="decimal"/>
      <w:lvlText w:val="%1."/>
      <w:lvlJc w:val="left"/>
      <w:pPr>
        <w:ind w:left="644" w:hanging="360"/>
      </w:pPr>
      <w:rPr>
        <w:b/>
      </w:rPr>
    </w:lvl>
    <w:lvl w:ilvl="1" w:tplc="A434E44E">
      <w:start w:val="1"/>
      <w:numFmt w:val="decimal"/>
      <w:lvlText w:val="%2"/>
      <w:lvlJc w:val="left"/>
      <w:pPr>
        <w:ind w:left="659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33FB6"/>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603E7"/>
    <w:multiLevelType w:val="hybridMultilevel"/>
    <w:tmpl w:val="7EB20580"/>
    <w:lvl w:ilvl="0" w:tplc="587CF4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D2710"/>
    <w:multiLevelType w:val="hybridMultilevel"/>
    <w:tmpl w:val="D3A60DFE"/>
    <w:lvl w:ilvl="0" w:tplc="5576EBB6">
      <w:start w:val="1"/>
      <w:numFmt w:val="decimal"/>
      <w:lvlText w:val="%1."/>
      <w:lvlJc w:val="left"/>
      <w:pPr>
        <w:ind w:left="720" w:hanging="360"/>
      </w:pPr>
      <w:rPr>
        <w:rFonts w:ascii="Cambria" w:hAnsi="Cambr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03EFB"/>
    <w:multiLevelType w:val="hybridMultilevel"/>
    <w:tmpl w:val="E522C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E3D50"/>
    <w:multiLevelType w:val="hybridMultilevel"/>
    <w:tmpl w:val="C5AA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667A1"/>
    <w:multiLevelType w:val="hybridMultilevel"/>
    <w:tmpl w:val="D4FA3690"/>
    <w:lvl w:ilvl="0" w:tplc="FA5EA8B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BB723E"/>
    <w:multiLevelType w:val="hybridMultilevel"/>
    <w:tmpl w:val="75A83A74"/>
    <w:lvl w:ilvl="0" w:tplc="8AC66DD8">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16473"/>
    <w:multiLevelType w:val="hybridMultilevel"/>
    <w:tmpl w:val="DB2A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46596"/>
    <w:multiLevelType w:val="hybridMultilevel"/>
    <w:tmpl w:val="ECFAF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50390"/>
    <w:multiLevelType w:val="hybridMultilevel"/>
    <w:tmpl w:val="C0EA8A72"/>
    <w:lvl w:ilvl="0" w:tplc="B06E20AA">
      <w:start w:val="1"/>
      <w:numFmt w:val="decimal"/>
      <w:lvlText w:val="%1."/>
      <w:lvlJc w:val="left"/>
      <w:pPr>
        <w:ind w:left="644" w:hanging="360"/>
      </w:pPr>
      <w:rPr>
        <w:b w:val="0"/>
        <w:i w:val="0"/>
      </w:r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847DF9"/>
    <w:multiLevelType w:val="hybridMultilevel"/>
    <w:tmpl w:val="17F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67FC1"/>
    <w:multiLevelType w:val="hybridMultilevel"/>
    <w:tmpl w:val="EA52D84A"/>
    <w:lvl w:ilvl="0" w:tplc="A434E44E">
      <w:start w:val="1"/>
      <w:numFmt w:val="decimal"/>
      <w:lvlText w:val="%1"/>
      <w:lvlJc w:val="left"/>
      <w:pPr>
        <w:ind w:left="6597"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nsid w:val="3CDD210E"/>
    <w:multiLevelType w:val="hybridMultilevel"/>
    <w:tmpl w:val="DF52073E"/>
    <w:lvl w:ilvl="0" w:tplc="9E4A294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3D0621"/>
    <w:multiLevelType w:val="hybridMultilevel"/>
    <w:tmpl w:val="F8D4646C"/>
    <w:lvl w:ilvl="0" w:tplc="A434E44E">
      <w:start w:val="1"/>
      <w:numFmt w:val="decimal"/>
      <w:lvlText w:val="%1"/>
      <w:lvlJc w:val="left"/>
      <w:pPr>
        <w:ind w:left="6597" w:hanging="360"/>
      </w:pPr>
      <w:rPr>
        <w:rFonts w:hint="default"/>
      </w:rPr>
    </w:lvl>
    <w:lvl w:ilvl="1" w:tplc="08090019">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6">
    <w:nsid w:val="40EE3634"/>
    <w:multiLevelType w:val="hybridMultilevel"/>
    <w:tmpl w:val="81DA0232"/>
    <w:lvl w:ilvl="0" w:tplc="D34ECF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5008A"/>
    <w:multiLevelType w:val="hybridMultilevel"/>
    <w:tmpl w:val="AABA4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E0ED2"/>
    <w:multiLevelType w:val="hybridMultilevel"/>
    <w:tmpl w:val="523C38AE"/>
    <w:lvl w:ilvl="0" w:tplc="F6A6086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5721E"/>
    <w:multiLevelType w:val="hybridMultilevel"/>
    <w:tmpl w:val="339C64CC"/>
    <w:lvl w:ilvl="0" w:tplc="97DEAE52">
      <w:start w:val="1"/>
      <w:numFmt w:val="decimal"/>
      <w:lvlText w:val="%1"/>
      <w:lvlJc w:val="left"/>
      <w:pPr>
        <w:ind w:left="8441" w:hanging="360"/>
      </w:pPr>
      <w:rPr>
        <w:rFonts w:asciiTheme="majorHAnsi" w:hAnsiTheme="majorHAnsi" w:hint="default"/>
        <w:b/>
        <w:sz w:val="20"/>
      </w:r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abstractNum w:abstractNumId="2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D70DB"/>
    <w:multiLevelType w:val="hybridMultilevel"/>
    <w:tmpl w:val="A82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21637"/>
    <w:multiLevelType w:val="hybridMultilevel"/>
    <w:tmpl w:val="2546684A"/>
    <w:lvl w:ilvl="0" w:tplc="77F0D7DC">
      <w:start w:val="1"/>
      <w:numFmt w:val="decimal"/>
      <w:lvlText w:val="%1."/>
      <w:lvlJc w:val="left"/>
      <w:pPr>
        <w:ind w:left="502" w:hanging="360"/>
      </w:pPr>
      <w:rPr>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731C"/>
    <w:multiLevelType w:val="hybridMultilevel"/>
    <w:tmpl w:val="8BA2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435E31"/>
    <w:multiLevelType w:val="hybridMultilevel"/>
    <w:tmpl w:val="A65ED352"/>
    <w:lvl w:ilvl="0" w:tplc="8AC66DD8">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540779"/>
    <w:multiLevelType w:val="multilevel"/>
    <w:tmpl w:val="04348BB6"/>
    <w:lvl w:ilvl="0">
      <w:start w:val="1"/>
      <w:numFmt w:val="decimal"/>
      <w:lvlText w:val="%1."/>
      <w:lvlJc w:val="left"/>
      <w:pPr>
        <w:ind w:left="720" w:hanging="360"/>
      </w:pPr>
      <w:rPr>
        <w:b/>
        <w:i w:val="0"/>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7">
    <w:nsid w:val="63CD6D3E"/>
    <w:multiLevelType w:val="hybridMultilevel"/>
    <w:tmpl w:val="7CA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98795E"/>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9634CA"/>
    <w:multiLevelType w:val="hybridMultilevel"/>
    <w:tmpl w:val="E73CA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E6325"/>
    <w:multiLevelType w:val="hybridMultilevel"/>
    <w:tmpl w:val="813435E2"/>
    <w:lvl w:ilvl="0" w:tplc="8D547AD4">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43B86"/>
    <w:multiLevelType w:val="hybridMultilevel"/>
    <w:tmpl w:val="A17CBD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66478"/>
    <w:multiLevelType w:val="hybridMultilevel"/>
    <w:tmpl w:val="7EA05900"/>
    <w:lvl w:ilvl="0" w:tplc="857EBE06">
      <w:start w:val="1"/>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3"/>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8"/>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7"/>
  </w:num>
  <w:num w:numId="20">
    <w:abstractNumId w:val="31"/>
  </w:num>
  <w:num w:numId="21">
    <w:abstractNumId w:val="17"/>
  </w:num>
  <w:num w:numId="22">
    <w:abstractNumId w:val="5"/>
  </w:num>
  <w:num w:numId="23">
    <w:abstractNumId w:val="10"/>
  </w:num>
  <w:num w:numId="24">
    <w:abstractNumId w:val="12"/>
  </w:num>
  <w:num w:numId="25">
    <w:abstractNumId w:val="9"/>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6"/>
  </w:num>
  <w:num w:numId="34">
    <w:abstractNumId w:val="20"/>
  </w:num>
  <w:num w:numId="35">
    <w:abstractNumId w:val="4"/>
  </w:num>
  <w:num w:numId="36">
    <w:abstractNumId w:val="32"/>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1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characterSpacingControl w:val="doNotCompress"/>
  <w:compat>
    <w:useFELayout/>
  </w:compat>
  <w:rsids>
    <w:rsidRoot w:val="00D046FD"/>
    <w:rsid w:val="000006EB"/>
    <w:rsid w:val="00010B71"/>
    <w:rsid w:val="00020A1D"/>
    <w:rsid w:val="00022658"/>
    <w:rsid w:val="000330AB"/>
    <w:rsid w:val="00056647"/>
    <w:rsid w:val="0005790A"/>
    <w:rsid w:val="0006566F"/>
    <w:rsid w:val="0006703C"/>
    <w:rsid w:val="00071B97"/>
    <w:rsid w:val="00082847"/>
    <w:rsid w:val="000972A4"/>
    <w:rsid w:val="000B7337"/>
    <w:rsid w:val="000B78FE"/>
    <w:rsid w:val="000C0041"/>
    <w:rsid w:val="000C4C05"/>
    <w:rsid w:val="000C6DA1"/>
    <w:rsid w:val="000C78D6"/>
    <w:rsid w:val="000D1ACD"/>
    <w:rsid w:val="000D2248"/>
    <w:rsid w:val="000E2E78"/>
    <w:rsid w:val="00104C79"/>
    <w:rsid w:val="00105779"/>
    <w:rsid w:val="001232D5"/>
    <w:rsid w:val="00126499"/>
    <w:rsid w:val="00130DEC"/>
    <w:rsid w:val="00130EEE"/>
    <w:rsid w:val="00137C32"/>
    <w:rsid w:val="00140017"/>
    <w:rsid w:val="00145CD7"/>
    <w:rsid w:val="00147B8F"/>
    <w:rsid w:val="00151218"/>
    <w:rsid w:val="0015595F"/>
    <w:rsid w:val="00156102"/>
    <w:rsid w:val="0017147B"/>
    <w:rsid w:val="00182FFA"/>
    <w:rsid w:val="0018741B"/>
    <w:rsid w:val="001874EB"/>
    <w:rsid w:val="001A1079"/>
    <w:rsid w:val="001A2FBC"/>
    <w:rsid w:val="001C5B37"/>
    <w:rsid w:val="001C702E"/>
    <w:rsid w:val="001E3872"/>
    <w:rsid w:val="0020186B"/>
    <w:rsid w:val="0020342F"/>
    <w:rsid w:val="002227BC"/>
    <w:rsid w:val="0023608A"/>
    <w:rsid w:val="0024261D"/>
    <w:rsid w:val="0024658B"/>
    <w:rsid w:val="00273A92"/>
    <w:rsid w:val="00291B7B"/>
    <w:rsid w:val="00295D26"/>
    <w:rsid w:val="002B2EF9"/>
    <w:rsid w:val="002C43AD"/>
    <w:rsid w:val="002D49CF"/>
    <w:rsid w:val="002E19F9"/>
    <w:rsid w:val="002E7C16"/>
    <w:rsid w:val="002F3D57"/>
    <w:rsid w:val="002F7847"/>
    <w:rsid w:val="00313084"/>
    <w:rsid w:val="003416D5"/>
    <w:rsid w:val="00343620"/>
    <w:rsid w:val="0034682C"/>
    <w:rsid w:val="00351F0A"/>
    <w:rsid w:val="003A6157"/>
    <w:rsid w:val="003C2AF4"/>
    <w:rsid w:val="003C3909"/>
    <w:rsid w:val="003C7781"/>
    <w:rsid w:val="003C77A4"/>
    <w:rsid w:val="003E31E7"/>
    <w:rsid w:val="003E63ED"/>
    <w:rsid w:val="004139F0"/>
    <w:rsid w:val="00443A59"/>
    <w:rsid w:val="00443B41"/>
    <w:rsid w:val="00454F3E"/>
    <w:rsid w:val="00456ED1"/>
    <w:rsid w:val="004572FF"/>
    <w:rsid w:val="00457D90"/>
    <w:rsid w:val="0047406B"/>
    <w:rsid w:val="00476966"/>
    <w:rsid w:val="0047729F"/>
    <w:rsid w:val="00480F1F"/>
    <w:rsid w:val="0048707D"/>
    <w:rsid w:val="00490DDB"/>
    <w:rsid w:val="004A5B60"/>
    <w:rsid w:val="004B3B7F"/>
    <w:rsid w:val="004B451D"/>
    <w:rsid w:val="004B7933"/>
    <w:rsid w:val="004C3A82"/>
    <w:rsid w:val="004D2422"/>
    <w:rsid w:val="004D77C5"/>
    <w:rsid w:val="004F4EC9"/>
    <w:rsid w:val="00500E0F"/>
    <w:rsid w:val="00502A18"/>
    <w:rsid w:val="00503202"/>
    <w:rsid w:val="00507884"/>
    <w:rsid w:val="0051118B"/>
    <w:rsid w:val="005149D6"/>
    <w:rsid w:val="00520C1A"/>
    <w:rsid w:val="00532336"/>
    <w:rsid w:val="0055768F"/>
    <w:rsid w:val="00564093"/>
    <w:rsid w:val="005A181A"/>
    <w:rsid w:val="005A19C7"/>
    <w:rsid w:val="005B70EB"/>
    <w:rsid w:val="005C1BC3"/>
    <w:rsid w:val="005C68CF"/>
    <w:rsid w:val="005E3FE0"/>
    <w:rsid w:val="006007DE"/>
    <w:rsid w:val="00607C11"/>
    <w:rsid w:val="00616B3A"/>
    <w:rsid w:val="00620D01"/>
    <w:rsid w:val="006235C3"/>
    <w:rsid w:val="006277E9"/>
    <w:rsid w:val="00635045"/>
    <w:rsid w:val="00653E7A"/>
    <w:rsid w:val="006601B0"/>
    <w:rsid w:val="006626D3"/>
    <w:rsid w:val="00665D4A"/>
    <w:rsid w:val="006823B8"/>
    <w:rsid w:val="00685718"/>
    <w:rsid w:val="0068578E"/>
    <w:rsid w:val="00690D85"/>
    <w:rsid w:val="00693820"/>
    <w:rsid w:val="006C2342"/>
    <w:rsid w:val="006C28AA"/>
    <w:rsid w:val="006D7FD5"/>
    <w:rsid w:val="006E3870"/>
    <w:rsid w:val="006E54BC"/>
    <w:rsid w:val="00710809"/>
    <w:rsid w:val="00723AA1"/>
    <w:rsid w:val="00725654"/>
    <w:rsid w:val="0073565F"/>
    <w:rsid w:val="007428CF"/>
    <w:rsid w:val="00745222"/>
    <w:rsid w:val="0074623F"/>
    <w:rsid w:val="0075714B"/>
    <w:rsid w:val="00761102"/>
    <w:rsid w:val="00782113"/>
    <w:rsid w:val="00782E2F"/>
    <w:rsid w:val="00791B93"/>
    <w:rsid w:val="007A59F7"/>
    <w:rsid w:val="007B19EE"/>
    <w:rsid w:val="007B2CAD"/>
    <w:rsid w:val="007C1841"/>
    <w:rsid w:val="007C284C"/>
    <w:rsid w:val="007F5DA3"/>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950CB"/>
    <w:rsid w:val="008C0EE4"/>
    <w:rsid w:val="008D4583"/>
    <w:rsid w:val="008E548E"/>
    <w:rsid w:val="008E7D0C"/>
    <w:rsid w:val="00907D1F"/>
    <w:rsid w:val="00912049"/>
    <w:rsid w:val="009123C6"/>
    <w:rsid w:val="009135BF"/>
    <w:rsid w:val="00916267"/>
    <w:rsid w:val="00917BDE"/>
    <w:rsid w:val="0093069F"/>
    <w:rsid w:val="00940317"/>
    <w:rsid w:val="00960308"/>
    <w:rsid w:val="009634D4"/>
    <w:rsid w:val="009643C6"/>
    <w:rsid w:val="00964B33"/>
    <w:rsid w:val="0096527D"/>
    <w:rsid w:val="0096592B"/>
    <w:rsid w:val="009669B4"/>
    <w:rsid w:val="00966F69"/>
    <w:rsid w:val="00970746"/>
    <w:rsid w:val="0097673A"/>
    <w:rsid w:val="00986778"/>
    <w:rsid w:val="009927FD"/>
    <w:rsid w:val="00995291"/>
    <w:rsid w:val="009D0819"/>
    <w:rsid w:val="009D21D8"/>
    <w:rsid w:val="009D59F0"/>
    <w:rsid w:val="009E4D0C"/>
    <w:rsid w:val="009F5D67"/>
    <w:rsid w:val="00A0328B"/>
    <w:rsid w:val="00A1217B"/>
    <w:rsid w:val="00A25089"/>
    <w:rsid w:val="00A3297A"/>
    <w:rsid w:val="00A469C4"/>
    <w:rsid w:val="00A505C7"/>
    <w:rsid w:val="00A51B8B"/>
    <w:rsid w:val="00A71E63"/>
    <w:rsid w:val="00A763DE"/>
    <w:rsid w:val="00A76AA2"/>
    <w:rsid w:val="00A76CC0"/>
    <w:rsid w:val="00A8182B"/>
    <w:rsid w:val="00A84D7E"/>
    <w:rsid w:val="00A87D8A"/>
    <w:rsid w:val="00A958B8"/>
    <w:rsid w:val="00AA039C"/>
    <w:rsid w:val="00AB76BF"/>
    <w:rsid w:val="00AD6E41"/>
    <w:rsid w:val="00AE4D1E"/>
    <w:rsid w:val="00AE701A"/>
    <w:rsid w:val="00AF5493"/>
    <w:rsid w:val="00AF6784"/>
    <w:rsid w:val="00B0038A"/>
    <w:rsid w:val="00B120ED"/>
    <w:rsid w:val="00B4608A"/>
    <w:rsid w:val="00B571A2"/>
    <w:rsid w:val="00B63584"/>
    <w:rsid w:val="00B640A1"/>
    <w:rsid w:val="00B736A2"/>
    <w:rsid w:val="00B8766B"/>
    <w:rsid w:val="00B9181A"/>
    <w:rsid w:val="00BA6C47"/>
    <w:rsid w:val="00BD5562"/>
    <w:rsid w:val="00BD762E"/>
    <w:rsid w:val="00BE25A6"/>
    <w:rsid w:val="00BE542C"/>
    <w:rsid w:val="00BF044D"/>
    <w:rsid w:val="00BF3EFB"/>
    <w:rsid w:val="00C06A54"/>
    <w:rsid w:val="00C074C2"/>
    <w:rsid w:val="00C16A27"/>
    <w:rsid w:val="00C21425"/>
    <w:rsid w:val="00C247C3"/>
    <w:rsid w:val="00C447ED"/>
    <w:rsid w:val="00C4734C"/>
    <w:rsid w:val="00C513D6"/>
    <w:rsid w:val="00C5365F"/>
    <w:rsid w:val="00C6007F"/>
    <w:rsid w:val="00C62624"/>
    <w:rsid w:val="00C63091"/>
    <w:rsid w:val="00C71D7E"/>
    <w:rsid w:val="00C91918"/>
    <w:rsid w:val="00C932F3"/>
    <w:rsid w:val="00CA322B"/>
    <w:rsid w:val="00CB164D"/>
    <w:rsid w:val="00CD6490"/>
    <w:rsid w:val="00CE0A21"/>
    <w:rsid w:val="00CE0C99"/>
    <w:rsid w:val="00CF37BD"/>
    <w:rsid w:val="00D046FD"/>
    <w:rsid w:val="00D075F9"/>
    <w:rsid w:val="00D12741"/>
    <w:rsid w:val="00D21CD6"/>
    <w:rsid w:val="00D2540B"/>
    <w:rsid w:val="00D34E70"/>
    <w:rsid w:val="00D51FF3"/>
    <w:rsid w:val="00D61C49"/>
    <w:rsid w:val="00D87C7A"/>
    <w:rsid w:val="00D92307"/>
    <w:rsid w:val="00DA5FA5"/>
    <w:rsid w:val="00DB076D"/>
    <w:rsid w:val="00DC3B36"/>
    <w:rsid w:val="00DD1055"/>
    <w:rsid w:val="00DD18B1"/>
    <w:rsid w:val="00DD4244"/>
    <w:rsid w:val="00DE3D7C"/>
    <w:rsid w:val="00DE5B9E"/>
    <w:rsid w:val="00E14339"/>
    <w:rsid w:val="00E26C86"/>
    <w:rsid w:val="00E2756B"/>
    <w:rsid w:val="00E3693B"/>
    <w:rsid w:val="00E37DC6"/>
    <w:rsid w:val="00E5057E"/>
    <w:rsid w:val="00E61087"/>
    <w:rsid w:val="00E6765E"/>
    <w:rsid w:val="00E8525D"/>
    <w:rsid w:val="00E93388"/>
    <w:rsid w:val="00E96749"/>
    <w:rsid w:val="00EB470D"/>
    <w:rsid w:val="00EB6D3B"/>
    <w:rsid w:val="00EE2013"/>
    <w:rsid w:val="00EE6A91"/>
    <w:rsid w:val="00EE750E"/>
    <w:rsid w:val="00EF5695"/>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20B2"/>
    <w:rsid w:val="00F73450"/>
    <w:rsid w:val="00F74008"/>
    <w:rsid w:val="00F861B0"/>
    <w:rsid w:val="00F8764B"/>
    <w:rsid w:val="00F9014A"/>
    <w:rsid w:val="00F904E6"/>
    <w:rsid w:val="00FC2013"/>
    <w:rsid w:val="00FD6A31"/>
    <w:rsid w:val="00FE75C2"/>
    <w:rsid w:val="00FF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basedOn w:val="Normal"/>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C4734C"/>
    <w:rPr>
      <w:rFonts w:ascii="Cambria" w:hAnsi="Cambria" w:hint="default"/>
      <w:b/>
      <w:bCs/>
      <w:i w:val="0"/>
      <w:iCs w:val="0"/>
      <w:color w:val="000000"/>
      <w:sz w:val="20"/>
      <w:szCs w:val="20"/>
    </w:rPr>
  </w:style>
  <w:style w:type="character" w:customStyle="1" w:styleId="fontstyle21">
    <w:name w:val="fontstyle21"/>
    <w:basedOn w:val="DefaultParagraphFont"/>
    <w:rsid w:val="00C4734C"/>
    <w:rPr>
      <w:rFonts w:ascii="Cambria" w:hAnsi="Cambria" w:hint="default"/>
      <w:b w:val="0"/>
      <w:bCs w:val="0"/>
      <w:i w:val="0"/>
      <w:iCs w:val="0"/>
      <w:color w:val="000000"/>
      <w:sz w:val="20"/>
      <w:szCs w:val="20"/>
    </w:rPr>
  </w:style>
  <w:style w:type="character" w:customStyle="1" w:styleId="fontstyle31">
    <w:name w:val="fontstyle31"/>
    <w:basedOn w:val="DefaultParagraphFont"/>
    <w:rsid w:val="00C4734C"/>
    <w:rPr>
      <w:rFonts w:ascii="Cambria" w:hAnsi="Cambria"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26482910">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3314-D126-4995-8923-ACCC8DFF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Ajna Bešić</cp:lastModifiedBy>
  <cp:revision>76</cp:revision>
  <cp:lastPrinted>2019-09-13T07:45:00Z</cp:lastPrinted>
  <dcterms:created xsi:type="dcterms:W3CDTF">2018-02-07T12:37:00Z</dcterms:created>
  <dcterms:modified xsi:type="dcterms:W3CDTF">2020-03-19T11:48:00Z</dcterms:modified>
</cp:coreProperties>
</file>