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845506" w:rsidRDefault="00EE5636">
      <w:pPr>
        <w:rPr>
          <w:lang w:val="bs-Latn-BA"/>
        </w:rPr>
      </w:pPr>
      <w:bookmarkStart w:id="0" w:name="_GoBack"/>
      <w:r w:rsidRPr="00845506">
        <w:rPr>
          <w:lang w:val="bs-Latn-BA"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845506" w:rsidRDefault="000F7ACC">
      <w:pPr>
        <w:rPr>
          <w:lang w:val="bs-Latn-BA"/>
        </w:rPr>
      </w:pPr>
    </w:p>
    <w:p w:rsidR="00F52A5C" w:rsidRPr="00845506" w:rsidRDefault="00F52A5C" w:rsidP="00F52A5C">
      <w:pPr>
        <w:jc w:val="both"/>
        <w:rPr>
          <w:lang w:val="bs-Latn-BA"/>
        </w:rPr>
      </w:pPr>
      <w:r w:rsidRPr="00845506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70372F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845506" w:rsidRDefault="00B95BCD" w:rsidP="00B95BC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>- SENAT -</w:t>
      </w:r>
    </w:p>
    <w:p w:rsidR="00B95BCD" w:rsidRPr="00845506" w:rsidRDefault="00813376" w:rsidP="00B95BCD">
      <w:pPr>
        <w:jc w:val="both"/>
        <w:rPr>
          <w:lang w:val="bs-Latn-BA"/>
        </w:rPr>
      </w:pPr>
      <w:r w:rsidRPr="00845506">
        <w:rPr>
          <w:lang w:val="bs-Latn-BA"/>
        </w:rPr>
        <w:t>Broj: 01-513/18</w:t>
      </w:r>
    </w:p>
    <w:p w:rsidR="00B95BCD" w:rsidRPr="00845506" w:rsidRDefault="00B95BCD" w:rsidP="00B95BCD">
      <w:pPr>
        <w:jc w:val="both"/>
        <w:rPr>
          <w:lang w:val="bs-Latn-BA"/>
        </w:rPr>
      </w:pPr>
      <w:r w:rsidRPr="00845506">
        <w:rPr>
          <w:lang w:val="bs-Latn-BA"/>
        </w:rPr>
        <w:t>S</w:t>
      </w:r>
      <w:r w:rsidR="00813376" w:rsidRPr="00845506">
        <w:rPr>
          <w:lang w:val="bs-Latn-BA"/>
        </w:rPr>
        <w:t>arajevo, 21</w:t>
      </w:r>
      <w:r w:rsidR="00D94B92" w:rsidRPr="00845506">
        <w:rPr>
          <w:lang w:val="bs-Latn-BA"/>
        </w:rPr>
        <w:t>. 05</w:t>
      </w:r>
      <w:r w:rsidR="00CE480F" w:rsidRPr="00845506">
        <w:rPr>
          <w:lang w:val="bs-Latn-BA"/>
        </w:rPr>
        <w:t>. 2018</w:t>
      </w:r>
      <w:r w:rsidRPr="00845506">
        <w:rPr>
          <w:lang w:val="bs-Latn-BA"/>
        </w:rPr>
        <w:t>. godine</w:t>
      </w:r>
    </w:p>
    <w:p w:rsidR="005C3DD6" w:rsidRPr="00845506" w:rsidRDefault="005C3DD6" w:rsidP="00B95BCD">
      <w:pPr>
        <w:jc w:val="both"/>
        <w:rPr>
          <w:lang w:val="bs-Latn-BA"/>
        </w:rPr>
      </w:pPr>
    </w:p>
    <w:p w:rsidR="00B95BCD" w:rsidRPr="00845506" w:rsidRDefault="00B95BCD" w:rsidP="00B95BCD">
      <w:pPr>
        <w:rPr>
          <w:b/>
          <w:lang w:val="bs-Latn-BA"/>
        </w:rPr>
      </w:pPr>
    </w:p>
    <w:p w:rsidR="00D94B92" w:rsidRPr="00845506" w:rsidRDefault="00D94B92" w:rsidP="00B95BCD">
      <w:pPr>
        <w:rPr>
          <w:b/>
          <w:lang w:val="bs-Latn-BA"/>
        </w:rPr>
      </w:pPr>
    </w:p>
    <w:p w:rsidR="00B95BCD" w:rsidRPr="00845506" w:rsidRDefault="00D52D05" w:rsidP="00B95BCD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 xml:space="preserve">Z A P I S N I K </w:t>
      </w:r>
    </w:p>
    <w:p w:rsidR="00B95BCD" w:rsidRPr="00845506" w:rsidRDefault="00D52D05" w:rsidP="00B95BCD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SA 7. TEMATSKE SJEDNICE SENATA</w:t>
      </w:r>
    </w:p>
    <w:p w:rsidR="00B95BCD" w:rsidRPr="00845506" w:rsidRDefault="00D52D05" w:rsidP="00B95BCD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ODRŽANE 21. 05. 2018. GODINE</w:t>
      </w:r>
    </w:p>
    <w:p w:rsidR="00126F8E" w:rsidRPr="00845506" w:rsidRDefault="00126F8E" w:rsidP="00B95BCD">
      <w:pPr>
        <w:jc w:val="center"/>
        <w:rPr>
          <w:b/>
          <w:lang w:val="bs-Latn-BA"/>
        </w:rPr>
      </w:pPr>
    </w:p>
    <w:p w:rsidR="005C3DD6" w:rsidRPr="00845506" w:rsidRDefault="005C3DD6" w:rsidP="00B95BCD">
      <w:pPr>
        <w:jc w:val="center"/>
        <w:rPr>
          <w:b/>
          <w:lang w:val="bs-Latn-BA"/>
        </w:rPr>
      </w:pPr>
    </w:p>
    <w:p w:rsidR="00D94B92" w:rsidRPr="00845506" w:rsidRDefault="00D94B92" w:rsidP="00B95BCD">
      <w:pPr>
        <w:jc w:val="center"/>
        <w:rPr>
          <w:b/>
          <w:lang w:val="bs-Latn-BA"/>
        </w:rPr>
      </w:pPr>
    </w:p>
    <w:p w:rsidR="00136573" w:rsidRPr="00845506" w:rsidRDefault="00136573" w:rsidP="00EA7094">
      <w:pPr>
        <w:jc w:val="both"/>
        <w:rPr>
          <w:lang w:val="bs-Latn-BA"/>
        </w:rPr>
      </w:pPr>
      <w:r w:rsidRPr="00845506">
        <w:rPr>
          <w:u w:val="single"/>
          <w:lang w:val="bs-Latn-BA"/>
        </w:rPr>
        <w:t>Prisutni članovi Senata</w:t>
      </w:r>
      <w:r w:rsidRPr="00845506">
        <w:rPr>
          <w:lang w:val="bs-Latn-BA"/>
        </w:rPr>
        <w:t xml:space="preserve">: prof. dr. </w:t>
      </w:r>
      <w:r w:rsidR="00DE065D" w:rsidRPr="00845506">
        <w:rPr>
          <w:lang w:val="bs-Latn-BA"/>
        </w:rPr>
        <w:t>Rifat Škrijelj</w:t>
      </w:r>
      <w:r w:rsidR="009D2669" w:rsidRPr="00845506">
        <w:rPr>
          <w:lang w:val="bs-Latn-BA"/>
        </w:rPr>
        <w:t xml:space="preserve">, </w:t>
      </w:r>
      <w:r w:rsidR="00DE065D" w:rsidRPr="00845506">
        <w:rPr>
          <w:lang w:val="bs-Latn-BA"/>
        </w:rPr>
        <w:t>rektor, predsjedavajući</w:t>
      </w:r>
      <w:r w:rsidRPr="00845506">
        <w:rPr>
          <w:lang w:val="bs-Latn-BA"/>
        </w:rPr>
        <w:t xml:space="preserve">, </w:t>
      </w:r>
      <w:r w:rsidR="000F5CFE" w:rsidRPr="00845506">
        <w:rPr>
          <w:lang w:val="bs-Latn-BA"/>
        </w:rPr>
        <w:t>prof. Marina Finci</w:t>
      </w:r>
      <w:r w:rsidRPr="00845506">
        <w:rPr>
          <w:lang w:val="bs-Latn-BA"/>
        </w:rPr>
        <w:t>, pr</w:t>
      </w:r>
      <w:r w:rsidR="00DE065D" w:rsidRPr="00845506">
        <w:rPr>
          <w:lang w:val="bs-Latn-BA"/>
        </w:rPr>
        <w:t>of. dr. Mersad Čuljević, prof. d</w:t>
      </w:r>
      <w:r w:rsidRPr="00845506">
        <w:rPr>
          <w:lang w:val="bs-Latn-BA"/>
        </w:rPr>
        <w:t xml:space="preserve">r. </w:t>
      </w:r>
      <w:r w:rsidR="00DE065D" w:rsidRPr="00845506">
        <w:rPr>
          <w:lang w:val="bs-Latn-BA"/>
        </w:rPr>
        <w:t xml:space="preserve">Erdin Salihović (po ovlaštenju), </w:t>
      </w:r>
      <w:r w:rsidRPr="00845506">
        <w:rPr>
          <w:lang w:val="bs-Latn-BA"/>
        </w:rPr>
        <w:t xml:space="preserve">prof. dr. </w:t>
      </w:r>
      <w:r w:rsidR="00DE065D" w:rsidRPr="00845506">
        <w:rPr>
          <w:lang w:val="bs-Latn-BA"/>
        </w:rPr>
        <w:t>Vedad Silajdžić</w:t>
      </w:r>
      <w:r w:rsidR="009718D4" w:rsidRPr="00845506">
        <w:rPr>
          <w:lang w:val="bs-Latn-BA"/>
        </w:rPr>
        <w:t xml:space="preserve"> (po ovlaštenju)</w:t>
      </w:r>
      <w:r w:rsidRPr="00845506">
        <w:rPr>
          <w:lang w:val="bs-Latn-BA"/>
        </w:rPr>
        <w:t xml:space="preserve">, prof. dr. </w:t>
      </w:r>
      <w:r w:rsidR="00DE065D" w:rsidRPr="00845506">
        <w:rPr>
          <w:lang w:val="bs-Latn-BA"/>
        </w:rPr>
        <w:t>Saša Mrdović (po ovlaštenju)</w:t>
      </w:r>
      <w:r w:rsidRPr="00845506">
        <w:rPr>
          <w:lang w:val="bs-Latn-BA"/>
        </w:rPr>
        <w:t xml:space="preserve">, </w:t>
      </w:r>
      <w:r w:rsidR="009003D7" w:rsidRPr="00845506">
        <w:rPr>
          <w:lang w:val="bs-Latn-BA"/>
        </w:rPr>
        <w:t xml:space="preserve">prof. dr. Zuhdija Hasanović, </w:t>
      </w:r>
      <w:r w:rsidRPr="00845506">
        <w:rPr>
          <w:lang w:val="bs-Latn-BA"/>
        </w:rPr>
        <w:t xml:space="preserve">prof. dr. </w:t>
      </w:r>
      <w:r w:rsidR="00DE065D" w:rsidRPr="00845506">
        <w:rPr>
          <w:lang w:val="bs-Latn-BA"/>
        </w:rPr>
        <w:t>Nedžad Korajlić</w:t>
      </w:r>
      <w:r w:rsidRPr="00845506">
        <w:rPr>
          <w:lang w:val="bs-Latn-BA"/>
        </w:rPr>
        <w:t xml:space="preserve">, </w:t>
      </w:r>
      <w:r w:rsidR="00897FEC" w:rsidRPr="00845506">
        <w:rPr>
          <w:lang w:val="bs-Latn-BA"/>
        </w:rPr>
        <w:t xml:space="preserve">prof. dr. Šaćir Filandra, prof. dr. Nermin Nurković (po ovlaštenju), </w:t>
      </w:r>
      <w:r w:rsidR="009003D7" w:rsidRPr="00845506">
        <w:rPr>
          <w:lang w:val="bs-Latn-BA"/>
        </w:rPr>
        <w:t xml:space="preserve">prof. dr. Samir Čaušević, </w:t>
      </w:r>
      <w:r w:rsidRPr="00845506">
        <w:rPr>
          <w:lang w:val="bs-Latn-BA"/>
        </w:rPr>
        <w:t xml:space="preserve">prof. dr. Fatima Jusupović, prof. dr. </w:t>
      </w:r>
      <w:r w:rsidR="00897FEC" w:rsidRPr="00845506">
        <w:rPr>
          <w:lang w:val="bs-Latn-BA"/>
        </w:rPr>
        <w:t>Fahir Bečić</w:t>
      </w:r>
      <w:r w:rsidRPr="00845506">
        <w:rPr>
          <w:lang w:val="bs-Latn-BA"/>
        </w:rPr>
        <w:t xml:space="preserve">, prof. dr. Muhamed Dželilović, prof. dr. </w:t>
      </w:r>
      <w:r w:rsidR="00897FEC" w:rsidRPr="00845506">
        <w:rPr>
          <w:lang w:val="bs-Latn-BA"/>
        </w:rPr>
        <w:t>Mustafa Hrasnica</w:t>
      </w:r>
      <w:r w:rsidRPr="00845506">
        <w:rPr>
          <w:lang w:val="bs-Latn-BA"/>
        </w:rPr>
        <w:t xml:space="preserve">, </w:t>
      </w:r>
      <w:r w:rsidR="00897FEC" w:rsidRPr="00845506">
        <w:rPr>
          <w:lang w:val="bs-Latn-BA"/>
        </w:rPr>
        <w:t>prof. dr. Darko Tomašević</w:t>
      </w:r>
      <w:r w:rsidRPr="00845506">
        <w:rPr>
          <w:lang w:val="bs-Latn-BA"/>
        </w:rPr>
        <w:t xml:space="preserve">, prof. dr. </w:t>
      </w:r>
      <w:r w:rsidR="00315CDA" w:rsidRPr="00845506">
        <w:rPr>
          <w:lang w:val="bs-Latn-BA"/>
        </w:rPr>
        <w:t>Izet Bijelonja</w:t>
      </w:r>
      <w:r w:rsidRPr="00845506">
        <w:rPr>
          <w:lang w:val="bs-Latn-BA"/>
        </w:rPr>
        <w:t xml:space="preserve">, prof. dr. </w:t>
      </w:r>
      <w:r w:rsidR="008D792C" w:rsidRPr="00845506">
        <w:rPr>
          <w:lang w:val="bs-Latn-BA"/>
        </w:rPr>
        <w:t>Mirza Dilić</w:t>
      </w:r>
      <w:r w:rsidR="00315CDA" w:rsidRPr="00845506">
        <w:rPr>
          <w:lang w:val="bs-Latn-BA"/>
        </w:rPr>
        <w:t xml:space="preserve"> (po ovlaštenju)</w:t>
      </w:r>
      <w:r w:rsidRPr="00845506">
        <w:rPr>
          <w:lang w:val="bs-Latn-BA"/>
        </w:rPr>
        <w:t>, prof. dr. Senad K</w:t>
      </w:r>
      <w:r w:rsidR="004D5507" w:rsidRPr="00845506">
        <w:rPr>
          <w:lang w:val="bs-Latn-BA"/>
        </w:rPr>
        <w:t>azić, prof. dr. Fatih Destović</w:t>
      </w:r>
      <w:r w:rsidRPr="00845506">
        <w:rPr>
          <w:lang w:val="bs-Latn-BA"/>
        </w:rPr>
        <w:t>,</w:t>
      </w:r>
      <w:r w:rsidR="00315CDA" w:rsidRPr="00845506">
        <w:rPr>
          <w:lang w:val="bs-Latn-BA"/>
        </w:rPr>
        <w:t xml:space="preserve"> prof. dr. </w:t>
      </w:r>
      <w:r w:rsidR="008D792C" w:rsidRPr="00845506">
        <w:rPr>
          <w:lang w:val="bs-Latn-BA"/>
        </w:rPr>
        <w:t>Zlatan Sarić</w:t>
      </w:r>
      <w:r w:rsidR="00315CDA" w:rsidRPr="00845506">
        <w:rPr>
          <w:lang w:val="bs-Latn-BA"/>
        </w:rPr>
        <w:t>,</w:t>
      </w:r>
      <w:r w:rsidRPr="00845506">
        <w:rPr>
          <w:lang w:val="bs-Latn-BA"/>
        </w:rPr>
        <w:t xml:space="preserve"> prof. dr. Hajrija Sijerčić-Čolić, prof. dr. Mustafa Memić, prof. dr. </w:t>
      </w:r>
      <w:r w:rsidR="008D792C" w:rsidRPr="00845506">
        <w:rPr>
          <w:lang w:val="bs-Latn-BA"/>
        </w:rPr>
        <w:t>Muhamed Ajanović</w:t>
      </w:r>
      <w:r w:rsidRPr="00845506">
        <w:rPr>
          <w:lang w:val="bs-Latn-BA"/>
        </w:rPr>
        <w:t xml:space="preserve">, </w:t>
      </w:r>
      <w:r w:rsidR="009003D7" w:rsidRPr="00845506">
        <w:rPr>
          <w:lang w:val="bs-Latn-BA"/>
        </w:rPr>
        <w:t>prof. dr. Faruk Bogunić</w:t>
      </w:r>
      <w:r w:rsidR="009D0C50" w:rsidRPr="00845506">
        <w:rPr>
          <w:lang w:val="bs-Latn-BA"/>
        </w:rPr>
        <w:t xml:space="preserve"> (po ovlaštenju)</w:t>
      </w:r>
      <w:r w:rsidR="009003D7" w:rsidRPr="00845506">
        <w:rPr>
          <w:lang w:val="bs-Latn-BA"/>
        </w:rPr>
        <w:t xml:space="preserve">, </w:t>
      </w:r>
      <w:r w:rsidRPr="00845506">
        <w:rPr>
          <w:lang w:val="bs-Latn-BA"/>
        </w:rPr>
        <w:t xml:space="preserve">prof. dr. Nihad Fejzić, prof. dr. Nezir Krčalo, prof. dr. </w:t>
      </w:r>
      <w:r w:rsidR="004D5507" w:rsidRPr="00845506">
        <w:rPr>
          <w:lang w:val="bs-Latn-BA"/>
        </w:rPr>
        <w:t>Naris Pojskić</w:t>
      </w:r>
      <w:r w:rsidR="00A91696" w:rsidRPr="00845506">
        <w:rPr>
          <w:lang w:val="bs-Latn-BA"/>
        </w:rPr>
        <w:t>, dr. sc. Adnan Kadrić, dr. sc</w:t>
      </w:r>
      <w:r w:rsidRPr="00845506">
        <w:rPr>
          <w:lang w:val="bs-Latn-BA"/>
        </w:rPr>
        <w:t>.</w:t>
      </w:r>
      <w:r w:rsidR="00315CDA" w:rsidRPr="00845506">
        <w:rPr>
          <w:lang w:val="bs-Latn-BA"/>
        </w:rPr>
        <w:t xml:space="preserve"> Muhamed Nametak</w:t>
      </w:r>
      <w:r w:rsidR="00A91696" w:rsidRPr="00845506">
        <w:rPr>
          <w:lang w:val="bs-Latn-BA"/>
        </w:rPr>
        <w:t>, dr. sc</w:t>
      </w:r>
      <w:r w:rsidRPr="00845506">
        <w:rPr>
          <w:lang w:val="bs-Latn-BA"/>
        </w:rPr>
        <w:t xml:space="preserve">. Alen Kalajdžija, prof. dr. </w:t>
      </w:r>
      <w:r w:rsidR="008D792C" w:rsidRPr="00845506">
        <w:rPr>
          <w:lang w:val="bs-Latn-BA"/>
        </w:rPr>
        <w:t>Enra Suljić</w:t>
      </w:r>
      <w:r w:rsidRPr="00845506">
        <w:rPr>
          <w:lang w:val="bs-Latn-BA"/>
        </w:rPr>
        <w:t xml:space="preserve"> (po ovlaštenju), </w:t>
      </w:r>
      <w:r w:rsidR="00A91696" w:rsidRPr="00845506">
        <w:rPr>
          <w:lang w:val="bs-Latn-BA"/>
        </w:rPr>
        <w:t>dr. sc</w:t>
      </w:r>
      <w:r w:rsidR="001823B6" w:rsidRPr="00845506">
        <w:rPr>
          <w:lang w:val="bs-Latn-BA"/>
        </w:rPr>
        <w:t>. Ismet Ovčina</w:t>
      </w:r>
      <w:r w:rsidRPr="00845506">
        <w:rPr>
          <w:lang w:val="bs-Latn-BA"/>
        </w:rPr>
        <w:t>, te predstav</w:t>
      </w:r>
      <w:r w:rsidR="00A91696" w:rsidRPr="00845506">
        <w:rPr>
          <w:lang w:val="bs-Latn-BA"/>
        </w:rPr>
        <w:t>n</w:t>
      </w:r>
      <w:r w:rsidRPr="00845506">
        <w:rPr>
          <w:lang w:val="bs-Latn-BA"/>
        </w:rPr>
        <w:t xml:space="preserve">ici Studentskog parlamenta Univerziteta u Sarajevu: </w:t>
      </w:r>
      <w:r w:rsidR="004D5507" w:rsidRPr="00845506">
        <w:rPr>
          <w:lang w:val="bs-Latn-BA"/>
        </w:rPr>
        <w:t>Merim Serdarević</w:t>
      </w:r>
      <w:r w:rsidR="00181097" w:rsidRPr="00845506">
        <w:rPr>
          <w:lang w:val="bs-Latn-BA"/>
        </w:rPr>
        <w:t>,</w:t>
      </w:r>
      <w:r w:rsidR="000F5CFE" w:rsidRPr="00845506">
        <w:rPr>
          <w:lang w:val="bs-Latn-BA"/>
        </w:rPr>
        <w:t xml:space="preserve"> </w:t>
      </w:r>
      <w:r w:rsidR="008D792C" w:rsidRPr="00845506">
        <w:rPr>
          <w:lang w:val="bs-Latn-BA"/>
        </w:rPr>
        <w:t>predsjednik, Azra Dizdar i Melis Aščić.</w:t>
      </w:r>
    </w:p>
    <w:p w:rsidR="00136573" w:rsidRPr="00845506" w:rsidRDefault="00136573" w:rsidP="00136573">
      <w:pPr>
        <w:jc w:val="both"/>
        <w:rPr>
          <w:highlight w:val="yellow"/>
          <w:lang w:val="bs-Latn-BA"/>
        </w:rPr>
      </w:pPr>
    </w:p>
    <w:p w:rsidR="00136573" w:rsidRPr="00845506" w:rsidRDefault="00136573" w:rsidP="00136573">
      <w:pPr>
        <w:jc w:val="both"/>
        <w:rPr>
          <w:u w:val="single"/>
          <w:lang w:val="bs-Latn-BA"/>
        </w:rPr>
      </w:pPr>
      <w:r w:rsidRPr="00845506">
        <w:rPr>
          <w:u w:val="single"/>
          <w:lang w:val="bs-Latn-BA"/>
        </w:rPr>
        <w:t>Ostali prisutni</w:t>
      </w:r>
      <w:r w:rsidRPr="00845506">
        <w:rPr>
          <w:lang w:val="bs-Latn-BA"/>
        </w:rPr>
        <w:t xml:space="preserve">: </w:t>
      </w:r>
      <w:r w:rsidR="008D792C" w:rsidRPr="00845506">
        <w:rPr>
          <w:lang w:val="bs-Latn-BA"/>
        </w:rPr>
        <w:t xml:space="preserve">prof. dr. Elvir Čizmić, </w:t>
      </w:r>
      <w:r w:rsidR="00AA4910" w:rsidRPr="00845506">
        <w:rPr>
          <w:lang w:val="bs-Latn-BA"/>
        </w:rPr>
        <w:t xml:space="preserve">prof. dr. Aida Hodžić, </w:t>
      </w:r>
      <w:r w:rsidRPr="00845506">
        <w:rPr>
          <w:lang w:val="bs-Latn-BA"/>
        </w:rPr>
        <w:t xml:space="preserve">prof. dr. Dženana Husremović, </w:t>
      </w:r>
      <w:r w:rsidR="008D792C" w:rsidRPr="00845506">
        <w:rPr>
          <w:lang w:val="bs-Latn-BA"/>
        </w:rPr>
        <w:t>prof. dr. Maida Čohodar</w:t>
      </w:r>
      <w:r w:rsidR="00D52D05" w:rsidRPr="00845506">
        <w:rPr>
          <w:lang w:val="bs-Latn-BA"/>
        </w:rPr>
        <w:t>-</w:t>
      </w:r>
      <w:r w:rsidR="008D792C" w:rsidRPr="00845506">
        <w:rPr>
          <w:lang w:val="bs-Latn-BA"/>
        </w:rPr>
        <w:t>Husić i prof. Zijad Mehić, prorektori, prof. dr. Željko Ša</w:t>
      </w:r>
      <w:r w:rsidR="00D52D05" w:rsidRPr="00845506">
        <w:rPr>
          <w:lang w:val="bs-Latn-BA"/>
        </w:rPr>
        <w:t>in, predsjednik Odbora za finans</w:t>
      </w:r>
      <w:r w:rsidR="008D792C" w:rsidRPr="00845506">
        <w:rPr>
          <w:lang w:val="bs-Latn-BA"/>
        </w:rPr>
        <w:t>ije,</w:t>
      </w:r>
      <w:r w:rsidR="001843C8" w:rsidRPr="00845506">
        <w:rPr>
          <w:lang w:val="bs-Latn-BA"/>
        </w:rPr>
        <w:t xml:space="preserve"> </w:t>
      </w:r>
      <w:r w:rsidR="00D52D05" w:rsidRPr="00845506">
        <w:rPr>
          <w:lang w:val="bs-Latn-BA"/>
        </w:rPr>
        <w:t>dr. sc</w:t>
      </w:r>
      <w:r w:rsidRPr="00845506">
        <w:rPr>
          <w:lang w:val="bs-Latn-BA"/>
        </w:rPr>
        <w:t>. Suvad Konaković, generalni sekretar Univerziteta u Sarajevu</w:t>
      </w:r>
      <w:r w:rsidR="006D5FF9" w:rsidRPr="00845506">
        <w:rPr>
          <w:lang w:val="bs-Latn-BA"/>
        </w:rPr>
        <w:t xml:space="preserve">, </w:t>
      </w:r>
      <w:r w:rsidR="002A5041" w:rsidRPr="00845506">
        <w:rPr>
          <w:lang w:val="bs-Latn-BA"/>
        </w:rPr>
        <w:t>Kenan Filipović, rukovodilac Sl</w:t>
      </w:r>
      <w:r w:rsidR="006674B3" w:rsidRPr="00845506">
        <w:rPr>
          <w:lang w:val="bs-Latn-BA"/>
        </w:rPr>
        <w:t>užbe za pravne i opće poslove</w:t>
      </w:r>
      <w:r w:rsidR="00145753" w:rsidRPr="00845506">
        <w:rPr>
          <w:lang w:val="bs-Latn-BA"/>
        </w:rPr>
        <w:t xml:space="preserve">, Armina </w:t>
      </w:r>
      <w:r w:rsidR="00D52D05" w:rsidRPr="00845506">
        <w:rPr>
          <w:lang w:val="bs-Latn-BA"/>
        </w:rPr>
        <w:t>Bukvić-Uštović, stručna saradnica</w:t>
      </w:r>
      <w:r w:rsidR="008E19F2" w:rsidRPr="00845506">
        <w:rPr>
          <w:lang w:val="bs-Latn-BA"/>
        </w:rPr>
        <w:t xml:space="preserve"> u Službi za nastavu</w:t>
      </w:r>
      <w:r w:rsidR="00D52D05" w:rsidRPr="00845506">
        <w:rPr>
          <w:lang w:val="bs-Latn-BA"/>
        </w:rPr>
        <w:t>, i Mirnes Ibrić, stručni sa</w:t>
      </w:r>
      <w:r w:rsidR="00EA5217" w:rsidRPr="00845506">
        <w:rPr>
          <w:lang w:val="bs-Latn-BA"/>
        </w:rPr>
        <w:t xml:space="preserve">radnik u Službi za pravne i opće poslove. </w:t>
      </w:r>
    </w:p>
    <w:p w:rsidR="00136573" w:rsidRPr="00845506" w:rsidRDefault="00136573" w:rsidP="00136573">
      <w:pPr>
        <w:jc w:val="both"/>
        <w:rPr>
          <w:u w:val="single"/>
          <w:lang w:val="bs-Latn-BA"/>
        </w:rPr>
      </w:pPr>
    </w:p>
    <w:p w:rsidR="00136573" w:rsidRPr="00845506" w:rsidRDefault="00136573" w:rsidP="004D5507">
      <w:pPr>
        <w:jc w:val="both"/>
        <w:rPr>
          <w:lang w:val="bs-Latn-BA"/>
        </w:rPr>
      </w:pPr>
      <w:r w:rsidRPr="00845506">
        <w:rPr>
          <w:u w:val="single"/>
          <w:lang w:val="bs-Latn-BA"/>
        </w:rPr>
        <w:t>Odsutni članovi Senata</w:t>
      </w:r>
      <w:r w:rsidRPr="00845506">
        <w:rPr>
          <w:lang w:val="bs-Latn-BA"/>
        </w:rPr>
        <w:t xml:space="preserve">: </w:t>
      </w:r>
      <w:r w:rsidR="00B001AD" w:rsidRPr="00845506">
        <w:rPr>
          <w:lang w:val="bs-Latn-BA"/>
        </w:rPr>
        <w:t>d</w:t>
      </w:r>
      <w:r w:rsidR="009D0C50" w:rsidRPr="00845506">
        <w:rPr>
          <w:lang w:val="bs-Latn-BA"/>
        </w:rPr>
        <w:t xml:space="preserve">r. </w:t>
      </w:r>
      <w:r w:rsidR="00E75A82" w:rsidRPr="00845506">
        <w:rPr>
          <w:lang w:val="bs-Latn-BA"/>
        </w:rPr>
        <w:t>sc</w:t>
      </w:r>
      <w:r w:rsidR="00B001AD" w:rsidRPr="00845506">
        <w:rPr>
          <w:lang w:val="bs-Latn-BA"/>
        </w:rPr>
        <w:t xml:space="preserve">. </w:t>
      </w:r>
      <w:r w:rsidR="009D0C50" w:rsidRPr="00845506">
        <w:rPr>
          <w:lang w:val="bs-Latn-BA"/>
        </w:rPr>
        <w:t>Rasim Muratović</w:t>
      </w:r>
      <w:r w:rsidR="000F5CFE" w:rsidRPr="00845506">
        <w:rPr>
          <w:lang w:val="bs-Latn-BA"/>
        </w:rPr>
        <w:t xml:space="preserve">, te Bakir Sijerčić, </w:t>
      </w:r>
      <w:r w:rsidR="009D0C50" w:rsidRPr="00845506">
        <w:rPr>
          <w:lang w:val="bs-Latn-BA"/>
        </w:rPr>
        <w:t xml:space="preserve">Naida Gadžo, </w:t>
      </w:r>
      <w:r w:rsidR="00F03C1F" w:rsidRPr="00845506">
        <w:rPr>
          <w:lang w:val="bs-Latn-BA"/>
        </w:rPr>
        <w:t xml:space="preserve">Resul Alić i </w:t>
      </w:r>
      <w:r w:rsidR="00253FAC" w:rsidRPr="00845506">
        <w:rPr>
          <w:lang w:val="bs-Latn-BA"/>
        </w:rPr>
        <w:t xml:space="preserve">Mirnes Čustović, </w:t>
      </w:r>
      <w:r w:rsidR="000F5CFE" w:rsidRPr="00845506">
        <w:rPr>
          <w:lang w:val="bs-Latn-BA"/>
        </w:rPr>
        <w:t>predstavnici</w:t>
      </w:r>
      <w:r w:rsidR="004D5507" w:rsidRPr="00845506">
        <w:rPr>
          <w:lang w:val="bs-Latn-BA"/>
        </w:rPr>
        <w:t xml:space="preserve"> Studentskog parlamenta Univerziteta u Sarajevu.</w:t>
      </w:r>
    </w:p>
    <w:p w:rsidR="00136573" w:rsidRPr="00845506" w:rsidRDefault="00136573" w:rsidP="00136573">
      <w:pPr>
        <w:jc w:val="both"/>
        <w:rPr>
          <w:highlight w:val="yellow"/>
          <w:lang w:val="bs-Latn-BA"/>
        </w:rPr>
      </w:pPr>
    </w:p>
    <w:p w:rsidR="00255125" w:rsidRPr="00845506" w:rsidRDefault="00255125" w:rsidP="00136573">
      <w:pPr>
        <w:jc w:val="both"/>
        <w:rPr>
          <w:highlight w:val="yellow"/>
          <w:lang w:val="bs-Latn-BA"/>
        </w:rPr>
      </w:pPr>
    </w:p>
    <w:p w:rsidR="009F329B" w:rsidRPr="00845506" w:rsidRDefault="009F329B" w:rsidP="009F329B">
      <w:pPr>
        <w:jc w:val="both"/>
        <w:rPr>
          <w:lang w:val="bs-Latn-BA"/>
        </w:rPr>
      </w:pPr>
      <w:r w:rsidRPr="00845506">
        <w:rPr>
          <w:lang w:val="bs-Latn-BA"/>
        </w:rPr>
        <w:t>Sjedn</w:t>
      </w:r>
      <w:r w:rsidR="00E75A82" w:rsidRPr="00845506">
        <w:rPr>
          <w:lang w:val="bs-Latn-BA"/>
        </w:rPr>
        <w:t>ica je počela u 10:</w:t>
      </w:r>
      <w:r w:rsidRPr="00845506">
        <w:rPr>
          <w:lang w:val="bs-Latn-BA"/>
        </w:rPr>
        <w:t>00 sati.</w:t>
      </w:r>
    </w:p>
    <w:p w:rsidR="009F329B" w:rsidRPr="00845506" w:rsidRDefault="009F329B" w:rsidP="00136573">
      <w:pPr>
        <w:jc w:val="both"/>
        <w:rPr>
          <w:highlight w:val="yellow"/>
          <w:lang w:val="bs-Latn-BA"/>
        </w:rPr>
      </w:pPr>
    </w:p>
    <w:p w:rsidR="00255125" w:rsidRPr="00845506" w:rsidRDefault="00255125" w:rsidP="00136573">
      <w:pPr>
        <w:jc w:val="both"/>
        <w:rPr>
          <w:highlight w:val="yellow"/>
          <w:lang w:val="bs-Latn-BA"/>
        </w:rPr>
      </w:pPr>
    </w:p>
    <w:p w:rsidR="00136573" w:rsidRPr="00845506" w:rsidRDefault="005A7365" w:rsidP="00136573">
      <w:pPr>
        <w:jc w:val="both"/>
        <w:rPr>
          <w:lang w:val="bs-Latn-BA"/>
        </w:rPr>
      </w:pPr>
      <w:r w:rsidRPr="00845506">
        <w:rPr>
          <w:lang w:val="bs-Latn-BA"/>
        </w:rPr>
        <w:t>U</w:t>
      </w:r>
      <w:r w:rsidR="00136573" w:rsidRPr="00845506">
        <w:rPr>
          <w:lang w:val="bs-Latn-BA"/>
        </w:rPr>
        <w:t>tvrđe</w:t>
      </w:r>
      <w:r w:rsidR="003D02BF" w:rsidRPr="00845506">
        <w:rPr>
          <w:lang w:val="bs-Latn-BA"/>
        </w:rPr>
        <w:t xml:space="preserve">no je da </w:t>
      </w:r>
      <w:r w:rsidR="00830F96" w:rsidRPr="00845506">
        <w:rPr>
          <w:lang w:val="bs-Latn-BA"/>
        </w:rPr>
        <w:t xml:space="preserve">od ukupno 41 člana Senata </w:t>
      </w:r>
      <w:r w:rsidR="001D1D06" w:rsidRPr="00845506">
        <w:rPr>
          <w:lang w:val="bs-Latn-BA"/>
        </w:rPr>
        <w:t>sjednici prisustvuje 36 članova Senata</w:t>
      </w:r>
      <w:r w:rsidR="00D52D05" w:rsidRPr="00845506">
        <w:rPr>
          <w:lang w:val="bs-Latn-BA"/>
        </w:rPr>
        <w:t>,</w:t>
      </w:r>
      <w:r w:rsidR="001D1D06" w:rsidRPr="00845506">
        <w:rPr>
          <w:lang w:val="bs-Latn-BA"/>
        </w:rPr>
        <w:t xml:space="preserve"> od toga 7</w:t>
      </w:r>
      <w:r w:rsidR="00136573" w:rsidRPr="00845506">
        <w:rPr>
          <w:lang w:val="bs-Latn-BA"/>
        </w:rPr>
        <w:t xml:space="preserve"> članova Senata sa ovlaštenjem koje se nalazi u </w:t>
      </w:r>
      <w:r w:rsidR="00830F96" w:rsidRPr="00845506">
        <w:rPr>
          <w:lang w:val="bs-Latn-BA"/>
        </w:rPr>
        <w:t>dokumentaciji Senata</w:t>
      </w:r>
      <w:r w:rsidR="00136573" w:rsidRPr="00845506">
        <w:rPr>
          <w:lang w:val="bs-Latn-BA"/>
        </w:rPr>
        <w:t>.</w:t>
      </w:r>
    </w:p>
    <w:p w:rsidR="003A75EB" w:rsidRPr="00845506" w:rsidRDefault="003A75EB" w:rsidP="00021002">
      <w:pPr>
        <w:jc w:val="both"/>
        <w:rPr>
          <w:lang w:val="bs-Latn-BA"/>
        </w:rPr>
      </w:pPr>
    </w:p>
    <w:p w:rsidR="00D94B92" w:rsidRPr="00845506" w:rsidRDefault="00D94B92" w:rsidP="00021002">
      <w:pPr>
        <w:jc w:val="both"/>
        <w:rPr>
          <w:lang w:val="bs-Latn-BA"/>
        </w:rPr>
      </w:pPr>
    </w:p>
    <w:p w:rsidR="00D94B92" w:rsidRPr="00845506" w:rsidRDefault="00D94B92" w:rsidP="00021002">
      <w:pPr>
        <w:jc w:val="both"/>
        <w:rPr>
          <w:lang w:val="bs-Latn-BA"/>
        </w:rPr>
      </w:pPr>
    </w:p>
    <w:p w:rsidR="00255125" w:rsidRPr="00845506" w:rsidRDefault="00255125" w:rsidP="00021002">
      <w:pPr>
        <w:jc w:val="both"/>
        <w:rPr>
          <w:lang w:val="bs-Latn-BA"/>
        </w:rPr>
      </w:pPr>
    </w:p>
    <w:p w:rsidR="00830F96" w:rsidRPr="00845506" w:rsidRDefault="00D94B92" w:rsidP="00830F96">
      <w:pPr>
        <w:jc w:val="both"/>
        <w:rPr>
          <w:color w:val="000000"/>
          <w:shd w:val="clear" w:color="auto" w:fill="FFFFFF"/>
          <w:lang w:val="bs-Latn-BA"/>
        </w:rPr>
      </w:pPr>
      <w:r w:rsidRPr="00845506">
        <w:rPr>
          <w:color w:val="000000"/>
          <w:shd w:val="clear" w:color="auto" w:fill="FFFFFF"/>
          <w:lang w:val="bs-Latn-BA"/>
        </w:rPr>
        <w:lastRenderedPageBreak/>
        <w:t>Sjednicom je</w:t>
      </w:r>
      <w:r w:rsidR="00123457" w:rsidRPr="00845506">
        <w:rPr>
          <w:color w:val="000000"/>
          <w:shd w:val="clear" w:color="auto" w:fill="FFFFFF"/>
          <w:lang w:val="bs-Latn-BA"/>
        </w:rPr>
        <w:t xml:space="preserve"> </w:t>
      </w:r>
      <w:r w:rsidR="00B639BE" w:rsidRPr="00845506">
        <w:rPr>
          <w:color w:val="000000"/>
          <w:shd w:val="clear" w:color="auto" w:fill="FFFFFF"/>
          <w:lang w:val="bs-Latn-BA"/>
        </w:rPr>
        <w:t>predsjedavao</w:t>
      </w:r>
      <w:r w:rsidR="00B001AD" w:rsidRPr="00845506">
        <w:rPr>
          <w:color w:val="000000"/>
          <w:shd w:val="clear" w:color="auto" w:fill="FFFFFF"/>
          <w:lang w:val="bs-Latn-BA"/>
        </w:rPr>
        <w:t xml:space="preserve"> rektor </w:t>
      </w:r>
      <w:r w:rsidR="00B639BE" w:rsidRPr="00845506">
        <w:rPr>
          <w:color w:val="000000"/>
          <w:shd w:val="clear" w:color="auto" w:fill="FFFFFF"/>
          <w:lang w:val="bs-Latn-BA"/>
        </w:rPr>
        <w:t xml:space="preserve">prof. dr. Rifat Škrijelj, </w:t>
      </w:r>
      <w:r w:rsidRPr="00845506">
        <w:rPr>
          <w:color w:val="000000"/>
          <w:shd w:val="clear" w:color="auto" w:fill="FFFFFF"/>
          <w:lang w:val="bs-Latn-BA"/>
        </w:rPr>
        <w:t>na čiji je prijedlog j</w:t>
      </w:r>
      <w:r w:rsidR="00D52D05" w:rsidRPr="00845506">
        <w:rPr>
          <w:lang w:val="bs-Latn-BA"/>
        </w:rPr>
        <w:t>ednoglasno usvojen sl</w:t>
      </w:r>
      <w:r w:rsidR="00830F96" w:rsidRPr="00845506">
        <w:rPr>
          <w:lang w:val="bs-Latn-BA"/>
        </w:rPr>
        <w:t>jedeći</w:t>
      </w:r>
    </w:p>
    <w:p w:rsidR="005C685F" w:rsidRPr="00845506" w:rsidRDefault="005C685F" w:rsidP="00B95BCD">
      <w:pPr>
        <w:jc w:val="both"/>
        <w:rPr>
          <w:b/>
          <w:lang w:val="bs-Latn-BA"/>
        </w:rPr>
      </w:pPr>
    </w:p>
    <w:p w:rsidR="002E6385" w:rsidRPr="00845506" w:rsidRDefault="002E6385" w:rsidP="00B95BCD">
      <w:pPr>
        <w:jc w:val="both"/>
        <w:rPr>
          <w:b/>
          <w:lang w:val="bs-Latn-BA"/>
        </w:rPr>
      </w:pPr>
    </w:p>
    <w:p w:rsidR="00883D16" w:rsidRPr="00845506" w:rsidRDefault="00E75A82" w:rsidP="006B5D22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D N E V N I   R E D</w:t>
      </w:r>
    </w:p>
    <w:p w:rsidR="006B5D22" w:rsidRPr="00845506" w:rsidRDefault="006B5D22" w:rsidP="006B5D22">
      <w:pPr>
        <w:rPr>
          <w:b/>
          <w:lang w:val="bs-Latn-BA"/>
        </w:rPr>
      </w:pPr>
    </w:p>
    <w:p w:rsidR="00123457" w:rsidRPr="00845506" w:rsidRDefault="00123457" w:rsidP="00B639BE">
      <w:pPr>
        <w:jc w:val="both"/>
        <w:rPr>
          <w:lang w:val="bs-Latn-BA"/>
        </w:rPr>
      </w:pPr>
    </w:p>
    <w:p w:rsidR="00B639BE" w:rsidRPr="00845506" w:rsidRDefault="00B639BE" w:rsidP="00B639BE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845506">
        <w:rPr>
          <w:lang w:val="bs-Latn-BA"/>
        </w:rPr>
        <w:t xml:space="preserve">Prijedlog izmjena i dopuna Statuta Univerziteta u Sarajevu od 26. juna 2013. godine po hitnom postupku </w:t>
      </w:r>
    </w:p>
    <w:p w:rsidR="00B639BE" w:rsidRPr="00845506" w:rsidRDefault="00B639BE" w:rsidP="00B639BE">
      <w:pPr>
        <w:ind w:left="360"/>
        <w:contextualSpacing/>
        <w:jc w:val="both"/>
        <w:rPr>
          <w:lang w:val="bs-Latn-BA"/>
        </w:rPr>
      </w:pPr>
    </w:p>
    <w:p w:rsidR="00B639BE" w:rsidRPr="00845506" w:rsidRDefault="00B639BE" w:rsidP="00B639BE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845506">
        <w:rPr>
          <w:lang w:val="bs-Latn-BA"/>
        </w:rPr>
        <w:t>Razmatranje prijedloga Statuta Univerziteta u Sarajevu</w:t>
      </w:r>
    </w:p>
    <w:p w:rsidR="00B639BE" w:rsidRPr="00845506" w:rsidRDefault="00B639BE" w:rsidP="00B639BE">
      <w:pPr>
        <w:contextualSpacing/>
        <w:jc w:val="both"/>
        <w:rPr>
          <w:lang w:val="bs-Latn-BA"/>
        </w:rPr>
      </w:pPr>
    </w:p>
    <w:p w:rsidR="00B639BE" w:rsidRPr="00845506" w:rsidRDefault="00B639BE" w:rsidP="00B639BE">
      <w:pPr>
        <w:numPr>
          <w:ilvl w:val="0"/>
          <w:numId w:val="1"/>
        </w:numPr>
        <w:contextualSpacing/>
        <w:jc w:val="both"/>
        <w:rPr>
          <w:b/>
          <w:lang w:val="bs-Latn-BA"/>
        </w:rPr>
      </w:pPr>
      <w:r w:rsidRPr="00845506">
        <w:rPr>
          <w:lang w:val="bs-Latn-BA"/>
        </w:rPr>
        <w:t>Utvrđivanje prijedloga kriterija za dodjelu sredstava</w:t>
      </w:r>
      <w:r w:rsidRPr="00845506">
        <w:rPr>
          <w:b/>
          <w:lang w:val="bs-Latn-BA"/>
        </w:rPr>
        <w:t xml:space="preserve"> </w:t>
      </w:r>
      <w:r w:rsidRPr="00845506">
        <w:rPr>
          <w:lang w:val="bs-Latn-BA"/>
        </w:rPr>
        <w:t>iz budžeta Kantona Sarajevo za rad Univerziteta u Sarajevu i njegovih organizacionih jedinica</w:t>
      </w:r>
    </w:p>
    <w:p w:rsidR="00B639BE" w:rsidRPr="00845506" w:rsidRDefault="00B639BE" w:rsidP="00B639BE">
      <w:pPr>
        <w:contextualSpacing/>
        <w:jc w:val="both"/>
        <w:rPr>
          <w:lang w:val="bs-Latn-BA"/>
        </w:rPr>
      </w:pPr>
    </w:p>
    <w:p w:rsidR="00B639BE" w:rsidRPr="00845506" w:rsidRDefault="00E75A82" w:rsidP="00B639BE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845506">
        <w:rPr>
          <w:lang w:val="bs-Latn-BA"/>
        </w:rPr>
        <w:t>Tekuća pitanja</w:t>
      </w:r>
    </w:p>
    <w:p w:rsidR="00F87EA7" w:rsidRPr="00845506" w:rsidRDefault="00F87EA7" w:rsidP="006B5D22">
      <w:pPr>
        <w:rPr>
          <w:b/>
          <w:lang w:val="bs-Latn-BA"/>
        </w:rPr>
      </w:pPr>
    </w:p>
    <w:p w:rsidR="00D94B92" w:rsidRPr="00845506" w:rsidRDefault="00D94B92" w:rsidP="00B639BE">
      <w:pPr>
        <w:rPr>
          <w:b/>
          <w:lang w:val="bs-Latn-BA"/>
        </w:rPr>
      </w:pPr>
    </w:p>
    <w:p w:rsidR="00B639BE" w:rsidRPr="00845506" w:rsidRDefault="00B639BE" w:rsidP="00B639BE">
      <w:pPr>
        <w:rPr>
          <w:b/>
          <w:lang w:val="bs-Latn-BA"/>
        </w:rPr>
      </w:pPr>
    </w:p>
    <w:p w:rsidR="00883D16" w:rsidRPr="00845506" w:rsidRDefault="00E75A82" w:rsidP="00883D16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T O K   S J E D N I C E</w:t>
      </w:r>
    </w:p>
    <w:p w:rsidR="00883D16" w:rsidRPr="00845506" w:rsidRDefault="00883D16" w:rsidP="00883D16">
      <w:pPr>
        <w:jc w:val="both"/>
        <w:rPr>
          <w:b/>
          <w:lang w:val="bs-Latn-BA"/>
        </w:rPr>
      </w:pPr>
    </w:p>
    <w:p w:rsidR="00381A79" w:rsidRPr="00845506" w:rsidRDefault="00381A79" w:rsidP="00883D16">
      <w:pPr>
        <w:jc w:val="both"/>
        <w:rPr>
          <w:b/>
          <w:lang w:val="bs-Latn-BA"/>
        </w:rPr>
      </w:pPr>
    </w:p>
    <w:p w:rsidR="00883D16" w:rsidRPr="00845506" w:rsidRDefault="00883D16" w:rsidP="00883D16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>Ad-1.</w:t>
      </w:r>
      <w:r w:rsidRPr="00845506">
        <w:rPr>
          <w:b/>
          <w:lang w:val="bs-Latn-BA"/>
        </w:rPr>
        <w:tab/>
      </w:r>
    </w:p>
    <w:p w:rsidR="000912BC" w:rsidRPr="00845506" w:rsidRDefault="000912BC" w:rsidP="000912BC">
      <w:pPr>
        <w:contextualSpacing/>
        <w:jc w:val="both"/>
        <w:rPr>
          <w:u w:val="single"/>
          <w:lang w:val="bs-Latn-BA"/>
        </w:rPr>
      </w:pPr>
      <w:r w:rsidRPr="00845506">
        <w:rPr>
          <w:u w:val="single"/>
          <w:lang w:val="bs-Latn-BA"/>
        </w:rPr>
        <w:t xml:space="preserve">Prijedlog izmjena i dopuna Statuta Univerziteta u Sarajevu od 26. juna 2013. godine po hitnom postupku </w:t>
      </w:r>
    </w:p>
    <w:p w:rsidR="009D089D" w:rsidRPr="00845506" w:rsidRDefault="009D089D" w:rsidP="00F037B8">
      <w:pPr>
        <w:jc w:val="both"/>
        <w:rPr>
          <w:b/>
          <w:lang w:val="bs-Latn-BA"/>
        </w:rPr>
      </w:pPr>
    </w:p>
    <w:p w:rsidR="00CF336F" w:rsidRPr="00845506" w:rsidRDefault="00FC788C" w:rsidP="00F037B8">
      <w:pPr>
        <w:jc w:val="both"/>
        <w:rPr>
          <w:lang w:val="bs-Latn-BA"/>
        </w:rPr>
      </w:pPr>
      <w:r w:rsidRPr="00845506">
        <w:rPr>
          <w:lang w:val="bs-Latn-BA"/>
        </w:rPr>
        <w:t>Nakon diskusije u kojoj su učestvovali: prof. dr. Rif</w:t>
      </w:r>
      <w:r w:rsidR="00B001AD" w:rsidRPr="00845506">
        <w:rPr>
          <w:lang w:val="bs-Latn-BA"/>
        </w:rPr>
        <w:t>at Škrijelj, prof. dr. Mustafa M</w:t>
      </w:r>
      <w:r w:rsidRPr="00845506">
        <w:rPr>
          <w:lang w:val="bs-Latn-BA"/>
        </w:rPr>
        <w:t>emić, prof. dr. Saša Mrdović, prof. dr. Aida Hodžić, prof. dr. Mustafa Hras</w:t>
      </w:r>
      <w:r w:rsidR="00D52D05" w:rsidRPr="00845506">
        <w:rPr>
          <w:lang w:val="bs-Latn-BA"/>
        </w:rPr>
        <w:t>nica, prof. dr. Vedad Silajdžić i</w:t>
      </w:r>
      <w:r w:rsidRPr="00845506">
        <w:rPr>
          <w:lang w:val="bs-Latn-BA"/>
        </w:rPr>
        <w:t xml:space="preserve"> gosp. Kenan Filipović, Senat je jednog</w:t>
      </w:r>
      <w:r w:rsidR="00E75A82" w:rsidRPr="00845506">
        <w:rPr>
          <w:lang w:val="bs-Latn-BA"/>
        </w:rPr>
        <w:t>l</w:t>
      </w:r>
      <w:r w:rsidR="00D52D05" w:rsidRPr="00845506">
        <w:rPr>
          <w:lang w:val="bs-Latn-BA"/>
        </w:rPr>
        <w:t>asno donio sl</w:t>
      </w:r>
      <w:r w:rsidRPr="00845506">
        <w:rPr>
          <w:lang w:val="bs-Latn-BA"/>
        </w:rPr>
        <w:t xml:space="preserve">jedeću </w:t>
      </w:r>
    </w:p>
    <w:p w:rsidR="00123457" w:rsidRPr="00845506" w:rsidRDefault="00123457" w:rsidP="00F037B8">
      <w:pPr>
        <w:jc w:val="both"/>
        <w:rPr>
          <w:lang w:val="bs-Latn-BA"/>
        </w:rPr>
      </w:pPr>
    </w:p>
    <w:p w:rsidR="00123457" w:rsidRPr="00845506" w:rsidRDefault="00123457" w:rsidP="00F037B8">
      <w:pPr>
        <w:jc w:val="both"/>
        <w:rPr>
          <w:lang w:val="bs-Latn-BA"/>
        </w:rPr>
      </w:pPr>
    </w:p>
    <w:p w:rsidR="00FC788C" w:rsidRPr="00845506" w:rsidRDefault="00FC788C" w:rsidP="00FC788C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O D L U K U</w:t>
      </w:r>
    </w:p>
    <w:p w:rsidR="00FC788C" w:rsidRPr="00845506" w:rsidRDefault="00FC788C" w:rsidP="00FC788C">
      <w:pPr>
        <w:jc w:val="center"/>
        <w:rPr>
          <w:b/>
          <w:lang w:val="bs-Latn-BA"/>
        </w:rPr>
      </w:pPr>
    </w:p>
    <w:p w:rsidR="00FC788C" w:rsidRPr="00845506" w:rsidRDefault="00FC788C" w:rsidP="00FC788C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I</w:t>
      </w:r>
    </w:p>
    <w:p w:rsidR="00FC788C" w:rsidRPr="00845506" w:rsidRDefault="00FC788C" w:rsidP="00FC788C">
      <w:pPr>
        <w:jc w:val="both"/>
        <w:rPr>
          <w:rFonts w:eastAsia="Calibri"/>
          <w:lang w:val="bs-Latn-BA" w:eastAsia="hr-HR"/>
        </w:rPr>
      </w:pPr>
      <w:r w:rsidRPr="00845506">
        <w:rPr>
          <w:rFonts w:eastAsia="Calibri"/>
          <w:lang w:val="bs-Latn-BA" w:eastAsia="hr-HR"/>
        </w:rPr>
        <w:t>Utvrđuju se izmjene i dopune Statuta Univerziteta u Sarajevu od 26. juna 2013. godine, kako slijedi:</w:t>
      </w:r>
    </w:p>
    <w:p w:rsidR="00FC788C" w:rsidRPr="00845506" w:rsidRDefault="00FC788C" w:rsidP="00FC788C">
      <w:pPr>
        <w:jc w:val="both"/>
        <w:rPr>
          <w:lang w:val="bs-Latn-BA"/>
        </w:rPr>
      </w:pPr>
    </w:p>
    <w:p w:rsidR="00FC788C" w:rsidRPr="00845506" w:rsidRDefault="00D52D05" w:rsidP="008B6573">
      <w:pPr>
        <w:numPr>
          <w:ilvl w:val="0"/>
          <w:numId w:val="28"/>
        </w:numPr>
        <w:jc w:val="both"/>
        <w:rPr>
          <w:b/>
          <w:lang w:val="bs-Latn-BA"/>
        </w:rPr>
      </w:pPr>
      <w:r w:rsidRPr="00845506">
        <w:rPr>
          <w:b/>
          <w:lang w:val="bs-Latn-BA"/>
        </w:rPr>
        <w:t>č</w:t>
      </w:r>
      <w:r w:rsidR="00FC788C" w:rsidRPr="00845506">
        <w:rPr>
          <w:b/>
          <w:lang w:val="bs-Latn-BA"/>
        </w:rPr>
        <w:t>lan 39. mijenja se i glasi:</w:t>
      </w:r>
    </w:p>
    <w:p w:rsidR="008B6573" w:rsidRPr="00845506" w:rsidRDefault="008B6573" w:rsidP="008B6573">
      <w:pPr>
        <w:ind w:left="360"/>
        <w:jc w:val="both"/>
        <w:rPr>
          <w:b/>
          <w:lang w:val="bs-Latn-BA"/>
        </w:rPr>
      </w:pPr>
    </w:p>
    <w:p w:rsidR="00FC788C" w:rsidRPr="00845506" w:rsidRDefault="00FC788C" w:rsidP="00FC788C">
      <w:pPr>
        <w:ind w:left="3600"/>
        <w:jc w:val="both"/>
        <w:rPr>
          <w:i/>
          <w:lang w:val="bs-Latn-BA"/>
        </w:rPr>
      </w:pPr>
      <w:r w:rsidRPr="00845506">
        <w:rPr>
          <w:i/>
          <w:lang w:val="bs-Latn-BA"/>
        </w:rPr>
        <w:t xml:space="preserve">      „Član 39.</w:t>
      </w:r>
    </w:p>
    <w:p w:rsidR="00FC788C" w:rsidRPr="00845506" w:rsidRDefault="00FC788C" w:rsidP="00FC788C">
      <w:pPr>
        <w:jc w:val="center"/>
        <w:rPr>
          <w:i/>
          <w:lang w:val="bs-Latn-BA"/>
        </w:rPr>
      </w:pPr>
      <w:r w:rsidRPr="00845506">
        <w:rPr>
          <w:i/>
          <w:lang w:val="bs-Latn-BA"/>
        </w:rPr>
        <w:t>(Centar za interdisciplinarne studije)</w:t>
      </w:r>
    </w:p>
    <w:p w:rsidR="00FC788C" w:rsidRPr="00845506" w:rsidRDefault="00FC788C" w:rsidP="00FC788C">
      <w:pPr>
        <w:jc w:val="center"/>
        <w:rPr>
          <w:i/>
          <w:lang w:val="bs-Latn-BA"/>
        </w:rPr>
      </w:pPr>
    </w:p>
    <w:p w:rsidR="00FC788C" w:rsidRPr="00845506" w:rsidRDefault="00FC788C" w:rsidP="00FC788C">
      <w:pPr>
        <w:numPr>
          <w:ilvl w:val="0"/>
          <w:numId w:val="29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 xml:space="preserve">Centar za interdisciplinarne studije (dalje: CIS) je podorganizaciona jedinica Univerziteta koja obavlja djelatnost interdisciplinarnog cikličnog i necikličnog obrazovanja, realizira naučnoistraživačke, razvojne i stručne programe i aktivnosti u skladu sa Zakonom, Statutom i drugim općim aktima Univerziteta. </w:t>
      </w:r>
    </w:p>
    <w:p w:rsidR="00FC788C" w:rsidRPr="00845506" w:rsidRDefault="00FC788C" w:rsidP="00FC788C">
      <w:pPr>
        <w:numPr>
          <w:ilvl w:val="0"/>
          <w:numId w:val="29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lastRenderedPageBreak/>
        <w:t xml:space="preserve">Univerzitet preko CIS-a, a u saradnji sa fakultetima i akademijama u sastavu Univerziteta te drugim visokoškolskim ustanovama i partnerskim univerzitetima, organizira i obavlja naučno-nastavnu djelatnost, kao i stjecanje stručnog naziva specijaliste, akademskog zvanja bakalaureata, magistra i naučnog stepena doktora nauka iz interdisciplinarnih i multidisciplinarnih naučnih odnosno umjetničkih oblasti, a u skladu sa Zakonom, Statutom i drugim općim aktima Univerziteta. </w:t>
      </w:r>
    </w:p>
    <w:p w:rsidR="00FC788C" w:rsidRPr="00845506" w:rsidRDefault="00FC788C" w:rsidP="00FC788C">
      <w:pPr>
        <w:numPr>
          <w:ilvl w:val="0"/>
          <w:numId w:val="29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Radi obavljanja poslova iz stavova (1) i (2) ovog člana u CIS-u se organizira Vijeće CIS-a kao posebno stručno</w:t>
      </w:r>
      <w:r w:rsidR="00D52D05" w:rsidRPr="00845506">
        <w:rPr>
          <w:i/>
          <w:lang w:val="bs-Latn-BA"/>
        </w:rPr>
        <w:t xml:space="preserve"> i</w:t>
      </w:r>
      <w:r w:rsidRPr="00845506">
        <w:rPr>
          <w:i/>
          <w:lang w:val="bs-Latn-BA"/>
        </w:rPr>
        <w:t xml:space="preserve"> koordinaciono tijelo.</w:t>
      </w:r>
    </w:p>
    <w:p w:rsidR="00FC788C" w:rsidRPr="00845506" w:rsidRDefault="00FC788C" w:rsidP="00FC788C">
      <w:pPr>
        <w:numPr>
          <w:ilvl w:val="0"/>
          <w:numId w:val="29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Organizacija i</w:t>
      </w:r>
      <w:r w:rsidR="00D52D05" w:rsidRPr="00845506">
        <w:rPr>
          <w:i/>
          <w:lang w:val="bs-Latn-BA"/>
        </w:rPr>
        <w:t xml:space="preserve"> rad CIS-a detaljnije se uređuju posebnim aktom Univerziteta“</w:t>
      </w:r>
      <w:r w:rsidR="00D52D05" w:rsidRPr="00845506">
        <w:rPr>
          <w:lang w:val="bs-Latn-BA"/>
        </w:rPr>
        <w:t>;</w:t>
      </w:r>
    </w:p>
    <w:p w:rsidR="008167B9" w:rsidRPr="00845506" w:rsidRDefault="008167B9" w:rsidP="00FC788C">
      <w:pPr>
        <w:jc w:val="both"/>
        <w:rPr>
          <w:lang w:val="bs-Latn-BA"/>
        </w:rPr>
      </w:pPr>
    </w:p>
    <w:p w:rsidR="00FC788C" w:rsidRPr="00845506" w:rsidRDefault="00D52D05" w:rsidP="00FC788C">
      <w:pPr>
        <w:numPr>
          <w:ilvl w:val="0"/>
          <w:numId w:val="28"/>
        </w:numPr>
        <w:jc w:val="both"/>
        <w:rPr>
          <w:b/>
          <w:lang w:val="bs-Latn-BA"/>
        </w:rPr>
      </w:pPr>
      <w:r w:rsidRPr="00845506">
        <w:rPr>
          <w:lang w:val="bs-Latn-BA"/>
        </w:rPr>
        <w:t>u</w:t>
      </w:r>
      <w:r w:rsidR="00FC788C" w:rsidRPr="00845506">
        <w:rPr>
          <w:lang w:val="bs-Latn-BA"/>
        </w:rPr>
        <w:t xml:space="preserve"> članu 113. iza stava (2)</w:t>
      </w:r>
      <w:r w:rsidR="00FC788C" w:rsidRPr="00845506">
        <w:rPr>
          <w:b/>
          <w:lang w:val="bs-Latn-BA"/>
        </w:rPr>
        <w:t xml:space="preserve"> dodaje se novi stav</w:t>
      </w:r>
      <w:r w:rsidR="0055190E" w:rsidRPr="00845506">
        <w:rPr>
          <w:b/>
          <w:lang w:val="bs-Latn-BA"/>
        </w:rPr>
        <w:t>,</w:t>
      </w:r>
      <w:r w:rsidR="00FC788C" w:rsidRPr="00845506">
        <w:rPr>
          <w:b/>
          <w:lang w:val="bs-Latn-BA"/>
        </w:rPr>
        <w:t xml:space="preserve"> (3)</w:t>
      </w:r>
      <w:r w:rsidR="0055190E" w:rsidRPr="00845506">
        <w:rPr>
          <w:b/>
          <w:lang w:val="bs-Latn-BA"/>
        </w:rPr>
        <w:t>,</w:t>
      </w:r>
      <w:r w:rsidR="00FC788C" w:rsidRPr="00845506">
        <w:rPr>
          <w:b/>
          <w:lang w:val="bs-Latn-BA"/>
        </w:rPr>
        <w:t xml:space="preserve"> koji glasi:  </w:t>
      </w:r>
    </w:p>
    <w:p w:rsidR="00FC788C" w:rsidRPr="00845506" w:rsidRDefault="00FC788C" w:rsidP="00FC788C">
      <w:pPr>
        <w:jc w:val="both"/>
        <w:rPr>
          <w:lang w:val="bs-Latn-BA"/>
        </w:rPr>
      </w:pPr>
    </w:p>
    <w:p w:rsidR="00FC788C" w:rsidRPr="00845506" w:rsidRDefault="00D52D05" w:rsidP="00FC788C">
      <w:pPr>
        <w:ind w:firstLine="360"/>
        <w:jc w:val="both"/>
        <w:rPr>
          <w:lang w:val="bs-Latn-BA"/>
        </w:rPr>
      </w:pPr>
      <w:r w:rsidRPr="00845506">
        <w:rPr>
          <w:i/>
          <w:lang w:val="bs-Latn-BA"/>
        </w:rPr>
        <w:t>„(3) Stručni studij</w:t>
      </w:r>
      <w:r w:rsidR="00FC788C" w:rsidRPr="00845506">
        <w:rPr>
          <w:i/>
          <w:lang w:val="bs-Latn-BA"/>
        </w:rPr>
        <w:t>“</w:t>
      </w:r>
      <w:r w:rsidRPr="00845506">
        <w:rPr>
          <w:lang w:val="bs-Latn-BA"/>
        </w:rPr>
        <w:t>;</w:t>
      </w:r>
    </w:p>
    <w:p w:rsidR="00FC788C" w:rsidRPr="00845506" w:rsidRDefault="00FC788C" w:rsidP="00FC788C">
      <w:pPr>
        <w:jc w:val="both"/>
        <w:rPr>
          <w:lang w:val="bs-Latn-BA"/>
        </w:rPr>
      </w:pPr>
    </w:p>
    <w:p w:rsidR="00FC788C" w:rsidRPr="00845506" w:rsidRDefault="00D52D05" w:rsidP="00FC788C">
      <w:pPr>
        <w:ind w:firstLine="360"/>
        <w:jc w:val="both"/>
        <w:rPr>
          <w:lang w:val="bs-Latn-BA"/>
        </w:rPr>
      </w:pPr>
      <w:r w:rsidRPr="00845506">
        <w:rPr>
          <w:lang w:val="bs-Latn-BA"/>
        </w:rPr>
        <w:t>p</w:t>
      </w:r>
      <w:r w:rsidR="00FC788C" w:rsidRPr="00845506">
        <w:rPr>
          <w:lang w:val="bs-Latn-BA"/>
        </w:rPr>
        <w:t>ost</w:t>
      </w:r>
      <w:r w:rsidR="00521200" w:rsidRPr="00845506">
        <w:rPr>
          <w:lang w:val="bs-Latn-BA"/>
        </w:rPr>
        <w:t>ojeći stav (3) postaje stav (4);</w:t>
      </w:r>
    </w:p>
    <w:p w:rsidR="008167B9" w:rsidRPr="00845506" w:rsidRDefault="008167B9" w:rsidP="00FC788C">
      <w:pPr>
        <w:jc w:val="both"/>
        <w:rPr>
          <w:lang w:val="bs-Latn-BA"/>
        </w:rPr>
      </w:pPr>
    </w:p>
    <w:p w:rsidR="00FC788C" w:rsidRPr="00845506" w:rsidRDefault="00521200" w:rsidP="00FC788C">
      <w:pPr>
        <w:numPr>
          <w:ilvl w:val="0"/>
          <w:numId w:val="28"/>
        </w:numPr>
        <w:jc w:val="both"/>
        <w:rPr>
          <w:b/>
          <w:lang w:val="bs-Latn-BA"/>
        </w:rPr>
      </w:pPr>
      <w:r w:rsidRPr="00845506">
        <w:rPr>
          <w:lang w:val="bs-Latn-BA"/>
        </w:rPr>
        <w:t>n</w:t>
      </w:r>
      <w:r w:rsidR="00FC788C" w:rsidRPr="00845506">
        <w:rPr>
          <w:lang w:val="bs-Latn-BA"/>
        </w:rPr>
        <w:t xml:space="preserve">akon člana 116. </w:t>
      </w:r>
      <w:r w:rsidR="00FC788C" w:rsidRPr="00845506">
        <w:rPr>
          <w:b/>
          <w:lang w:val="bs-Latn-BA"/>
        </w:rPr>
        <w:t>dodaje se novi član</w:t>
      </w:r>
      <w:r w:rsidRPr="00845506">
        <w:rPr>
          <w:b/>
          <w:lang w:val="bs-Latn-BA"/>
        </w:rPr>
        <w:t>,</w:t>
      </w:r>
      <w:r w:rsidR="00FC788C" w:rsidRPr="00845506">
        <w:rPr>
          <w:b/>
          <w:lang w:val="bs-Latn-BA"/>
        </w:rPr>
        <w:t xml:space="preserve"> 116 a</w:t>
      </w:r>
      <w:r w:rsidRPr="00845506">
        <w:rPr>
          <w:b/>
          <w:lang w:val="bs-Latn-BA"/>
        </w:rPr>
        <w:t>,</w:t>
      </w:r>
      <w:r w:rsidR="00FC788C" w:rsidRPr="00845506">
        <w:rPr>
          <w:b/>
          <w:lang w:val="bs-Latn-BA"/>
        </w:rPr>
        <w:t xml:space="preserve"> koji glasi:</w:t>
      </w:r>
    </w:p>
    <w:p w:rsidR="00FC788C" w:rsidRPr="00845506" w:rsidRDefault="00FC788C" w:rsidP="00FC788C">
      <w:pPr>
        <w:ind w:left="862"/>
        <w:jc w:val="both"/>
        <w:rPr>
          <w:b/>
          <w:lang w:val="bs-Latn-BA"/>
        </w:rPr>
      </w:pPr>
    </w:p>
    <w:p w:rsidR="00FC788C" w:rsidRPr="00845506" w:rsidRDefault="00FC788C" w:rsidP="00FC788C">
      <w:pPr>
        <w:ind w:left="3022" w:firstLine="578"/>
        <w:rPr>
          <w:i/>
          <w:lang w:val="bs-Latn-BA"/>
        </w:rPr>
      </w:pPr>
      <w:r w:rsidRPr="00845506">
        <w:rPr>
          <w:b/>
          <w:lang w:val="bs-Latn-BA"/>
        </w:rPr>
        <w:t xml:space="preserve">              </w:t>
      </w:r>
      <w:r w:rsidRPr="00845506">
        <w:rPr>
          <w:i/>
          <w:lang w:val="bs-Latn-BA"/>
        </w:rPr>
        <w:t>„116 a.</w:t>
      </w:r>
    </w:p>
    <w:p w:rsidR="00FC788C" w:rsidRPr="00845506" w:rsidRDefault="00FC788C" w:rsidP="00FC788C">
      <w:pPr>
        <w:jc w:val="center"/>
        <w:rPr>
          <w:i/>
          <w:lang w:val="bs-Latn-BA"/>
        </w:rPr>
      </w:pPr>
      <w:r w:rsidRPr="00845506">
        <w:rPr>
          <w:i/>
          <w:lang w:val="bs-Latn-BA"/>
        </w:rPr>
        <w:t xml:space="preserve">     (Stručni studij)</w:t>
      </w:r>
    </w:p>
    <w:p w:rsidR="00FC788C" w:rsidRPr="00845506" w:rsidRDefault="00FC788C" w:rsidP="00FC788C">
      <w:pPr>
        <w:jc w:val="center"/>
        <w:rPr>
          <w:i/>
          <w:lang w:val="bs-Latn-BA"/>
        </w:rPr>
      </w:pPr>
    </w:p>
    <w:p w:rsidR="00FC788C" w:rsidRPr="00845506" w:rsidRDefault="00FC788C" w:rsidP="00FC788C">
      <w:pPr>
        <w:numPr>
          <w:ilvl w:val="0"/>
          <w:numId w:val="30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U skladu sa zakonom organizaciona jedinica Univerziteta može organizirati dvogodišnji stručni studij koji se vrednuje sa 120 ECTS bodova čijim završetkom se osigurava prohodnost na prvi ci</w:t>
      </w:r>
      <w:r w:rsidR="00521200" w:rsidRPr="00845506">
        <w:rPr>
          <w:i/>
          <w:lang w:val="bs-Latn-BA"/>
        </w:rPr>
        <w:t>klus studija prema uvjetima iz P</w:t>
      </w:r>
      <w:r w:rsidRPr="00845506">
        <w:rPr>
          <w:i/>
          <w:lang w:val="bs-Latn-BA"/>
        </w:rPr>
        <w:t>ravila studiranja za prvi ciklus studija.</w:t>
      </w:r>
    </w:p>
    <w:p w:rsidR="00FC788C" w:rsidRPr="00845506" w:rsidRDefault="00FC788C" w:rsidP="00FC788C">
      <w:pPr>
        <w:numPr>
          <w:ilvl w:val="0"/>
          <w:numId w:val="30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Završetkom stručnog studija stječe se zvanje sa nazna</w:t>
      </w:r>
      <w:r w:rsidR="00521200" w:rsidRPr="00845506">
        <w:rPr>
          <w:i/>
          <w:lang w:val="bs-Latn-BA"/>
        </w:rPr>
        <w:t>kom oblasti određenog studijskog programa</w:t>
      </w:r>
      <w:r w:rsidRPr="00845506">
        <w:rPr>
          <w:i/>
          <w:lang w:val="bs-Latn-BA"/>
        </w:rPr>
        <w:t xml:space="preserve"> u skladu sa općim aktom Univerziteta u Sarajevu i studijskim programom. </w:t>
      </w:r>
    </w:p>
    <w:p w:rsidR="00FC788C" w:rsidRPr="00845506" w:rsidRDefault="00FC788C" w:rsidP="00FC788C">
      <w:pPr>
        <w:numPr>
          <w:ilvl w:val="0"/>
          <w:numId w:val="30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 xml:space="preserve">Stručni studij iz stava (1) ovog člana treba biti odobren po postupku propisanom za odobravanje studijskih programa na Univerzitetu. </w:t>
      </w:r>
    </w:p>
    <w:p w:rsidR="00FC788C" w:rsidRPr="00845506" w:rsidRDefault="00FC788C" w:rsidP="00FC788C">
      <w:pPr>
        <w:numPr>
          <w:ilvl w:val="0"/>
          <w:numId w:val="30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Propozicijama studijskog programa prvog ciklusa studija ECTS bodovi ostvareni na adekvatnom stručnom studiju mogu se dijelom ili u cijelosti ubrojiti u ECTS bodove koje je potrebno ostvariti na prvom ciklusu studija, a minimalno 60 ECTS bodova.</w:t>
      </w:r>
    </w:p>
    <w:p w:rsidR="00FC788C" w:rsidRPr="00845506" w:rsidRDefault="00FC788C" w:rsidP="00FC788C">
      <w:pPr>
        <w:numPr>
          <w:ilvl w:val="0"/>
          <w:numId w:val="30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Detaljnije uvjete organizacije i realizacije stručnih studija iz stava (1) ovog člana propisuju Univerzitet i organizacione jedinice Univerziteta svojim posebnim pravilima za ovu vrstu studija.“</w:t>
      </w:r>
    </w:p>
    <w:p w:rsidR="00FC788C" w:rsidRPr="00845506" w:rsidRDefault="00FC788C" w:rsidP="00FC788C">
      <w:pPr>
        <w:jc w:val="both"/>
        <w:rPr>
          <w:b/>
          <w:lang w:val="bs-Latn-BA"/>
        </w:rPr>
      </w:pPr>
    </w:p>
    <w:p w:rsidR="00FC788C" w:rsidRPr="00845506" w:rsidRDefault="00FC788C" w:rsidP="00FC788C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II</w:t>
      </w:r>
    </w:p>
    <w:p w:rsidR="00FC788C" w:rsidRPr="00845506" w:rsidRDefault="00FC788C" w:rsidP="00FC788C">
      <w:pPr>
        <w:jc w:val="both"/>
        <w:rPr>
          <w:b/>
          <w:lang w:val="bs-Latn-BA"/>
        </w:rPr>
      </w:pPr>
      <w:r w:rsidRPr="00845506">
        <w:rPr>
          <w:lang w:val="bs-Latn-BA"/>
        </w:rPr>
        <w:t>Izmjene i dopune Statuta Univerziteta u Sarajevu iz člana</w:t>
      </w:r>
      <w:r w:rsidR="008B6573" w:rsidRPr="00845506">
        <w:rPr>
          <w:lang w:val="bs-Latn-BA"/>
        </w:rPr>
        <w:t xml:space="preserve"> I</w:t>
      </w:r>
      <w:r w:rsidR="00507254" w:rsidRPr="00845506">
        <w:rPr>
          <w:lang w:val="bs-Latn-BA"/>
        </w:rPr>
        <w:t>. ove odluke</w:t>
      </w:r>
      <w:r w:rsidRPr="00845506">
        <w:rPr>
          <w:lang w:val="bs-Latn-BA"/>
        </w:rPr>
        <w:t xml:space="preserve"> upućuju se na prethodno </w:t>
      </w:r>
      <w:r w:rsidR="00507254" w:rsidRPr="00845506">
        <w:rPr>
          <w:color w:val="000000"/>
          <w:lang w:val="bs-Latn-BA"/>
        </w:rPr>
        <w:t>m</w:t>
      </w:r>
      <w:r w:rsidRPr="00845506">
        <w:rPr>
          <w:color w:val="000000"/>
          <w:lang w:val="bs-Latn-BA"/>
        </w:rPr>
        <w:t>išljenje Upravnom odboru Univerziteta u Sarajevu.</w:t>
      </w:r>
    </w:p>
    <w:p w:rsidR="00FC788C" w:rsidRPr="00845506" w:rsidRDefault="00FC788C" w:rsidP="00FC788C">
      <w:pPr>
        <w:ind w:left="360"/>
        <w:jc w:val="both"/>
        <w:rPr>
          <w:b/>
          <w:lang w:val="bs-Latn-BA"/>
        </w:rPr>
      </w:pPr>
    </w:p>
    <w:p w:rsidR="00FC788C" w:rsidRPr="00845506" w:rsidRDefault="00FC788C" w:rsidP="00FC788C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III</w:t>
      </w:r>
    </w:p>
    <w:p w:rsidR="00FC788C" w:rsidRPr="00845506" w:rsidRDefault="00507254" w:rsidP="00FC788C">
      <w:pPr>
        <w:jc w:val="both"/>
        <w:rPr>
          <w:lang w:val="bs-Latn-BA"/>
        </w:rPr>
      </w:pPr>
      <w:r w:rsidRPr="00845506">
        <w:rPr>
          <w:lang w:val="bs-Latn-BA"/>
        </w:rPr>
        <w:t>Ova odluka stupa na snagu nakon dobijanja sa</w:t>
      </w:r>
      <w:r w:rsidR="00FC788C" w:rsidRPr="00845506">
        <w:rPr>
          <w:lang w:val="bs-Latn-BA"/>
        </w:rPr>
        <w:t>glasnosti od Ministarstva za obrazovanje, nauku i mlade Kantona Sarajevo.</w:t>
      </w:r>
    </w:p>
    <w:p w:rsidR="004D235E" w:rsidRPr="00845506" w:rsidRDefault="004D235E" w:rsidP="00F037B8">
      <w:pPr>
        <w:jc w:val="both"/>
        <w:rPr>
          <w:b/>
          <w:i/>
          <w:lang w:val="bs-Latn-BA"/>
        </w:rPr>
      </w:pPr>
    </w:p>
    <w:p w:rsidR="00FE6E5B" w:rsidRPr="00845506" w:rsidRDefault="00FE6E5B" w:rsidP="00F037B8">
      <w:pPr>
        <w:jc w:val="both"/>
        <w:rPr>
          <w:b/>
          <w:i/>
          <w:lang w:val="bs-Latn-BA"/>
        </w:rPr>
      </w:pPr>
    </w:p>
    <w:p w:rsidR="00FE6E5B" w:rsidRPr="00845506" w:rsidRDefault="00FE6E5B" w:rsidP="00F037B8">
      <w:pPr>
        <w:jc w:val="both"/>
        <w:rPr>
          <w:b/>
          <w:i/>
          <w:lang w:val="bs-Latn-BA"/>
        </w:rPr>
      </w:pPr>
    </w:p>
    <w:p w:rsidR="00FE6E5B" w:rsidRPr="00845506" w:rsidRDefault="00FE6E5B" w:rsidP="00F037B8">
      <w:pPr>
        <w:jc w:val="both"/>
        <w:rPr>
          <w:b/>
          <w:i/>
          <w:lang w:val="bs-Latn-BA"/>
        </w:rPr>
      </w:pPr>
    </w:p>
    <w:p w:rsidR="00FE6E5B" w:rsidRPr="00845506" w:rsidRDefault="00FE6E5B" w:rsidP="00F037B8">
      <w:pPr>
        <w:jc w:val="both"/>
        <w:rPr>
          <w:b/>
          <w:lang w:val="bs-Latn-BA"/>
        </w:rPr>
      </w:pPr>
    </w:p>
    <w:p w:rsidR="006F4DAA" w:rsidRPr="00845506" w:rsidRDefault="00883D16" w:rsidP="006F4DAA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>Ad-2.</w:t>
      </w:r>
    </w:p>
    <w:p w:rsidR="000912BC" w:rsidRPr="00845506" w:rsidRDefault="000912BC" w:rsidP="000912BC">
      <w:pPr>
        <w:contextualSpacing/>
        <w:jc w:val="both"/>
        <w:rPr>
          <w:u w:val="single"/>
          <w:lang w:val="bs-Latn-BA"/>
        </w:rPr>
      </w:pPr>
      <w:r w:rsidRPr="00845506">
        <w:rPr>
          <w:u w:val="single"/>
          <w:lang w:val="bs-Latn-BA"/>
        </w:rPr>
        <w:t>Razmatranje prijedloga Statuta Univerziteta u Sarajevu</w:t>
      </w:r>
    </w:p>
    <w:p w:rsidR="00CF336F" w:rsidRPr="00845506" w:rsidRDefault="00CF336F" w:rsidP="001B0A63">
      <w:pPr>
        <w:jc w:val="both"/>
        <w:rPr>
          <w:lang w:val="bs-Latn-BA"/>
        </w:rPr>
      </w:pPr>
    </w:p>
    <w:p w:rsidR="008B6573" w:rsidRPr="00845506" w:rsidRDefault="008B6573" w:rsidP="008B6573">
      <w:pPr>
        <w:jc w:val="both"/>
        <w:rPr>
          <w:lang w:val="bs-Latn-BA"/>
        </w:rPr>
      </w:pPr>
      <w:r w:rsidRPr="00845506">
        <w:rPr>
          <w:lang w:val="bs-Latn-BA"/>
        </w:rPr>
        <w:t>Prof. dr. Vedad Silajdžić je u kratkim crtama</w:t>
      </w:r>
      <w:r w:rsidR="00507254" w:rsidRPr="00845506">
        <w:rPr>
          <w:lang w:val="bs-Latn-BA"/>
        </w:rPr>
        <w:t xml:space="preserve"> </w:t>
      </w:r>
      <w:r w:rsidR="00507254" w:rsidRPr="00845506">
        <w:rPr>
          <w:lang w:val="bs-Latn-BA"/>
        </w:rPr>
        <w:t>senatorima</w:t>
      </w:r>
      <w:r w:rsidRPr="00845506">
        <w:rPr>
          <w:lang w:val="bs-Latn-BA"/>
        </w:rPr>
        <w:t xml:space="preserve"> predstavio aktivnosti na izradi prijedloga Statuta Univerziteta u Sarajevu</w:t>
      </w:r>
      <w:r w:rsidR="009F50C1" w:rsidRPr="00845506">
        <w:rPr>
          <w:lang w:val="bs-Latn-BA"/>
        </w:rPr>
        <w:t>.</w:t>
      </w:r>
    </w:p>
    <w:p w:rsidR="00C635B2" w:rsidRPr="00845506" w:rsidRDefault="00C635B2" w:rsidP="008B6573">
      <w:pPr>
        <w:jc w:val="both"/>
        <w:rPr>
          <w:lang w:val="bs-Latn-BA"/>
        </w:rPr>
      </w:pPr>
    </w:p>
    <w:p w:rsidR="009F50C1" w:rsidRPr="00845506" w:rsidRDefault="009F50C1" w:rsidP="008B6573">
      <w:pPr>
        <w:jc w:val="both"/>
        <w:rPr>
          <w:lang w:val="bs-Latn-BA"/>
        </w:rPr>
      </w:pPr>
      <w:r w:rsidRPr="00845506">
        <w:rPr>
          <w:lang w:val="bs-Latn-BA"/>
        </w:rPr>
        <w:t xml:space="preserve">Prof. dr. Rifat Škrijelj je predložio da se na današnjoj sjednici najprije razmotre dostavljeni amandmani Grupacije prirodno-matematičkih i biotehničkih nauka, </w:t>
      </w:r>
      <w:r w:rsidR="00C635B2" w:rsidRPr="00845506">
        <w:rPr>
          <w:lang w:val="bs-Latn-BA"/>
        </w:rPr>
        <w:t xml:space="preserve">a </w:t>
      </w:r>
      <w:r w:rsidRPr="00845506">
        <w:rPr>
          <w:lang w:val="bs-Latn-BA"/>
        </w:rPr>
        <w:t>zatim amandmani Grupacije medicinskih nauka</w:t>
      </w:r>
      <w:r w:rsidR="007A2900" w:rsidRPr="00845506">
        <w:rPr>
          <w:lang w:val="bs-Latn-BA"/>
        </w:rPr>
        <w:t xml:space="preserve"> na </w:t>
      </w:r>
      <w:r w:rsidR="00B001AD" w:rsidRPr="00845506">
        <w:rPr>
          <w:lang w:val="bs-Latn-BA"/>
        </w:rPr>
        <w:t xml:space="preserve">ponuđeni </w:t>
      </w:r>
      <w:r w:rsidR="007A2900" w:rsidRPr="00845506">
        <w:rPr>
          <w:lang w:val="bs-Latn-BA"/>
        </w:rPr>
        <w:t>prijedlog Statuta Univerziteta u Saraj</w:t>
      </w:r>
      <w:r w:rsidR="00507254" w:rsidRPr="00845506">
        <w:rPr>
          <w:lang w:val="bs-Latn-BA"/>
        </w:rPr>
        <w:t>evu</w:t>
      </w:r>
      <w:r w:rsidR="00EA5269" w:rsidRPr="00845506">
        <w:rPr>
          <w:lang w:val="bs-Latn-BA"/>
        </w:rPr>
        <w:t xml:space="preserve"> doneseni na tem</w:t>
      </w:r>
      <w:r w:rsidR="00E75A82" w:rsidRPr="00845506">
        <w:rPr>
          <w:lang w:val="bs-Latn-BA"/>
        </w:rPr>
        <w:t>a</w:t>
      </w:r>
      <w:r w:rsidR="00EA5269" w:rsidRPr="00845506">
        <w:rPr>
          <w:lang w:val="bs-Latn-BA"/>
        </w:rPr>
        <w:t>tskim sjednicama održanim 18. 05. 2018. godine.</w:t>
      </w:r>
    </w:p>
    <w:p w:rsidR="00C635B2" w:rsidRPr="00845506" w:rsidRDefault="00C635B2" w:rsidP="008B6573">
      <w:pPr>
        <w:jc w:val="both"/>
        <w:rPr>
          <w:lang w:val="bs-Latn-BA"/>
        </w:rPr>
      </w:pPr>
    </w:p>
    <w:p w:rsidR="009F50C1" w:rsidRPr="00845506" w:rsidRDefault="009F50C1" w:rsidP="008B6573">
      <w:pPr>
        <w:jc w:val="both"/>
        <w:rPr>
          <w:lang w:val="bs-Latn-BA"/>
        </w:rPr>
      </w:pPr>
      <w:r w:rsidRPr="00845506">
        <w:rPr>
          <w:lang w:val="bs-Latn-BA"/>
        </w:rPr>
        <w:t>Zatim je otvorena diskusija u kojoj su učestvovali: prof. dr. Rifat Škrijelj, prof. dr. Naris Pojskić, prof. dr. Nihad Fejzić, prof. dr. Muhamed Ajanović, prof. dr. Hajrija Sijerčić-Čolić, prof. dr. Senad Kazić, Melis Aščić, prof. dr. Zlatan S</w:t>
      </w:r>
      <w:r w:rsidR="00507254" w:rsidRPr="00845506">
        <w:rPr>
          <w:lang w:val="bs-Latn-BA"/>
        </w:rPr>
        <w:t>arić i</w:t>
      </w:r>
      <w:r w:rsidR="00C635B2" w:rsidRPr="00845506">
        <w:rPr>
          <w:lang w:val="bs-Latn-BA"/>
        </w:rPr>
        <w:t xml:space="preserve"> prof. dr. Izet Bijelonja.</w:t>
      </w:r>
    </w:p>
    <w:p w:rsidR="00C635B2" w:rsidRPr="00845506" w:rsidRDefault="00C635B2" w:rsidP="008B6573">
      <w:pPr>
        <w:jc w:val="both"/>
        <w:rPr>
          <w:lang w:val="bs-Latn-BA"/>
        </w:rPr>
      </w:pPr>
    </w:p>
    <w:p w:rsidR="009F50C1" w:rsidRPr="00845506" w:rsidRDefault="009F50C1" w:rsidP="008B6573">
      <w:pPr>
        <w:jc w:val="both"/>
        <w:rPr>
          <w:lang w:val="bs-Latn-BA"/>
        </w:rPr>
      </w:pPr>
      <w:r w:rsidRPr="00845506">
        <w:rPr>
          <w:lang w:val="bs-Latn-BA"/>
        </w:rPr>
        <w:t>Po okon</w:t>
      </w:r>
      <w:r w:rsidR="00507254" w:rsidRPr="00845506">
        <w:rPr>
          <w:lang w:val="bs-Latn-BA"/>
        </w:rPr>
        <w:t>čanju diskusije</w:t>
      </w:r>
      <w:r w:rsidRPr="00845506">
        <w:rPr>
          <w:lang w:val="bs-Latn-BA"/>
        </w:rPr>
        <w:t xml:space="preserve"> Senat je jednoglasno prihvatio amandmane Grupacije prirodno-matematičkih i biotehničkih nauka</w:t>
      </w:r>
      <w:r w:rsidR="007A2900" w:rsidRPr="00845506">
        <w:rPr>
          <w:lang w:val="bs-Latn-BA"/>
        </w:rPr>
        <w:t xml:space="preserve"> na prijedlog Statuta Univerziteta u Sarajevu</w:t>
      </w:r>
      <w:r w:rsidRPr="00845506">
        <w:rPr>
          <w:lang w:val="bs-Latn-BA"/>
        </w:rPr>
        <w:t>, kako slijedi:</w:t>
      </w:r>
    </w:p>
    <w:p w:rsidR="009F50C1" w:rsidRPr="00845506" w:rsidRDefault="009F50C1" w:rsidP="008B6573">
      <w:pPr>
        <w:jc w:val="both"/>
        <w:rPr>
          <w:lang w:val="bs-Latn-BA"/>
        </w:rPr>
      </w:pPr>
    </w:p>
    <w:p w:rsidR="007A2900" w:rsidRPr="00845506" w:rsidRDefault="007A2900" w:rsidP="00B001AD">
      <w:pPr>
        <w:jc w:val="both"/>
        <w:rPr>
          <w:color w:val="000000"/>
          <w:lang w:val="bs-Latn-BA"/>
        </w:rPr>
      </w:pPr>
      <w:r w:rsidRPr="00845506">
        <w:rPr>
          <w:b/>
          <w:color w:val="000000"/>
          <w:lang w:val="bs-Latn-BA"/>
        </w:rPr>
        <w:t>I</w:t>
      </w:r>
      <w:r w:rsidRPr="00845506">
        <w:rPr>
          <w:color w:val="000000"/>
          <w:lang w:val="bs-Latn-BA"/>
        </w:rPr>
        <w:t xml:space="preserve"> </w:t>
      </w:r>
      <w:r w:rsidR="00507254" w:rsidRPr="00845506">
        <w:rPr>
          <w:color w:val="000000"/>
          <w:lang w:val="bs-Latn-BA"/>
        </w:rPr>
        <w:t>U</w:t>
      </w:r>
      <w:r w:rsidRPr="00845506">
        <w:rPr>
          <w:color w:val="000000"/>
          <w:lang w:val="bs-Latn-BA"/>
        </w:rPr>
        <w:t xml:space="preserve"> članu 13. </w:t>
      </w:r>
      <w:r w:rsidR="00EA5269" w:rsidRPr="00845506">
        <w:rPr>
          <w:color w:val="000000"/>
          <w:lang w:val="bs-Latn-BA"/>
        </w:rPr>
        <w:t xml:space="preserve">u </w:t>
      </w:r>
      <w:r w:rsidRPr="00845506">
        <w:rPr>
          <w:color w:val="000000"/>
          <w:lang w:val="bs-Latn-BA"/>
        </w:rPr>
        <w:t>stav</w:t>
      </w:r>
      <w:r w:rsidR="00EA5269" w:rsidRPr="00845506">
        <w:rPr>
          <w:color w:val="000000"/>
          <w:lang w:val="bs-Latn-BA"/>
        </w:rPr>
        <w:t>u</w:t>
      </w:r>
      <w:r w:rsidRPr="00845506">
        <w:rPr>
          <w:color w:val="000000"/>
          <w:lang w:val="bs-Latn-BA"/>
        </w:rPr>
        <w:t xml:space="preserve"> (1) izvršiti provjeru registracije Univerziteta prije konačnog usvajanja </w:t>
      </w:r>
      <w:r w:rsidR="00EA5269" w:rsidRPr="00845506">
        <w:rPr>
          <w:color w:val="000000"/>
          <w:lang w:val="bs-Latn-BA"/>
        </w:rPr>
        <w:t>Statuta</w:t>
      </w:r>
      <w:r w:rsidR="00507254" w:rsidRPr="00845506">
        <w:rPr>
          <w:color w:val="000000"/>
          <w:lang w:val="bs-Latn-BA"/>
        </w:rPr>
        <w:t>;</w:t>
      </w:r>
    </w:p>
    <w:p w:rsidR="007A2900" w:rsidRPr="00845506" w:rsidRDefault="007A2900" w:rsidP="00B001AD">
      <w:pPr>
        <w:jc w:val="both"/>
        <w:rPr>
          <w:color w:val="000000"/>
          <w:lang w:val="bs-Latn-BA"/>
        </w:rPr>
      </w:pPr>
    </w:p>
    <w:p w:rsidR="007A2900" w:rsidRPr="00845506" w:rsidRDefault="007A2900" w:rsidP="00B001AD">
      <w:pPr>
        <w:jc w:val="both"/>
        <w:rPr>
          <w:color w:val="000000"/>
          <w:lang w:val="bs-Latn-BA"/>
        </w:rPr>
      </w:pPr>
      <w:r w:rsidRPr="00845506">
        <w:rPr>
          <w:b/>
          <w:color w:val="000000"/>
          <w:lang w:val="bs-Latn-BA"/>
        </w:rPr>
        <w:t>II.</w:t>
      </w:r>
      <w:r w:rsidRPr="00845506">
        <w:rPr>
          <w:color w:val="000000"/>
          <w:lang w:val="bs-Latn-BA"/>
        </w:rPr>
        <w:t xml:space="preserve"> U član</w:t>
      </w:r>
      <w:r w:rsidR="00EA5269" w:rsidRPr="00845506">
        <w:rPr>
          <w:color w:val="000000"/>
          <w:lang w:val="bs-Latn-BA"/>
        </w:rPr>
        <w:t>u</w:t>
      </w:r>
      <w:r w:rsidRPr="00845506">
        <w:rPr>
          <w:color w:val="000000"/>
          <w:lang w:val="bs-Latn-BA"/>
        </w:rPr>
        <w:t xml:space="preserve"> 78</w:t>
      </w:r>
      <w:r w:rsidR="009D2DF3" w:rsidRPr="00845506">
        <w:rPr>
          <w:color w:val="000000"/>
          <w:lang w:val="bs-Latn-BA"/>
        </w:rPr>
        <w:t>.</w:t>
      </w:r>
      <w:r w:rsidR="00EA5269" w:rsidRPr="00845506">
        <w:rPr>
          <w:color w:val="000000"/>
          <w:lang w:val="bs-Latn-BA"/>
        </w:rPr>
        <w:t xml:space="preserve"> poslije alineje e) dodaju se</w:t>
      </w:r>
      <w:r w:rsidRPr="00845506">
        <w:rPr>
          <w:color w:val="000000"/>
          <w:lang w:val="bs-Latn-BA"/>
        </w:rPr>
        <w:t xml:space="preserve"> alineje f) i g) koje glase:</w:t>
      </w:r>
    </w:p>
    <w:p w:rsidR="007A2900" w:rsidRPr="00845506" w:rsidRDefault="007A2900" w:rsidP="00B001AD">
      <w:pPr>
        <w:jc w:val="both"/>
        <w:rPr>
          <w:color w:val="000000"/>
          <w:lang w:val="bs-Latn-BA"/>
        </w:rPr>
      </w:pPr>
    </w:p>
    <w:p w:rsidR="004E7DE0" w:rsidRPr="00845506" w:rsidRDefault="004E7DE0" w:rsidP="004E7DE0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 xml:space="preserve"> </w:t>
      </w:r>
      <w:r w:rsidRPr="00845506">
        <w:rPr>
          <w:i/>
          <w:lang w:val="bs-Latn-BA"/>
        </w:rPr>
        <w:tab/>
        <w:t xml:space="preserve">„f) </w:t>
      </w:r>
      <w:r w:rsidR="007A2900" w:rsidRPr="00845506">
        <w:rPr>
          <w:i/>
          <w:lang w:val="bs-Latn-BA"/>
        </w:rPr>
        <w:t>učestvuje u izradi izvještaja o radu Univerziteta,</w:t>
      </w:r>
    </w:p>
    <w:p w:rsidR="007A2900" w:rsidRPr="00845506" w:rsidRDefault="004E7DE0" w:rsidP="004E7DE0">
      <w:pPr>
        <w:ind w:left="720"/>
        <w:jc w:val="both"/>
        <w:rPr>
          <w:lang w:val="bs-Latn-BA"/>
        </w:rPr>
      </w:pPr>
      <w:r w:rsidRPr="00845506">
        <w:rPr>
          <w:i/>
          <w:lang w:val="bs-Latn-BA"/>
        </w:rPr>
        <w:t>g)</w:t>
      </w:r>
      <w:r w:rsidR="00507254" w:rsidRPr="00845506">
        <w:rPr>
          <w:i/>
          <w:lang w:val="bs-Latn-BA"/>
        </w:rPr>
        <w:t xml:space="preserve"> </w:t>
      </w:r>
      <w:r w:rsidR="007A2900" w:rsidRPr="00845506">
        <w:rPr>
          <w:i/>
          <w:lang w:val="bs-Latn-BA"/>
        </w:rPr>
        <w:t>koordinira pripremu dnevnog reda i prati rad sjednica vi</w:t>
      </w:r>
      <w:r w:rsidR="00507254" w:rsidRPr="00845506">
        <w:rPr>
          <w:i/>
          <w:lang w:val="bs-Latn-BA"/>
        </w:rPr>
        <w:t>jeća grupacija nauka/umjetnosti</w:t>
      </w:r>
      <w:r w:rsidRPr="00845506">
        <w:rPr>
          <w:i/>
          <w:lang w:val="bs-Latn-BA"/>
        </w:rPr>
        <w:t>“</w:t>
      </w:r>
      <w:r w:rsidR="00507254" w:rsidRPr="00845506">
        <w:rPr>
          <w:lang w:val="bs-Latn-BA"/>
        </w:rPr>
        <w:t>;</w:t>
      </w:r>
    </w:p>
    <w:p w:rsidR="007A2900" w:rsidRPr="00845506" w:rsidRDefault="007A2900" w:rsidP="00B001AD">
      <w:pPr>
        <w:jc w:val="both"/>
        <w:rPr>
          <w:color w:val="000000"/>
          <w:lang w:val="bs-Latn-BA"/>
        </w:rPr>
      </w:pPr>
    </w:p>
    <w:p w:rsidR="007A2900" w:rsidRPr="00845506" w:rsidRDefault="00507254" w:rsidP="00B001AD">
      <w:pPr>
        <w:ind w:firstLine="360"/>
        <w:jc w:val="both"/>
        <w:rPr>
          <w:color w:val="000000"/>
          <w:lang w:val="bs-Latn-BA"/>
        </w:rPr>
      </w:pPr>
      <w:r w:rsidRPr="00845506">
        <w:rPr>
          <w:color w:val="000000"/>
          <w:lang w:val="bs-Latn-BA"/>
        </w:rPr>
        <w:t>a</w:t>
      </w:r>
      <w:r w:rsidR="007A2900" w:rsidRPr="00845506">
        <w:rPr>
          <w:color w:val="000000"/>
          <w:lang w:val="bs-Latn-BA"/>
        </w:rPr>
        <w:t>lineja f) postaje alineja h), tako da član 78</w:t>
      </w:r>
      <w:r w:rsidR="005A527D" w:rsidRPr="00845506">
        <w:rPr>
          <w:color w:val="000000"/>
          <w:lang w:val="bs-Latn-BA"/>
        </w:rPr>
        <w:t>.</w:t>
      </w:r>
      <w:r w:rsidR="007A2900" w:rsidRPr="00845506">
        <w:rPr>
          <w:color w:val="000000"/>
          <w:lang w:val="bs-Latn-BA"/>
        </w:rPr>
        <w:t xml:space="preserve"> </w:t>
      </w:r>
      <w:r w:rsidR="00EA5269" w:rsidRPr="00845506">
        <w:rPr>
          <w:color w:val="000000"/>
          <w:lang w:val="bs-Latn-BA"/>
        </w:rPr>
        <w:t xml:space="preserve">sada </w:t>
      </w:r>
      <w:r w:rsidR="007A2900" w:rsidRPr="00845506">
        <w:rPr>
          <w:color w:val="000000"/>
          <w:lang w:val="bs-Latn-BA"/>
        </w:rPr>
        <w:t>glasi:</w:t>
      </w:r>
    </w:p>
    <w:p w:rsidR="007A2900" w:rsidRPr="00845506" w:rsidRDefault="007A2900" w:rsidP="00B001AD">
      <w:pPr>
        <w:jc w:val="both"/>
        <w:rPr>
          <w:color w:val="000000"/>
          <w:lang w:val="bs-Latn-BA"/>
        </w:rPr>
      </w:pPr>
    </w:p>
    <w:p w:rsidR="007A2900" w:rsidRPr="00845506" w:rsidRDefault="004E7DE0" w:rsidP="00B001AD">
      <w:pPr>
        <w:ind w:firstLine="360"/>
        <w:jc w:val="both"/>
        <w:rPr>
          <w:i/>
          <w:lang w:val="bs-Latn-BA"/>
        </w:rPr>
      </w:pPr>
      <w:r w:rsidRPr="00845506">
        <w:rPr>
          <w:i/>
          <w:lang w:val="bs-Latn-BA"/>
        </w:rPr>
        <w:t>„</w:t>
      </w:r>
      <w:r w:rsidR="007A2900" w:rsidRPr="00845506">
        <w:rPr>
          <w:i/>
          <w:lang w:val="bs-Latn-BA"/>
        </w:rPr>
        <w:t>Prorektor za kvalitet obavlja sljedeće poslove:</w:t>
      </w:r>
    </w:p>
    <w:p w:rsidR="007A2900" w:rsidRPr="00845506" w:rsidRDefault="00507254" w:rsidP="00B001AD">
      <w:pPr>
        <w:numPr>
          <w:ilvl w:val="0"/>
          <w:numId w:val="34"/>
        </w:numPr>
        <w:jc w:val="both"/>
        <w:rPr>
          <w:i/>
          <w:lang w:val="bs-Latn-BA"/>
        </w:rPr>
      </w:pPr>
      <w:r w:rsidRPr="00845506">
        <w:rPr>
          <w:i/>
          <w:lang w:val="bs-Latn-BA"/>
        </w:rPr>
        <w:t>koordinira rad</w:t>
      </w:r>
      <w:r w:rsidR="007A2900" w:rsidRPr="00845506">
        <w:rPr>
          <w:i/>
          <w:lang w:val="bs-Latn-BA"/>
        </w:rPr>
        <w:t xml:space="preserve"> odbora za kvalitet organizacionih jedinica u saradnji sa Odborom za upravljanje kvalitetom Univerziteta u Sarajevu,</w:t>
      </w:r>
    </w:p>
    <w:p w:rsidR="007A2900" w:rsidRPr="00845506" w:rsidRDefault="007A2900" w:rsidP="00B001AD">
      <w:pPr>
        <w:numPr>
          <w:ilvl w:val="0"/>
          <w:numId w:val="34"/>
        </w:numPr>
        <w:jc w:val="both"/>
        <w:rPr>
          <w:i/>
          <w:lang w:val="bs-Latn-BA"/>
        </w:rPr>
      </w:pPr>
      <w:r w:rsidRPr="00845506">
        <w:rPr>
          <w:i/>
          <w:lang w:val="bs-Latn-BA"/>
        </w:rPr>
        <w:t>učestvuje u radu Odbora za upravljanje kvalitetom</w:t>
      </w:r>
      <w:r w:rsidR="00507254" w:rsidRPr="00845506">
        <w:rPr>
          <w:i/>
          <w:lang w:val="bs-Latn-BA"/>
        </w:rPr>
        <w:t>,</w:t>
      </w:r>
    </w:p>
    <w:p w:rsidR="007A2900" w:rsidRPr="00845506" w:rsidRDefault="007A2900" w:rsidP="00B001AD">
      <w:pPr>
        <w:numPr>
          <w:ilvl w:val="0"/>
          <w:numId w:val="34"/>
        </w:numPr>
        <w:jc w:val="both"/>
        <w:rPr>
          <w:i/>
          <w:lang w:val="bs-Latn-BA"/>
        </w:rPr>
      </w:pPr>
      <w:r w:rsidRPr="00845506">
        <w:rPr>
          <w:i/>
          <w:lang w:val="bs-Latn-BA"/>
        </w:rPr>
        <w:t>organizira seminare i edukaciju članova odbora za osiguranje kvaliteta organizacionih jedinica,</w:t>
      </w:r>
    </w:p>
    <w:p w:rsidR="007A2900" w:rsidRPr="00845506" w:rsidRDefault="007A2900" w:rsidP="00B001AD">
      <w:pPr>
        <w:numPr>
          <w:ilvl w:val="0"/>
          <w:numId w:val="34"/>
        </w:numPr>
        <w:jc w:val="both"/>
        <w:rPr>
          <w:i/>
          <w:lang w:val="bs-Latn-BA"/>
        </w:rPr>
      </w:pPr>
      <w:r w:rsidRPr="00845506">
        <w:rPr>
          <w:i/>
          <w:lang w:val="bs-Latn-BA"/>
        </w:rPr>
        <w:t>prati propise iz domena upravljanja kvalitetom i predlaže način i dinamiku u implementaciji istih na integriranom Univerzitetu u Sarajevu,</w:t>
      </w:r>
    </w:p>
    <w:p w:rsidR="007A2900" w:rsidRPr="00845506" w:rsidRDefault="007A2900" w:rsidP="00B001AD">
      <w:pPr>
        <w:numPr>
          <w:ilvl w:val="0"/>
          <w:numId w:val="34"/>
        </w:numPr>
        <w:jc w:val="both"/>
        <w:rPr>
          <w:i/>
          <w:lang w:val="bs-Latn-BA"/>
        </w:rPr>
      </w:pPr>
      <w:r w:rsidRPr="00845506">
        <w:rPr>
          <w:i/>
          <w:lang w:val="bs-Latn-BA"/>
        </w:rPr>
        <w:t>učestvuje u radu Izdavačkog savjeta,</w:t>
      </w:r>
    </w:p>
    <w:p w:rsidR="007A2900" w:rsidRPr="00845506" w:rsidRDefault="007A2900" w:rsidP="00B001AD">
      <w:pPr>
        <w:numPr>
          <w:ilvl w:val="0"/>
          <w:numId w:val="34"/>
        </w:numPr>
        <w:jc w:val="both"/>
        <w:rPr>
          <w:i/>
          <w:lang w:val="bs-Latn-BA"/>
        </w:rPr>
      </w:pPr>
      <w:r w:rsidRPr="00845506">
        <w:rPr>
          <w:i/>
          <w:lang w:val="bs-Latn-BA"/>
        </w:rPr>
        <w:t>učestvuje u izradi izvještaja o radu Univerziteta,</w:t>
      </w:r>
    </w:p>
    <w:p w:rsidR="007A2900" w:rsidRPr="00845506" w:rsidRDefault="007A2900" w:rsidP="00B001AD">
      <w:pPr>
        <w:numPr>
          <w:ilvl w:val="0"/>
          <w:numId w:val="34"/>
        </w:numPr>
        <w:jc w:val="both"/>
        <w:rPr>
          <w:i/>
          <w:lang w:val="bs-Latn-BA"/>
        </w:rPr>
      </w:pPr>
      <w:r w:rsidRPr="00845506">
        <w:rPr>
          <w:i/>
          <w:lang w:val="bs-Latn-BA"/>
        </w:rPr>
        <w:t>koordinira pripremu dnevnog reda i prati rad sjednica vijeća grupacija nauka/umjetnosti,</w:t>
      </w:r>
    </w:p>
    <w:p w:rsidR="007A2900" w:rsidRPr="00845506" w:rsidRDefault="007A2900" w:rsidP="00B001AD">
      <w:pPr>
        <w:numPr>
          <w:ilvl w:val="0"/>
          <w:numId w:val="34"/>
        </w:numPr>
        <w:jc w:val="both"/>
        <w:rPr>
          <w:lang w:val="bs-Latn-BA"/>
        </w:rPr>
      </w:pPr>
      <w:r w:rsidRPr="00845506">
        <w:rPr>
          <w:i/>
          <w:lang w:val="bs-Latn-BA"/>
        </w:rPr>
        <w:t>obavlja i druge poslove prema nalogu rektora.</w:t>
      </w:r>
      <w:r w:rsidR="004E7DE0" w:rsidRPr="00845506">
        <w:rPr>
          <w:i/>
          <w:lang w:val="bs-Latn-BA"/>
        </w:rPr>
        <w:t>“</w:t>
      </w:r>
    </w:p>
    <w:p w:rsidR="007A2900" w:rsidRPr="00845506" w:rsidRDefault="007A2900" w:rsidP="007A2900">
      <w:pPr>
        <w:rPr>
          <w:color w:val="000000"/>
          <w:lang w:val="bs-Latn-BA"/>
        </w:rPr>
      </w:pPr>
    </w:p>
    <w:p w:rsidR="007A2900" w:rsidRPr="00845506" w:rsidRDefault="009D2DF3" w:rsidP="00B001AD">
      <w:pPr>
        <w:jc w:val="both"/>
        <w:rPr>
          <w:color w:val="000000"/>
          <w:lang w:val="bs-Latn-BA"/>
        </w:rPr>
      </w:pPr>
      <w:r w:rsidRPr="00845506">
        <w:rPr>
          <w:b/>
          <w:color w:val="000000"/>
          <w:lang w:val="bs-Latn-BA"/>
        </w:rPr>
        <w:t>III.</w:t>
      </w:r>
      <w:r w:rsidRPr="00845506">
        <w:rPr>
          <w:color w:val="000000"/>
          <w:lang w:val="bs-Latn-BA"/>
        </w:rPr>
        <w:t xml:space="preserve"> </w:t>
      </w:r>
      <w:r w:rsidR="007A2900" w:rsidRPr="00845506">
        <w:rPr>
          <w:color w:val="000000"/>
          <w:lang w:val="bs-Latn-BA"/>
        </w:rPr>
        <w:t>U članu 98. u stavu (2) alineja e) i u stavu (3) riječ „z</w:t>
      </w:r>
      <w:r w:rsidR="00E75A82" w:rsidRPr="00845506">
        <w:rPr>
          <w:color w:val="000000"/>
          <w:lang w:val="bs-Latn-BA"/>
        </w:rPr>
        <w:t>a</w:t>
      </w:r>
      <w:r w:rsidR="007A2900" w:rsidRPr="00845506">
        <w:rPr>
          <w:color w:val="000000"/>
          <w:lang w:val="bs-Latn-BA"/>
        </w:rPr>
        <w:t>poslenika“ zamijeniti riječima „akademsko i naučnoistraživačko osoblje“, tako da glase:</w:t>
      </w:r>
    </w:p>
    <w:p w:rsidR="004E7DE0" w:rsidRPr="00845506" w:rsidRDefault="004E7DE0" w:rsidP="00B001AD">
      <w:pPr>
        <w:jc w:val="both"/>
        <w:rPr>
          <w:color w:val="000000"/>
          <w:lang w:val="bs-Latn-BA"/>
        </w:rPr>
      </w:pPr>
    </w:p>
    <w:p w:rsidR="004E7DE0" w:rsidRPr="00845506" w:rsidRDefault="00507254" w:rsidP="00B001AD">
      <w:pPr>
        <w:jc w:val="both"/>
        <w:rPr>
          <w:color w:val="000000"/>
          <w:lang w:val="bs-Latn-BA"/>
        </w:rPr>
      </w:pPr>
      <w:r w:rsidRPr="00845506">
        <w:rPr>
          <w:color w:val="000000"/>
          <w:lang w:val="bs-Latn-BA"/>
        </w:rPr>
        <w:t>s</w:t>
      </w:r>
      <w:r w:rsidR="009D2DF3" w:rsidRPr="00845506">
        <w:rPr>
          <w:color w:val="000000"/>
          <w:lang w:val="bs-Latn-BA"/>
        </w:rPr>
        <w:t xml:space="preserve">tav </w:t>
      </w:r>
      <w:r w:rsidR="007A2900" w:rsidRPr="00845506">
        <w:rPr>
          <w:color w:val="000000"/>
          <w:lang w:val="bs-Latn-BA"/>
        </w:rPr>
        <w:t>(2)</w:t>
      </w:r>
      <w:r w:rsidR="009D2DF3" w:rsidRPr="00845506">
        <w:rPr>
          <w:color w:val="000000"/>
          <w:lang w:val="bs-Latn-BA"/>
        </w:rPr>
        <w:t xml:space="preserve"> alineja e): </w:t>
      </w:r>
    </w:p>
    <w:p w:rsidR="007A2900" w:rsidRPr="00845506" w:rsidRDefault="004E7DE0" w:rsidP="00B001AD">
      <w:pPr>
        <w:jc w:val="both"/>
        <w:rPr>
          <w:color w:val="000000"/>
          <w:lang w:val="bs-Latn-BA"/>
        </w:rPr>
      </w:pPr>
      <w:r w:rsidRPr="00845506">
        <w:rPr>
          <w:i/>
          <w:lang w:val="bs-Latn-BA"/>
        </w:rPr>
        <w:t>„</w:t>
      </w:r>
      <w:r w:rsidR="007A2900" w:rsidRPr="00845506">
        <w:rPr>
          <w:i/>
          <w:lang w:val="bs-Latn-BA"/>
        </w:rPr>
        <w:t xml:space="preserve">predlaže nagrađivanje </w:t>
      </w:r>
      <w:r w:rsidR="007A2900" w:rsidRPr="00845506">
        <w:rPr>
          <w:i/>
          <w:color w:val="000000"/>
          <w:lang w:val="bs-Latn-BA"/>
        </w:rPr>
        <w:t>akademskog i naučnoistraživačkog osoblja</w:t>
      </w:r>
      <w:r w:rsidR="009D2DF3" w:rsidRPr="00845506">
        <w:rPr>
          <w:i/>
          <w:lang w:val="bs-Latn-BA"/>
        </w:rPr>
        <w:t xml:space="preserve"> i dodjeljivanje sredstava </w:t>
      </w:r>
      <w:r w:rsidR="007A2900" w:rsidRPr="00845506">
        <w:rPr>
          <w:i/>
          <w:lang w:val="bs-Latn-BA"/>
        </w:rPr>
        <w:t>organizacionim jedinicama u skla</w:t>
      </w:r>
      <w:r w:rsidR="00507254" w:rsidRPr="00845506">
        <w:rPr>
          <w:i/>
          <w:lang w:val="bs-Latn-BA"/>
        </w:rPr>
        <w:t>du sa odgovarajućim pravilnikom</w:t>
      </w:r>
      <w:r w:rsidRPr="00845506">
        <w:rPr>
          <w:i/>
          <w:lang w:val="bs-Latn-BA"/>
        </w:rPr>
        <w:t>“</w:t>
      </w:r>
      <w:r w:rsidR="00507254" w:rsidRPr="00845506">
        <w:rPr>
          <w:lang w:val="bs-Latn-BA"/>
        </w:rPr>
        <w:t>,</w:t>
      </w:r>
    </w:p>
    <w:p w:rsidR="007A2900" w:rsidRPr="00845506" w:rsidRDefault="007A2900" w:rsidP="00B001AD">
      <w:pPr>
        <w:jc w:val="both"/>
        <w:rPr>
          <w:i/>
          <w:lang w:val="bs-Latn-BA"/>
        </w:rPr>
      </w:pPr>
    </w:p>
    <w:p w:rsidR="004E7DE0" w:rsidRPr="00845506" w:rsidRDefault="00507254" w:rsidP="00B001AD">
      <w:pPr>
        <w:jc w:val="both"/>
        <w:rPr>
          <w:lang w:val="bs-Latn-BA"/>
        </w:rPr>
      </w:pPr>
      <w:r w:rsidRPr="00845506">
        <w:rPr>
          <w:lang w:val="bs-Latn-BA"/>
        </w:rPr>
        <w:t>s</w:t>
      </w:r>
      <w:r w:rsidR="004E7DE0" w:rsidRPr="00845506">
        <w:rPr>
          <w:lang w:val="bs-Latn-BA"/>
        </w:rPr>
        <w:t xml:space="preserve">tav </w:t>
      </w:r>
      <w:r w:rsidR="007A2900" w:rsidRPr="00845506">
        <w:rPr>
          <w:lang w:val="bs-Latn-BA"/>
        </w:rPr>
        <w:t>(3)</w:t>
      </w:r>
      <w:r w:rsidR="004E7DE0" w:rsidRPr="00845506">
        <w:rPr>
          <w:lang w:val="bs-Latn-BA"/>
        </w:rPr>
        <w:t>:</w:t>
      </w:r>
      <w:r w:rsidR="007A2900" w:rsidRPr="00845506">
        <w:rPr>
          <w:lang w:val="bs-Latn-BA"/>
        </w:rPr>
        <w:t xml:space="preserve"> </w:t>
      </w:r>
    </w:p>
    <w:p w:rsidR="007A2900" w:rsidRPr="00845506" w:rsidRDefault="004E7DE0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</w:t>
      </w:r>
      <w:r w:rsidR="007A2900" w:rsidRPr="00845506">
        <w:rPr>
          <w:i/>
          <w:lang w:val="bs-Latn-BA"/>
        </w:rPr>
        <w:t xml:space="preserve">Bliži uvjeti vezano za stav (2) tačka d) odredit će se Pravilnikom o nagrađivanju </w:t>
      </w:r>
      <w:r w:rsidR="007A2900" w:rsidRPr="00845506">
        <w:rPr>
          <w:i/>
          <w:color w:val="000000"/>
          <w:lang w:val="bs-Latn-BA"/>
        </w:rPr>
        <w:t>akademskog i naučnoistraživačkog osoblja</w:t>
      </w:r>
      <w:r w:rsidR="007A2900" w:rsidRPr="00845506">
        <w:rPr>
          <w:i/>
          <w:lang w:val="bs-Latn-BA"/>
        </w:rPr>
        <w:t xml:space="preserve"> i dodjeljivanju sredstava organizacionim jedinicama koji donosi Senat/Upravni odbor.</w:t>
      </w:r>
      <w:r w:rsidRPr="00845506">
        <w:rPr>
          <w:i/>
          <w:lang w:val="bs-Latn-BA"/>
        </w:rPr>
        <w:t>“</w:t>
      </w:r>
    </w:p>
    <w:p w:rsidR="007A2900" w:rsidRPr="00845506" w:rsidRDefault="007A2900" w:rsidP="00B001AD">
      <w:pPr>
        <w:jc w:val="both"/>
        <w:rPr>
          <w:color w:val="000000"/>
          <w:lang w:val="bs-Latn-BA"/>
        </w:rPr>
      </w:pPr>
    </w:p>
    <w:p w:rsidR="007A2900" w:rsidRPr="00845506" w:rsidRDefault="009D2DF3" w:rsidP="00B001AD">
      <w:pPr>
        <w:jc w:val="both"/>
        <w:rPr>
          <w:color w:val="000000"/>
          <w:lang w:val="bs-Latn-BA"/>
        </w:rPr>
      </w:pPr>
      <w:r w:rsidRPr="00845506">
        <w:rPr>
          <w:b/>
          <w:color w:val="000000"/>
          <w:lang w:val="bs-Latn-BA"/>
        </w:rPr>
        <w:t>IV.</w:t>
      </w:r>
      <w:r w:rsidRPr="00845506">
        <w:rPr>
          <w:color w:val="000000"/>
          <w:lang w:val="bs-Latn-BA"/>
        </w:rPr>
        <w:t xml:space="preserve"> U članu 108. </w:t>
      </w:r>
      <w:r w:rsidR="007A2900" w:rsidRPr="00845506">
        <w:rPr>
          <w:color w:val="000000"/>
          <w:lang w:val="bs-Latn-BA"/>
        </w:rPr>
        <w:t>alineja g) iza riječi „stepenu“ dodati riječ</w:t>
      </w:r>
      <w:r w:rsidR="00507254" w:rsidRPr="00845506">
        <w:rPr>
          <w:color w:val="000000"/>
          <w:lang w:val="bs-Latn-BA"/>
        </w:rPr>
        <w:t>i „u skladu sa Pravilnikom koji</w:t>
      </w:r>
      <w:r w:rsidR="007A2900" w:rsidRPr="00845506">
        <w:rPr>
          <w:color w:val="000000"/>
          <w:lang w:val="bs-Latn-BA"/>
        </w:rPr>
        <w:t xml:space="preserve"> donosi Senat Univerziteta u Sarajevu“</w:t>
      </w:r>
      <w:r w:rsidR="00507254" w:rsidRPr="00845506">
        <w:rPr>
          <w:color w:val="000000"/>
          <w:lang w:val="bs-Latn-BA"/>
        </w:rPr>
        <w:t>,</w:t>
      </w:r>
      <w:r w:rsidR="007A2900" w:rsidRPr="00845506">
        <w:rPr>
          <w:color w:val="000000"/>
          <w:lang w:val="bs-Latn-BA"/>
        </w:rPr>
        <w:t xml:space="preserve"> tako da glasi: </w:t>
      </w:r>
    </w:p>
    <w:p w:rsidR="007A2900" w:rsidRPr="00845506" w:rsidRDefault="007A2900" w:rsidP="00B001AD">
      <w:pPr>
        <w:jc w:val="both"/>
        <w:rPr>
          <w:color w:val="000000"/>
          <w:lang w:val="bs-Latn-BA"/>
        </w:rPr>
      </w:pPr>
    </w:p>
    <w:p w:rsidR="007A2900" w:rsidRPr="00845506" w:rsidRDefault="004E7DE0" w:rsidP="00B001AD">
      <w:p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„</w:t>
      </w:r>
      <w:r w:rsidR="007A2900" w:rsidRPr="00845506">
        <w:rPr>
          <w:i/>
          <w:lang w:val="bs-Latn-BA"/>
        </w:rPr>
        <w:t>g) pokreće disciplinski postupak i donosi odluku o izricanju disciplinske mjere u prvom stepenu,</w:t>
      </w:r>
      <w:r w:rsidR="00507254" w:rsidRPr="00845506">
        <w:rPr>
          <w:i/>
          <w:color w:val="000000"/>
          <w:lang w:val="bs-Latn-BA"/>
        </w:rPr>
        <w:t xml:space="preserve"> u skladu sa Pravilnikom koji</w:t>
      </w:r>
      <w:r w:rsidR="007A2900" w:rsidRPr="00845506">
        <w:rPr>
          <w:i/>
          <w:color w:val="000000"/>
          <w:lang w:val="bs-Latn-BA"/>
        </w:rPr>
        <w:t xml:space="preserve"> donosi Senat Univerziteta u Sarajevu</w:t>
      </w:r>
      <w:r w:rsidR="00507254" w:rsidRPr="00845506">
        <w:rPr>
          <w:i/>
          <w:color w:val="000000"/>
          <w:lang w:val="bs-Latn-BA"/>
        </w:rPr>
        <w:t>.</w:t>
      </w:r>
      <w:r w:rsidRPr="00845506">
        <w:rPr>
          <w:i/>
          <w:color w:val="000000"/>
          <w:lang w:val="bs-Latn-BA"/>
        </w:rPr>
        <w:t>“</w:t>
      </w:r>
    </w:p>
    <w:p w:rsidR="007A2900" w:rsidRPr="00845506" w:rsidRDefault="007A2900" w:rsidP="00B001AD">
      <w:pPr>
        <w:jc w:val="both"/>
        <w:rPr>
          <w:color w:val="000000"/>
          <w:lang w:val="bs-Latn-BA"/>
        </w:rPr>
      </w:pPr>
    </w:p>
    <w:p w:rsidR="007A2900" w:rsidRPr="00845506" w:rsidRDefault="009D2DF3" w:rsidP="00B001AD">
      <w:pPr>
        <w:jc w:val="both"/>
        <w:rPr>
          <w:color w:val="000000"/>
          <w:lang w:val="bs-Latn-BA"/>
        </w:rPr>
      </w:pPr>
      <w:r w:rsidRPr="00845506">
        <w:rPr>
          <w:b/>
          <w:color w:val="000000"/>
          <w:lang w:val="bs-Latn-BA"/>
        </w:rPr>
        <w:t>V.</w:t>
      </w:r>
      <w:r w:rsidRPr="00845506">
        <w:rPr>
          <w:color w:val="000000"/>
          <w:lang w:val="bs-Latn-BA"/>
        </w:rPr>
        <w:t xml:space="preserve"> </w:t>
      </w:r>
      <w:r w:rsidR="007A2900" w:rsidRPr="00845506">
        <w:rPr>
          <w:color w:val="000000"/>
          <w:lang w:val="bs-Latn-BA"/>
        </w:rPr>
        <w:t>U članu 193</w:t>
      </w:r>
      <w:r w:rsidRPr="00845506">
        <w:rPr>
          <w:color w:val="000000"/>
          <w:lang w:val="bs-Latn-BA"/>
        </w:rPr>
        <w:t>.</w:t>
      </w:r>
      <w:r w:rsidR="007A2900" w:rsidRPr="00845506">
        <w:rPr>
          <w:color w:val="000000"/>
          <w:lang w:val="bs-Latn-BA"/>
        </w:rPr>
        <w:t xml:space="preserve"> </w:t>
      </w:r>
      <w:r w:rsidR="004E7DE0" w:rsidRPr="00845506">
        <w:rPr>
          <w:color w:val="000000"/>
          <w:lang w:val="bs-Latn-BA"/>
        </w:rPr>
        <w:t xml:space="preserve">u </w:t>
      </w:r>
      <w:r w:rsidR="007A2900" w:rsidRPr="00845506">
        <w:rPr>
          <w:color w:val="000000"/>
          <w:lang w:val="bs-Latn-BA"/>
        </w:rPr>
        <w:t>stav</w:t>
      </w:r>
      <w:r w:rsidR="004E7DE0" w:rsidRPr="00845506">
        <w:rPr>
          <w:color w:val="000000"/>
          <w:lang w:val="bs-Latn-BA"/>
        </w:rPr>
        <w:t>u</w:t>
      </w:r>
      <w:r w:rsidR="007A2900" w:rsidRPr="00845506">
        <w:rPr>
          <w:color w:val="000000"/>
          <w:lang w:val="bs-Latn-BA"/>
        </w:rPr>
        <w:t xml:space="preserve"> (5) r</w:t>
      </w:r>
      <w:r w:rsidR="00507254" w:rsidRPr="00845506">
        <w:rPr>
          <w:color w:val="000000"/>
          <w:lang w:val="bs-Latn-BA"/>
        </w:rPr>
        <w:t>iječ „relevantnim“ zamijeniti riječju</w:t>
      </w:r>
      <w:r w:rsidR="007A2900" w:rsidRPr="00845506">
        <w:rPr>
          <w:color w:val="000000"/>
          <w:lang w:val="bs-Latn-BA"/>
        </w:rPr>
        <w:t xml:space="preserve"> „citatnim“</w:t>
      </w:r>
      <w:r w:rsidR="00507254" w:rsidRPr="00845506">
        <w:rPr>
          <w:color w:val="000000"/>
          <w:lang w:val="bs-Latn-BA"/>
        </w:rPr>
        <w:t>,</w:t>
      </w:r>
      <w:r w:rsidR="007A2900" w:rsidRPr="00845506">
        <w:rPr>
          <w:color w:val="000000"/>
          <w:lang w:val="bs-Latn-BA"/>
        </w:rPr>
        <w:t xml:space="preserve"> tako da stav </w:t>
      </w:r>
      <w:r w:rsidR="004E7DE0" w:rsidRPr="00845506">
        <w:rPr>
          <w:color w:val="000000"/>
          <w:lang w:val="bs-Latn-BA"/>
        </w:rPr>
        <w:t xml:space="preserve">(5) sada </w:t>
      </w:r>
      <w:r w:rsidR="007A2900" w:rsidRPr="00845506">
        <w:rPr>
          <w:color w:val="000000"/>
          <w:lang w:val="bs-Latn-BA"/>
        </w:rPr>
        <w:t>glasi:</w:t>
      </w:r>
    </w:p>
    <w:p w:rsidR="007A2900" w:rsidRPr="00845506" w:rsidRDefault="007A2900" w:rsidP="00B001AD">
      <w:pPr>
        <w:autoSpaceDE w:val="0"/>
        <w:autoSpaceDN w:val="0"/>
        <w:adjustRightInd w:val="0"/>
        <w:contextualSpacing/>
        <w:jc w:val="both"/>
        <w:rPr>
          <w:i/>
          <w:lang w:val="bs-Latn-BA"/>
        </w:rPr>
      </w:pPr>
    </w:p>
    <w:p w:rsidR="007A2900" w:rsidRPr="00845506" w:rsidRDefault="004E7DE0" w:rsidP="00B001AD">
      <w:pPr>
        <w:autoSpaceDE w:val="0"/>
        <w:autoSpaceDN w:val="0"/>
        <w:adjustRightInd w:val="0"/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„</w:t>
      </w:r>
      <w:r w:rsidR="007A2900" w:rsidRPr="00845506">
        <w:rPr>
          <w:i/>
          <w:lang w:val="bs-Latn-BA"/>
        </w:rPr>
        <w:t>(5) Član akademskog osoblja u zvanju docenta i vanrednog profesora može biti izabran u više zvanje i prije isteka perioda na koji je biran ukoliko ispuni uvjete za izbor u više akademsko zvanje i ako je proveo u nastavi najmanje tri godine nakon posljednjeg izbora te ukoliko je od propisanih radova za izbor u više zvanje za vanrednog profesora dodatno objavio najmanje tri naučna rada u citatnim bazama podataka, odnosno ako je od propisanih radova za izbor u više zvanje za redovnog profesora dodatno objavio najmanje pet naučnih radova u citatnim bazama podataka.</w:t>
      </w:r>
      <w:r w:rsidRPr="00845506">
        <w:rPr>
          <w:i/>
          <w:lang w:val="bs-Latn-BA"/>
        </w:rPr>
        <w:t>“</w:t>
      </w:r>
      <w:r w:rsidR="007A2900" w:rsidRPr="00845506">
        <w:rPr>
          <w:i/>
          <w:lang w:val="bs-Latn-BA"/>
        </w:rPr>
        <w:t xml:space="preserve"> </w:t>
      </w:r>
    </w:p>
    <w:p w:rsidR="007A2900" w:rsidRPr="00845506" w:rsidRDefault="007A2900" w:rsidP="00B001AD">
      <w:pPr>
        <w:jc w:val="both"/>
        <w:rPr>
          <w:color w:val="000000"/>
          <w:lang w:val="bs-Latn-BA"/>
        </w:rPr>
      </w:pPr>
    </w:p>
    <w:p w:rsidR="007A2900" w:rsidRPr="00845506" w:rsidRDefault="009D2DF3" w:rsidP="00B001AD">
      <w:pPr>
        <w:jc w:val="both"/>
        <w:rPr>
          <w:lang w:val="bs-Latn-BA"/>
        </w:rPr>
      </w:pPr>
      <w:r w:rsidRPr="00845506">
        <w:rPr>
          <w:b/>
          <w:color w:val="000000"/>
          <w:lang w:val="bs-Latn-BA"/>
        </w:rPr>
        <w:t>VI.</w:t>
      </w:r>
      <w:r w:rsidRPr="00845506">
        <w:rPr>
          <w:color w:val="000000"/>
          <w:lang w:val="bs-Latn-BA"/>
        </w:rPr>
        <w:t xml:space="preserve"> </w:t>
      </w:r>
      <w:r w:rsidR="007A2900" w:rsidRPr="00845506">
        <w:rPr>
          <w:color w:val="000000"/>
          <w:lang w:val="bs-Latn-BA"/>
        </w:rPr>
        <w:t>U članu 194</w:t>
      </w:r>
      <w:r w:rsidRPr="00845506">
        <w:rPr>
          <w:color w:val="000000"/>
          <w:lang w:val="bs-Latn-BA"/>
        </w:rPr>
        <w:t>.</w:t>
      </w:r>
      <w:r w:rsidR="007A2900" w:rsidRPr="00845506">
        <w:rPr>
          <w:color w:val="000000"/>
          <w:lang w:val="bs-Latn-BA"/>
        </w:rPr>
        <w:t xml:space="preserve"> stav (1) u alinejama d), e) i f) umjesto riječi „</w:t>
      </w:r>
      <w:r w:rsidR="007A2900" w:rsidRPr="00845506">
        <w:rPr>
          <w:lang w:val="bs-Latn-BA"/>
        </w:rPr>
        <w:t>u priznatim bazama podataka“ ubaciti riječi „u priznatim publikacijama koje se nalaze u relevantnim naučnim bazama podataka“</w:t>
      </w:r>
      <w:r w:rsidR="00507254" w:rsidRPr="00845506">
        <w:rPr>
          <w:lang w:val="bs-Latn-BA"/>
        </w:rPr>
        <w:t>,</w:t>
      </w:r>
      <w:r w:rsidR="00AB714D" w:rsidRPr="00845506">
        <w:rPr>
          <w:lang w:val="bs-Latn-BA"/>
        </w:rPr>
        <w:t xml:space="preserve"> </w:t>
      </w:r>
      <w:r w:rsidR="007A2900" w:rsidRPr="00845506">
        <w:rPr>
          <w:lang w:val="bs-Latn-BA"/>
        </w:rPr>
        <w:t xml:space="preserve">tako da stav (1) alineje d) e) i f) glase: </w:t>
      </w:r>
    </w:p>
    <w:p w:rsidR="007A2900" w:rsidRPr="00845506" w:rsidRDefault="007A2900" w:rsidP="00B001AD">
      <w:pPr>
        <w:jc w:val="both"/>
        <w:rPr>
          <w:lang w:val="bs-Latn-BA"/>
        </w:rPr>
      </w:pPr>
    </w:p>
    <w:p w:rsidR="007A2900" w:rsidRPr="00845506" w:rsidRDefault="007A2900" w:rsidP="00B001AD">
      <w:pPr>
        <w:numPr>
          <w:ilvl w:val="0"/>
          <w:numId w:val="33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docent: naučni stepen doktora u oblasti za koju se bira, najmanje tri naučna rada iz oblast</w:t>
      </w:r>
      <w:r w:rsidR="00E75A82" w:rsidRPr="00845506">
        <w:rPr>
          <w:i/>
          <w:lang w:val="bs-Latn-BA"/>
        </w:rPr>
        <w:t>i za koju se bira objavljena u</w:t>
      </w:r>
      <w:r w:rsidRPr="00845506">
        <w:rPr>
          <w:i/>
          <w:lang w:val="bs-Latn-BA"/>
        </w:rPr>
        <w:t xml:space="preserve"> priznatim publikacijama koje se nalaze u relevantnim naučnim bazama podataka, pokazane nastavničke sposobnosti,</w:t>
      </w:r>
    </w:p>
    <w:p w:rsidR="007A2900" w:rsidRPr="00845506" w:rsidRDefault="007A2900" w:rsidP="00B001AD">
      <w:pPr>
        <w:numPr>
          <w:ilvl w:val="0"/>
          <w:numId w:val="33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vanredni profesor: proveden najmanje jedan izborni period u zvanju docenta, najmanje pet naučnih radova iz oblasti</w:t>
      </w:r>
      <w:r w:rsidR="00C742F6" w:rsidRPr="00845506">
        <w:rPr>
          <w:i/>
          <w:lang w:val="bs-Latn-BA"/>
        </w:rPr>
        <w:t xml:space="preserve"> za koju se bira objavljenih u</w:t>
      </w:r>
      <w:r w:rsidRPr="00845506">
        <w:rPr>
          <w:i/>
          <w:lang w:val="bs-Latn-BA"/>
        </w:rPr>
        <w:t xml:space="preserve"> priznatim publikacijama koje se nalaze u relevantnim naučnim bazama podataka, objavljena knjiga i originalni stručni uspjeh kao što je projekt, patent ili originalni metod, sve nakon izbora u zvanje docenta, te uspješno završeno mentorstvo najmanje jednom kandidatu za stepen drugog ciklusa studija odnosno reformiranog/integriranog studija,</w:t>
      </w:r>
    </w:p>
    <w:p w:rsidR="007A2900" w:rsidRPr="00845506" w:rsidRDefault="007A2900" w:rsidP="00B001AD">
      <w:pPr>
        <w:numPr>
          <w:ilvl w:val="0"/>
          <w:numId w:val="33"/>
        </w:numPr>
        <w:contextualSpacing/>
        <w:jc w:val="both"/>
        <w:rPr>
          <w:i/>
          <w:lang w:val="bs-Latn-BA"/>
        </w:rPr>
      </w:pPr>
      <w:r w:rsidRPr="00845506">
        <w:rPr>
          <w:i/>
          <w:lang w:val="bs-Latn-BA"/>
        </w:rPr>
        <w:t>redovni profesor: proveden najmanje jedan izborni period u zvanju vanrednog profesora, najmanje dvije objavljene knjige, najmanje osam naučnih radova iz oblasti</w:t>
      </w:r>
      <w:r w:rsidR="00931DE4" w:rsidRPr="00845506">
        <w:rPr>
          <w:i/>
          <w:lang w:val="bs-Latn-BA"/>
        </w:rPr>
        <w:t xml:space="preserve"> za koju se bira objavljenih u</w:t>
      </w:r>
      <w:r w:rsidRPr="00845506">
        <w:rPr>
          <w:i/>
          <w:lang w:val="bs-Latn-BA"/>
        </w:rPr>
        <w:t xml:space="preserve"> priznatim publikacijama koje se nalaze u relevantnim naučnim bazama podataka i originalni stručni uspjeh kao što je projekt, patent ili originalni metod, sve nakon izbora u zvanje vanrednog profesora, te uspješno završeno mentorstvo najmanje po jednom kandidatu za stepen drugog i trećeg ciklusa studija.</w:t>
      </w:r>
    </w:p>
    <w:p w:rsidR="007A2900" w:rsidRPr="00845506" w:rsidRDefault="007A2900" w:rsidP="00B001AD">
      <w:pPr>
        <w:jc w:val="both"/>
        <w:rPr>
          <w:lang w:val="bs-Latn-BA"/>
        </w:rPr>
      </w:pPr>
    </w:p>
    <w:p w:rsidR="007A2900" w:rsidRPr="00845506" w:rsidRDefault="009D2DF3" w:rsidP="00B001AD">
      <w:pPr>
        <w:spacing w:line="276" w:lineRule="auto"/>
        <w:jc w:val="both"/>
        <w:rPr>
          <w:lang w:val="bs-Latn-BA"/>
        </w:rPr>
      </w:pPr>
      <w:r w:rsidRPr="00845506">
        <w:rPr>
          <w:b/>
          <w:lang w:val="bs-Latn-BA"/>
        </w:rPr>
        <w:t>VII.</w:t>
      </w:r>
      <w:r w:rsidRPr="00845506">
        <w:rPr>
          <w:lang w:val="bs-Latn-BA"/>
        </w:rPr>
        <w:t xml:space="preserve"> </w:t>
      </w:r>
      <w:r w:rsidR="007A2900" w:rsidRPr="00845506">
        <w:rPr>
          <w:lang w:val="bs-Latn-BA"/>
        </w:rPr>
        <w:t>U članu 194</w:t>
      </w:r>
      <w:r w:rsidRPr="00845506">
        <w:rPr>
          <w:lang w:val="bs-Latn-BA"/>
        </w:rPr>
        <w:t>.</w:t>
      </w:r>
      <w:r w:rsidR="007A2900" w:rsidRPr="00845506">
        <w:rPr>
          <w:lang w:val="bs-Latn-BA"/>
        </w:rPr>
        <w:t xml:space="preserve"> </w:t>
      </w:r>
      <w:r w:rsidRPr="00845506">
        <w:rPr>
          <w:lang w:val="bs-Latn-BA"/>
        </w:rPr>
        <w:t>stav</w:t>
      </w:r>
      <w:r w:rsidR="007A2900" w:rsidRPr="00845506">
        <w:rPr>
          <w:lang w:val="bs-Latn-BA"/>
        </w:rPr>
        <w:t xml:space="preserve"> (2) umjesto riječi „pravilniko</w:t>
      </w:r>
      <w:r w:rsidR="00A5101B" w:rsidRPr="00845506">
        <w:rPr>
          <w:lang w:val="bs-Latn-BA"/>
        </w:rPr>
        <w:t>m o bližim kriterijima“ treba stajati</w:t>
      </w:r>
      <w:r w:rsidR="007A2900" w:rsidRPr="00845506">
        <w:rPr>
          <w:lang w:val="bs-Latn-BA"/>
        </w:rPr>
        <w:t xml:space="preserve"> „pravilnikom“</w:t>
      </w:r>
      <w:r w:rsidR="00A5101B" w:rsidRPr="00845506">
        <w:rPr>
          <w:lang w:val="bs-Latn-BA"/>
        </w:rPr>
        <w:t>,</w:t>
      </w:r>
      <w:r w:rsidR="007A2900" w:rsidRPr="00845506">
        <w:rPr>
          <w:lang w:val="bs-Latn-BA"/>
        </w:rPr>
        <w:t xml:space="preserve"> tako da stav</w:t>
      </w:r>
      <w:r w:rsidR="004E7DE0" w:rsidRPr="00845506">
        <w:rPr>
          <w:lang w:val="bs-Latn-BA"/>
        </w:rPr>
        <w:t xml:space="preserve"> (2) sada</w:t>
      </w:r>
      <w:r w:rsidR="007A2900" w:rsidRPr="00845506">
        <w:rPr>
          <w:lang w:val="bs-Latn-BA"/>
        </w:rPr>
        <w:t xml:space="preserve"> glasi: </w:t>
      </w:r>
    </w:p>
    <w:p w:rsidR="007A2900" w:rsidRPr="00845506" w:rsidRDefault="007A2900" w:rsidP="00B001AD">
      <w:pPr>
        <w:spacing w:line="276" w:lineRule="auto"/>
        <w:jc w:val="both"/>
        <w:rPr>
          <w:lang w:val="bs-Latn-BA"/>
        </w:rPr>
      </w:pPr>
    </w:p>
    <w:p w:rsidR="007A2900" w:rsidRPr="00845506" w:rsidRDefault="004E7DE0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</w:t>
      </w:r>
      <w:r w:rsidR="007A2900" w:rsidRPr="00845506">
        <w:rPr>
          <w:i/>
          <w:lang w:val="bs-Latn-BA"/>
        </w:rPr>
        <w:t>(2) Bliži kriteriji za izbor u naučno-nastavna zvanja utvrdit će se pravilnikom koji donosi Senat na prijedlog vijeća grupacija Univerziteta.</w:t>
      </w:r>
      <w:r w:rsidRPr="00845506">
        <w:rPr>
          <w:i/>
          <w:lang w:val="bs-Latn-BA"/>
        </w:rPr>
        <w:t>“</w:t>
      </w:r>
    </w:p>
    <w:p w:rsidR="007A2900" w:rsidRPr="00845506" w:rsidRDefault="007A2900" w:rsidP="00B001AD">
      <w:pPr>
        <w:spacing w:line="276" w:lineRule="auto"/>
        <w:jc w:val="both"/>
        <w:rPr>
          <w:lang w:val="bs-Latn-BA"/>
        </w:rPr>
      </w:pPr>
    </w:p>
    <w:p w:rsidR="007A2900" w:rsidRPr="00845506" w:rsidRDefault="009D2DF3" w:rsidP="007A2900">
      <w:pPr>
        <w:spacing w:line="276" w:lineRule="auto"/>
        <w:jc w:val="both"/>
        <w:rPr>
          <w:lang w:val="bs-Latn-BA"/>
        </w:rPr>
      </w:pPr>
      <w:r w:rsidRPr="00845506">
        <w:rPr>
          <w:b/>
          <w:lang w:val="bs-Latn-BA"/>
        </w:rPr>
        <w:t>VIII.</w:t>
      </w:r>
      <w:r w:rsidRPr="00845506">
        <w:rPr>
          <w:lang w:val="bs-Latn-BA"/>
        </w:rPr>
        <w:t xml:space="preserve"> </w:t>
      </w:r>
      <w:r w:rsidR="007A2900" w:rsidRPr="00845506">
        <w:rPr>
          <w:lang w:val="bs-Latn-BA"/>
        </w:rPr>
        <w:t>U članu 196</w:t>
      </w:r>
      <w:r w:rsidRPr="00845506">
        <w:rPr>
          <w:lang w:val="bs-Latn-BA"/>
        </w:rPr>
        <w:t>.</w:t>
      </w:r>
      <w:r w:rsidR="007A2900" w:rsidRPr="00845506">
        <w:rPr>
          <w:lang w:val="bs-Latn-BA"/>
        </w:rPr>
        <w:t xml:space="preserve"> stav (2) umjesto riječi „publikacijama koje prate međunarodne baze podataka“ ubaciti riječi „priznatim publikacijama koje se nalaze u naučnim bazama podataka“, te iza riječi </w:t>
      </w:r>
      <w:r w:rsidR="00507254" w:rsidRPr="00845506">
        <w:rPr>
          <w:lang w:val="bs-Latn-BA"/>
        </w:rPr>
        <w:t>„</w:t>
      </w:r>
      <w:r w:rsidR="007A2900" w:rsidRPr="00845506">
        <w:rPr>
          <w:lang w:val="bs-Latn-BA"/>
        </w:rPr>
        <w:t>registru</w:t>
      </w:r>
      <w:r w:rsidR="00507254" w:rsidRPr="00845506">
        <w:rPr>
          <w:lang w:val="bs-Latn-BA"/>
        </w:rPr>
        <w:t>“</w:t>
      </w:r>
      <w:r w:rsidR="007A2900" w:rsidRPr="00845506">
        <w:rPr>
          <w:lang w:val="bs-Latn-BA"/>
        </w:rPr>
        <w:t xml:space="preserve"> umjesto riječi „bibliografskih baza podataka“ ubaciti riječi „relevantnih naučnih baza podataka“, tako da stav </w:t>
      </w:r>
      <w:r w:rsidR="004E7DE0" w:rsidRPr="00845506">
        <w:rPr>
          <w:lang w:val="bs-Latn-BA"/>
        </w:rPr>
        <w:t xml:space="preserve">(2) sada </w:t>
      </w:r>
      <w:r w:rsidR="007A2900" w:rsidRPr="00845506">
        <w:rPr>
          <w:lang w:val="bs-Latn-BA"/>
        </w:rPr>
        <w:t>glasi:</w:t>
      </w:r>
    </w:p>
    <w:p w:rsidR="007A2900" w:rsidRPr="00845506" w:rsidRDefault="007A2900" w:rsidP="007A2900">
      <w:pPr>
        <w:spacing w:line="276" w:lineRule="auto"/>
        <w:jc w:val="both"/>
        <w:rPr>
          <w:lang w:val="bs-Latn-BA"/>
        </w:rPr>
      </w:pPr>
    </w:p>
    <w:p w:rsidR="007A2900" w:rsidRPr="00845506" w:rsidRDefault="004E7DE0" w:rsidP="007A2900">
      <w:pPr>
        <w:jc w:val="both"/>
        <w:rPr>
          <w:i/>
          <w:lang w:val="bs-Latn-BA" w:eastAsia="hr-HR"/>
        </w:rPr>
      </w:pPr>
      <w:r w:rsidRPr="00845506">
        <w:rPr>
          <w:i/>
          <w:lang w:val="bs-Latn-BA" w:eastAsia="hr-HR"/>
        </w:rPr>
        <w:t>„</w:t>
      </w:r>
      <w:r w:rsidR="007A2900" w:rsidRPr="00845506">
        <w:rPr>
          <w:i/>
          <w:lang w:val="bs-Latn-BA" w:eastAsia="hr-HR"/>
        </w:rPr>
        <w:t>(2) Radov</w:t>
      </w:r>
      <w:r w:rsidR="00FE6E5B" w:rsidRPr="00845506">
        <w:rPr>
          <w:i/>
          <w:lang w:val="bs-Latn-BA" w:eastAsia="hr-HR"/>
        </w:rPr>
        <w:t>i iz stava (1) tačka</w:t>
      </w:r>
      <w:r w:rsidR="007A2900" w:rsidRPr="00845506">
        <w:rPr>
          <w:i/>
          <w:lang w:val="bs-Latn-BA" w:eastAsia="hr-HR"/>
        </w:rPr>
        <w:t xml:space="preserve"> b) ovog člana smatrat će se relevantnim ukoliko su objavljeni u domaćim ili međunarodnim priznatim publikacijama koje se nalaze u naučnim bazama podataka definiranim u registru relevantnih naučnih baza podataka, koji uspostavlja Senat na prijedlog vijeća grupacija nauka/umjetnosti.</w:t>
      </w:r>
      <w:r w:rsidRPr="00845506">
        <w:rPr>
          <w:i/>
          <w:lang w:val="bs-Latn-BA" w:eastAsia="hr-HR"/>
        </w:rPr>
        <w:t>“</w:t>
      </w:r>
    </w:p>
    <w:p w:rsidR="007A2900" w:rsidRPr="00845506" w:rsidRDefault="007A2900" w:rsidP="007A2900">
      <w:pPr>
        <w:spacing w:line="276" w:lineRule="auto"/>
        <w:jc w:val="both"/>
        <w:rPr>
          <w:lang w:val="bs-Latn-BA"/>
        </w:rPr>
      </w:pPr>
    </w:p>
    <w:p w:rsidR="007A2900" w:rsidRPr="00845506" w:rsidRDefault="009D2DF3" w:rsidP="007A2900">
      <w:pPr>
        <w:spacing w:line="276" w:lineRule="auto"/>
        <w:jc w:val="both"/>
        <w:rPr>
          <w:lang w:val="bs-Latn-BA"/>
        </w:rPr>
      </w:pPr>
      <w:r w:rsidRPr="00845506">
        <w:rPr>
          <w:b/>
          <w:lang w:val="bs-Latn-BA"/>
        </w:rPr>
        <w:t>IX.</w:t>
      </w:r>
      <w:r w:rsidRPr="00845506">
        <w:rPr>
          <w:lang w:val="bs-Latn-BA"/>
        </w:rPr>
        <w:t xml:space="preserve"> </w:t>
      </w:r>
      <w:r w:rsidR="007A2900" w:rsidRPr="00845506">
        <w:rPr>
          <w:lang w:val="bs-Latn-BA"/>
        </w:rPr>
        <w:t>U članu 201</w:t>
      </w:r>
      <w:r w:rsidRPr="00845506">
        <w:rPr>
          <w:lang w:val="bs-Latn-BA"/>
        </w:rPr>
        <w:t>. stav</w:t>
      </w:r>
      <w:r w:rsidR="007A2900" w:rsidRPr="00845506">
        <w:rPr>
          <w:lang w:val="bs-Latn-BA"/>
        </w:rPr>
        <w:t xml:space="preserve"> (2) obrisati riječi „nastavno-naučnog ili umjetničkog“</w:t>
      </w:r>
      <w:r w:rsidR="00507254" w:rsidRPr="00845506">
        <w:rPr>
          <w:lang w:val="bs-Latn-BA"/>
        </w:rPr>
        <w:t>,</w:t>
      </w:r>
      <w:r w:rsidR="007A2900" w:rsidRPr="00845506">
        <w:rPr>
          <w:lang w:val="bs-Latn-BA"/>
        </w:rPr>
        <w:t xml:space="preserve"> tako da stav </w:t>
      </w:r>
      <w:r w:rsidR="004E7DE0" w:rsidRPr="00845506">
        <w:rPr>
          <w:lang w:val="bs-Latn-BA"/>
        </w:rPr>
        <w:t xml:space="preserve">(2) sada </w:t>
      </w:r>
      <w:r w:rsidR="007A2900" w:rsidRPr="00845506">
        <w:rPr>
          <w:lang w:val="bs-Latn-BA"/>
        </w:rPr>
        <w:t>glasi:</w:t>
      </w:r>
    </w:p>
    <w:p w:rsidR="007A2900" w:rsidRPr="00845506" w:rsidRDefault="007A2900" w:rsidP="007A2900">
      <w:pPr>
        <w:spacing w:line="276" w:lineRule="auto"/>
        <w:jc w:val="both"/>
        <w:rPr>
          <w:lang w:val="bs-Latn-BA"/>
        </w:rPr>
      </w:pPr>
    </w:p>
    <w:p w:rsidR="007A2900" w:rsidRPr="00845506" w:rsidRDefault="004E7DE0" w:rsidP="007A2900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</w:t>
      </w:r>
      <w:r w:rsidR="007A2900" w:rsidRPr="00845506">
        <w:rPr>
          <w:i/>
          <w:lang w:val="bs-Latn-BA"/>
        </w:rPr>
        <w:t>(2) Javni konkurs za izbor člana akademskog osoblja raspisuje dekan fakulteta/akademije na prijedlog vijeća na osnovu utvrđene nastavne potrebe za akademskim osobljem ili izborom člana akademskog osoblja u isto</w:t>
      </w:r>
      <w:r w:rsidR="00507254" w:rsidRPr="00845506">
        <w:rPr>
          <w:i/>
          <w:lang w:val="bs-Latn-BA"/>
        </w:rPr>
        <w:t xml:space="preserve"> ili više zvanje uz prethodnu sa</w:t>
      </w:r>
      <w:r w:rsidR="007A2900" w:rsidRPr="00845506">
        <w:rPr>
          <w:i/>
          <w:lang w:val="bs-Latn-BA"/>
        </w:rPr>
        <w:t>glasnost Senata.</w:t>
      </w:r>
      <w:r w:rsidRPr="00845506">
        <w:rPr>
          <w:i/>
          <w:lang w:val="bs-Latn-BA"/>
        </w:rPr>
        <w:t>“</w:t>
      </w:r>
    </w:p>
    <w:p w:rsidR="00B23784" w:rsidRPr="00845506" w:rsidRDefault="00B23784" w:rsidP="00B23784">
      <w:pPr>
        <w:rPr>
          <w:lang w:val="bs-Latn-BA"/>
        </w:rPr>
      </w:pPr>
    </w:p>
    <w:p w:rsidR="00B23784" w:rsidRPr="00845506" w:rsidRDefault="00D33581" w:rsidP="003C2FBC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* * *</w:t>
      </w:r>
    </w:p>
    <w:p w:rsidR="008B6573" w:rsidRPr="00845506" w:rsidRDefault="00C635B2" w:rsidP="00B001AD">
      <w:pPr>
        <w:jc w:val="both"/>
        <w:rPr>
          <w:lang w:val="bs-Latn-BA"/>
        </w:rPr>
      </w:pPr>
      <w:r w:rsidRPr="00845506">
        <w:rPr>
          <w:lang w:val="bs-Latn-BA"/>
        </w:rPr>
        <w:t>U vezi sa dostavljenim amandmanima Grupacije</w:t>
      </w:r>
      <w:r w:rsidR="00AB714D" w:rsidRPr="00845506">
        <w:rPr>
          <w:lang w:val="bs-Latn-BA"/>
        </w:rPr>
        <w:t xml:space="preserve"> medicinskih nauka na prijedlog </w:t>
      </w:r>
      <w:r w:rsidR="00507254" w:rsidRPr="00845506">
        <w:rPr>
          <w:lang w:val="bs-Latn-BA"/>
        </w:rPr>
        <w:t>Statuta Univerziteta u Sarajevu</w:t>
      </w:r>
      <w:r w:rsidRPr="00845506">
        <w:rPr>
          <w:lang w:val="bs-Latn-BA"/>
        </w:rPr>
        <w:t xml:space="preserve"> </w:t>
      </w:r>
      <w:r w:rsidR="00507254" w:rsidRPr="00845506">
        <w:rPr>
          <w:lang w:val="bs-Latn-BA"/>
        </w:rPr>
        <w:t>diskutirali su</w:t>
      </w:r>
      <w:r w:rsidRPr="00845506">
        <w:rPr>
          <w:lang w:val="bs-Latn-BA"/>
        </w:rPr>
        <w:t>: prof. dr. Rifat Škrijelj, prof. dr. Enra Suljić, dr.</w:t>
      </w:r>
      <w:r w:rsidR="00507254" w:rsidRPr="00845506">
        <w:rPr>
          <w:lang w:val="bs-Latn-BA"/>
        </w:rPr>
        <w:t xml:space="preserve"> </w:t>
      </w:r>
      <w:r w:rsidRPr="00845506">
        <w:rPr>
          <w:lang w:val="bs-Latn-BA"/>
        </w:rPr>
        <w:t>sc. Suvad Konaković, prof. dr. Darko Tomašević, prof. dr. Vedad Silajdžić, prof. dr. Muhamed Ajanović, prof. dr. Hajrija Sijerčić-Čolić, prof. dr. Izet Bijelonja, prof. dr. Mirza Dilić, prof. dr. Naris Pojskić, Merim Serdarević, Melis Aščić, prof. dr. Nedžad Korajlić, prof. dr. Mustafa H</w:t>
      </w:r>
      <w:r w:rsidR="00507254" w:rsidRPr="00845506">
        <w:rPr>
          <w:lang w:val="bs-Latn-BA"/>
        </w:rPr>
        <w:t>rasnica i</w:t>
      </w:r>
      <w:r w:rsidR="005A527D" w:rsidRPr="00845506">
        <w:rPr>
          <w:lang w:val="bs-Latn-BA"/>
        </w:rPr>
        <w:t xml:space="preserve"> gosp. Kenan Filipović.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8167B9" w:rsidRPr="00845506" w:rsidRDefault="00507254" w:rsidP="00B001AD">
      <w:pPr>
        <w:jc w:val="both"/>
        <w:rPr>
          <w:lang w:val="bs-Latn-BA"/>
        </w:rPr>
      </w:pPr>
      <w:r w:rsidRPr="00845506">
        <w:rPr>
          <w:lang w:val="bs-Latn-BA"/>
        </w:rPr>
        <w:t>Po okončanju diskusije Senat je prihvatio sl</w:t>
      </w:r>
      <w:r w:rsidR="00C635B2" w:rsidRPr="00845506">
        <w:rPr>
          <w:lang w:val="bs-Latn-BA"/>
        </w:rPr>
        <w:t>jedeće amandmane Grupacije medicinskih nauka:</w:t>
      </w:r>
    </w:p>
    <w:p w:rsidR="00C635B2" w:rsidRPr="00845506" w:rsidRDefault="00C635B2" w:rsidP="00B001AD">
      <w:pPr>
        <w:jc w:val="both"/>
        <w:rPr>
          <w:lang w:val="bs-Latn-BA"/>
        </w:rPr>
      </w:pPr>
    </w:p>
    <w:p w:rsidR="005A527D" w:rsidRPr="00845506" w:rsidRDefault="00507254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>j</w:t>
      </w:r>
      <w:r w:rsidR="005A527D" w:rsidRPr="00845506">
        <w:rPr>
          <w:b/>
          <w:lang w:val="bs-Latn-BA"/>
        </w:rPr>
        <w:t xml:space="preserve">ednoglasno je </w:t>
      </w:r>
      <w:r w:rsidR="0020257F" w:rsidRPr="00845506">
        <w:rPr>
          <w:b/>
          <w:lang w:val="bs-Latn-BA"/>
        </w:rPr>
        <w:t>prihvaćen</w:t>
      </w:r>
      <w:r w:rsidR="005A527D" w:rsidRPr="00845506">
        <w:rPr>
          <w:b/>
          <w:lang w:val="bs-Latn-BA"/>
        </w:rPr>
        <w:t xml:space="preserve"> amandman I koji glasi: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jc w:val="both"/>
        <w:rPr>
          <w:b/>
          <w:lang w:val="bs-Latn-BA"/>
        </w:rPr>
      </w:pPr>
      <w:r w:rsidRPr="00845506">
        <w:rPr>
          <w:lang w:val="bs-Latn-BA"/>
        </w:rPr>
        <w:t>U</w:t>
      </w:r>
      <w:r w:rsidRPr="00845506">
        <w:rPr>
          <w:b/>
          <w:lang w:val="bs-Latn-BA"/>
        </w:rPr>
        <w:t xml:space="preserve"> </w:t>
      </w:r>
      <w:r w:rsidRPr="00845506">
        <w:rPr>
          <w:lang w:val="bs-Latn-BA"/>
        </w:rPr>
        <w:t>članu 34. nakon stav</w:t>
      </w:r>
      <w:r w:rsidR="0020257F" w:rsidRPr="00845506">
        <w:rPr>
          <w:lang w:val="bs-Latn-BA"/>
        </w:rPr>
        <w:t>a</w:t>
      </w:r>
      <w:r w:rsidRPr="00845506">
        <w:rPr>
          <w:lang w:val="bs-Latn-BA"/>
        </w:rPr>
        <w:t xml:space="preserve"> (4) dodaju </w:t>
      </w:r>
      <w:r w:rsidR="007B3EFE" w:rsidRPr="00845506">
        <w:rPr>
          <w:lang w:val="bs-Latn-BA"/>
        </w:rPr>
        <w:t xml:space="preserve">se </w:t>
      </w:r>
      <w:r w:rsidRPr="00845506">
        <w:rPr>
          <w:lang w:val="bs-Latn-BA"/>
        </w:rPr>
        <w:t>novi stavovi</w:t>
      </w:r>
      <w:r w:rsidR="00507254" w:rsidRPr="00845506">
        <w:rPr>
          <w:lang w:val="bs-Latn-BA"/>
        </w:rPr>
        <w:t>,</w:t>
      </w:r>
      <w:r w:rsidRPr="00845506">
        <w:rPr>
          <w:lang w:val="bs-Latn-BA"/>
        </w:rPr>
        <w:t xml:space="preserve"> (5) i (6)</w:t>
      </w:r>
      <w:r w:rsidR="00507254" w:rsidRPr="00845506">
        <w:rPr>
          <w:lang w:val="bs-Latn-BA"/>
        </w:rPr>
        <w:t>,</w:t>
      </w:r>
      <w:r w:rsidRPr="00845506">
        <w:rPr>
          <w:lang w:val="bs-Latn-BA"/>
        </w:rPr>
        <w:t xml:space="preserve"> koji glase:</w:t>
      </w:r>
    </w:p>
    <w:p w:rsidR="005A527D" w:rsidRPr="00845506" w:rsidRDefault="005A527D" w:rsidP="00B001AD">
      <w:pPr>
        <w:jc w:val="both"/>
        <w:rPr>
          <w:b/>
          <w:lang w:val="bs-Latn-BA"/>
        </w:rPr>
      </w:pPr>
    </w:p>
    <w:p w:rsidR="005A527D" w:rsidRPr="00845506" w:rsidRDefault="005A527D" w:rsidP="00B001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45506">
        <w:rPr>
          <w:rFonts w:ascii="Times New Roman" w:hAnsi="Times New Roman"/>
          <w:i/>
          <w:sz w:val="24"/>
          <w:szCs w:val="24"/>
        </w:rPr>
        <w:t>„(5) Klinički centar u Sarajevu je osnovna nastavna klinička baza za fakultete Grupacije medicinskih nauka Univerziteta u Sarajevu, kao i za druge fakultete sa određenim specifičnim potrebama.</w:t>
      </w:r>
    </w:p>
    <w:p w:rsidR="005A527D" w:rsidRPr="00845506" w:rsidRDefault="005A527D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(6) Klinički centar u Sarajevu pok</w:t>
      </w:r>
      <w:r w:rsidR="004273B9" w:rsidRPr="00845506">
        <w:rPr>
          <w:i/>
          <w:lang w:val="bs-Latn-BA"/>
        </w:rPr>
        <w:t>riva sve oblasti edukacije i stje</w:t>
      </w:r>
      <w:r w:rsidRPr="00845506">
        <w:rPr>
          <w:i/>
          <w:lang w:val="bs-Latn-BA"/>
        </w:rPr>
        <w:t>canja vještina, osim oblasti za koje nije registriran i za koje je nastavna baza regulirana drugim zakonskim i podzakonskim aktima.“</w:t>
      </w:r>
    </w:p>
    <w:p w:rsidR="00FE6E5B" w:rsidRPr="00845506" w:rsidRDefault="00FE6E5B" w:rsidP="00B001AD">
      <w:pPr>
        <w:jc w:val="both"/>
        <w:rPr>
          <w:b/>
          <w:i/>
          <w:lang w:val="bs-Latn-BA"/>
        </w:rPr>
      </w:pPr>
    </w:p>
    <w:p w:rsidR="005A527D" w:rsidRPr="00845506" w:rsidRDefault="007330AC" w:rsidP="00B001AD">
      <w:pPr>
        <w:jc w:val="both"/>
        <w:rPr>
          <w:lang w:val="bs-Latn-BA"/>
        </w:rPr>
      </w:pPr>
      <w:r w:rsidRPr="00845506">
        <w:rPr>
          <w:b/>
          <w:lang w:val="bs-Latn-BA"/>
        </w:rPr>
        <w:t>U amand</w:t>
      </w:r>
      <w:r w:rsidR="009D1BD6" w:rsidRPr="00845506">
        <w:rPr>
          <w:b/>
          <w:lang w:val="bs-Latn-BA"/>
        </w:rPr>
        <w:t>m</w:t>
      </w:r>
      <w:r w:rsidRPr="00845506">
        <w:rPr>
          <w:b/>
          <w:lang w:val="bs-Latn-BA"/>
        </w:rPr>
        <w:t>a</w:t>
      </w:r>
      <w:r w:rsidR="009D1BD6" w:rsidRPr="00845506">
        <w:rPr>
          <w:b/>
          <w:lang w:val="bs-Latn-BA"/>
        </w:rPr>
        <w:t>nu II u</w:t>
      </w:r>
      <w:r w:rsidR="004273B9" w:rsidRPr="00845506">
        <w:rPr>
          <w:b/>
          <w:lang w:val="bs-Latn-BA"/>
        </w:rPr>
        <w:t>z 3 (tri) „suzdržana“ glasa</w:t>
      </w:r>
      <w:r w:rsidR="005A527D" w:rsidRPr="00845506">
        <w:rPr>
          <w:b/>
          <w:lang w:val="bs-Latn-BA"/>
        </w:rPr>
        <w:t xml:space="preserve"> prihvaćen</w:t>
      </w:r>
      <w:r w:rsidR="009D1BD6" w:rsidRPr="00845506">
        <w:rPr>
          <w:b/>
          <w:lang w:val="bs-Latn-BA"/>
        </w:rPr>
        <w:t>a je dopuna</w:t>
      </w:r>
      <w:r w:rsidR="004273B9" w:rsidRPr="00845506">
        <w:rPr>
          <w:b/>
          <w:lang w:val="bs-Latn-BA"/>
        </w:rPr>
        <w:t>,</w:t>
      </w:r>
      <w:r w:rsidR="009D1BD6" w:rsidRPr="00845506">
        <w:rPr>
          <w:b/>
          <w:lang w:val="bs-Latn-BA"/>
        </w:rPr>
        <w:t xml:space="preserve"> kako slijedi: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52. </w:t>
      </w:r>
      <w:r w:rsidR="0020257F" w:rsidRPr="00845506">
        <w:rPr>
          <w:lang w:val="bs-Latn-BA"/>
        </w:rPr>
        <w:t>stav</w:t>
      </w:r>
      <w:r w:rsidRPr="00845506">
        <w:rPr>
          <w:lang w:val="bs-Latn-BA"/>
        </w:rPr>
        <w:t xml:space="preserve"> (1) </w:t>
      </w:r>
      <w:r w:rsidR="004273B9" w:rsidRPr="00845506">
        <w:rPr>
          <w:lang w:val="bs-Latn-BA"/>
        </w:rPr>
        <w:t>dopunjava</w:t>
      </w:r>
      <w:r w:rsidR="007B3EFE" w:rsidRPr="00845506">
        <w:rPr>
          <w:lang w:val="bs-Latn-BA"/>
        </w:rPr>
        <w:t xml:space="preserve"> se </w:t>
      </w:r>
      <w:r w:rsidR="0020257F" w:rsidRPr="00845506">
        <w:rPr>
          <w:lang w:val="bs-Latn-BA"/>
        </w:rPr>
        <w:t>novom tačkom</w:t>
      </w:r>
      <w:r w:rsidR="004273B9" w:rsidRPr="00845506">
        <w:rPr>
          <w:lang w:val="bs-Latn-BA"/>
        </w:rPr>
        <w:t>,</w:t>
      </w:r>
      <w:r w:rsidRPr="00845506">
        <w:rPr>
          <w:lang w:val="bs-Latn-BA"/>
        </w:rPr>
        <w:t xml:space="preserve"> d)</w:t>
      </w:r>
      <w:r w:rsidR="004273B9" w:rsidRPr="00845506">
        <w:rPr>
          <w:lang w:val="bs-Latn-BA"/>
        </w:rPr>
        <w:t>,</w:t>
      </w:r>
      <w:r w:rsidRPr="00845506">
        <w:rPr>
          <w:lang w:val="bs-Latn-BA"/>
        </w:rPr>
        <w:t xml:space="preserve"> koja glasi: 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„</w:t>
      </w:r>
      <w:r w:rsidR="004273B9" w:rsidRPr="00845506">
        <w:rPr>
          <w:i/>
          <w:lang w:val="bs-Latn-BA"/>
        </w:rPr>
        <w:t>d) da je u posljednjih</w:t>
      </w:r>
      <w:r w:rsidR="009D1BD6" w:rsidRPr="00845506">
        <w:rPr>
          <w:i/>
          <w:lang w:val="bs-Latn-BA"/>
        </w:rPr>
        <w:t xml:space="preserve"> 10 (deset) godina u radnom odnosu sa punim radnim vremenom na Univerzitetu u Sarajevu ili nastavnim bazama Univerziteta u Sarajevu</w:t>
      </w:r>
      <w:r w:rsidR="004273B9" w:rsidRPr="00845506">
        <w:rPr>
          <w:i/>
          <w:lang w:val="bs-Latn-BA"/>
        </w:rPr>
        <w:t>.</w:t>
      </w:r>
      <w:r w:rsidRPr="00845506">
        <w:rPr>
          <w:i/>
          <w:lang w:val="bs-Latn-BA"/>
        </w:rPr>
        <w:t>“</w:t>
      </w:r>
    </w:p>
    <w:p w:rsidR="005A527D" w:rsidRPr="00845506" w:rsidRDefault="004273B9" w:rsidP="00B001AD">
      <w:pPr>
        <w:jc w:val="both"/>
        <w:rPr>
          <w:lang w:val="bs-Latn-BA"/>
        </w:rPr>
      </w:pPr>
      <w:r w:rsidRPr="00845506">
        <w:rPr>
          <w:lang w:val="bs-Latn-BA"/>
        </w:rPr>
        <w:t>Uz 1 (jedan) „s</w:t>
      </w:r>
      <w:r w:rsidR="009D1BD6" w:rsidRPr="00845506">
        <w:rPr>
          <w:lang w:val="bs-Latn-BA"/>
        </w:rPr>
        <w:t xml:space="preserve">uzdržan“ glas prihvaćena je izmjena u članu 52. </w:t>
      </w:r>
      <w:r w:rsidR="005A527D" w:rsidRPr="00845506">
        <w:rPr>
          <w:lang w:val="bs-Latn-BA"/>
        </w:rPr>
        <w:t>stav</w:t>
      </w:r>
      <w:r w:rsidR="009D1BD6" w:rsidRPr="00845506">
        <w:rPr>
          <w:lang w:val="bs-Latn-BA"/>
        </w:rPr>
        <w:t xml:space="preserve"> (2) tačke f) koja glasi: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„f) da nije disciplinski kažnjavan za povrede studentske discipline tokom studija, odnosno da nije osuđivan za krivično djelo.</w:t>
      </w:r>
      <w:r w:rsidR="009D1BD6" w:rsidRPr="00845506">
        <w:rPr>
          <w:i/>
          <w:lang w:val="bs-Latn-BA"/>
        </w:rPr>
        <w:t>“</w:t>
      </w:r>
    </w:p>
    <w:p w:rsidR="005A527D" w:rsidRPr="00845506" w:rsidRDefault="005A527D" w:rsidP="00B001AD">
      <w:pPr>
        <w:jc w:val="both"/>
        <w:rPr>
          <w:i/>
          <w:lang w:val="bs-Latn-BA"/>
        </w:rPr>
      </w:pPr>
    </w:p>
    <w:p w:rsidR="005A527D" w:rsidRPr="00845506" w:rsidRDefault="004273B9" w:rsidP="00B001AD">
      <w:pPr>
        <w:jc w:val="both"/>
        <w:rPr>
          <w:lang w:val="bs-Latn-BA"/>
        </w:rPr>
      </w:pPr>
      <w:r w:rsidRPr="00845506">
        <w:rPr>
          <w:lang w:val="bs-Latn-BA"/>
        </w:rPr>
        <w:t>Uz 1 (jedan) glas „p</w:t>
      </w:r>
      <w:r w:rsidR="009D1BD6" w:rsidRPr="00845506">
        <w:rPr>
          <w:lang w:val="bs-Latn-BA"/>
        </w:rPr>
        <w:t>rotiv“ u članu 52. d</w:t>
      </w:r>
      <w:r w:rsidR="005A527D" w:rsidRPr="00845506">
        <w:rPr>
          <w:lang w:val="bs-Latn-BA"/>
        </w:rPr>
        <w:t xml:space="preserve">odaje se </w:t>
      </w:r>
      <w:r w:rsidR="009D1BD6" w:rsidRPr="00845506">
        <w:rPr>
          <w:lang w:val="bs-Latn-BA"/>
        </w:rPr>
        <w:t xml:space="preserve">nova </w:t>
      </w:r>
      <w:r w:rsidRPr="00845506">
        <w:rPr>
          <w:lang w:val="bs-Latn-BA"/>
        </w:rPr>
        <w:t>tačka,</w:t>
      </w:r>
      <w:r w:rsidR="005A527D" w:rsidRPr="00845506">
        <w:rPr>
          <w:lang w:val="bs-Latn-BA"/>
        </w:rPr>
        <w:t xml:space="preserve"> g)</w:t>
      </w:r>
      <w:r w:rsidR="009D1BD6" w:rsidRPr="00845506">
        <w:rPr>
          <w:lang w:val="bs-Latn-BA"/>
        </w:rPr>
        <w:t>, koja glasi:</w:t>
      </w:r>
    </w:p>
    <w:p w:rsidR="005A527D" w:rsidRPr="00845506" w:rsidRDefault="005A527D" w:rsidP="00B001AD">
      <w:pPr>
        <w:jc w:val="both"/>
        <w:rPr>
          <w:i/>
          <w:lang w:val="bs-Latn-BA"/>
        </w:rPr>
      </w:pPr>
    </w:p>
    <w:p w:rsidR="005A527D" w:rsidRPr="00845506" w:rsidRDefault="009D1BD6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</w:t>
      </w:r>
      <w:r w:rsidR="005A527D" w:rsidRPr="00845506">
        <w:rPr>
          <w:i/>
          <w:lang w:val="bs-Latn-BA"/>
        </w:rPr>
        <w:t>g) da nije u radnom odnosu</w:t>
      </w:r>
      <w:r w:rsidRPr="00845506">
        <w:rPr>
          <w:i/>
          <w:lang w:val="bs-Latn-BA"/>
        </w:rPr>
        <w:t>.“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1123D" w:rsidRPr="00845506" w:rsidRDefault="0051123D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je </w:t>
      </w:r>
      <w:r w:rsidR="0020257F" w:rsidRPr="00845506">
        <w:rPr>
          <w:b/>
          <w:lang w:val="bs-Latn-BA"/>
        </w:rPr>
        <w:t>prihvaćen</w:t>
      </w:r>
      <w:r w:rsidRPr="00845506">
        <w:rPr>
          <w:b/>
          <w:lang w:val="bs-Latn-BA"/>
        </w:rPr>
        <w:t xml:space="preserve"> </w:t>
      </w:r>
      <w:r w:rsidR="0020257F" w:rsidRPr="00845506">
        <w:rPr>
          <w:b/>
          <w:lang w:val="bs-Latn-BA"/>
        </w:rPr>
        <w:t>amand</w:t>
      </w:r>
      <w:r w:rsidRPr="00845506">
        <w:rPr>
          <w:b/>
          <w:lang w:val="bs-Latn-BA"/>
        </w:rPr>
        <w:t>m</w:t>
      </w:r>
      <w:r w:rsidR="0020257F" w:rsidRPr="00845506">
        <w:rPr>
          <w:b/>
          <w:lang w:val="bs-Latn-BA"/>
        </w:rPr>
        <w:t>a</w:t>
      </w:r>
      <w:r w:rsidRPr="00845506">
        <w:rPr>
          <w:b/>
          <w:lang w:val="bs-Latn-BA"/>
        </w:rPr>
        <w:t>n III</w:t>
      </w:r>
      <w:r w:rsidR="005A527D" w:rsidRPr="00845506">
        <w:rPr>
          <w:b/>
          <w:lang w:val="bs-Latn-BA"/>
        </w:rPr>
        <w:t xml:space="preserve"> </w:t>
      </w:r>
      <w:r w:rsidRPr="00845506">
        <w:rPr>
          <w:b/>
          <w:lang w:val="bs-Latn-BA"/>
        </w:rPr>
        <w:t>koji glasi:</w:t>
      </w:r>
    </w:p>
    <w:p w:rsidR="0051123D" w:rsidRPr="00845506" w:rsidRDefault="0051123D" w:rsidP="00B001AD">
      <w:pPr>
        <w:jc w:val="both"/>
        <w:rPr>
          <w:b/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90. </w:t>
      </w:r>
      <w:r w:rsidR="00DA33F9" w:rsidRPr="00845506">
        <w:rPr>
          <w:lang w:val="bs-Latn-BA"/>
        </w:rPr>
        <w:t>stav</w:t>
      </w:r>
      <w:r w:rsidR="004273B9" w:rsidRPr="00845506">
        <w:rPr>
          <w:lang w:val="bs-Latn-BA"/>
        </w:rPr>
        <w:t xml:space="preserve"> (3) dopunjava</w:t>
      </w:r>
      <w:r w:rsidR="00042C6A" w:rsidRPr="00845506">
        <w:rPr>
          <w:lang w:val="bs-Latn-BA"/>
        </w:rPr>
        <w:t xml:space="preserve"> se i </w:t>
      </w:r>
      <w:r w:rsidRPr="00845506">
        <w:rPr>
          <w:lang w:val="bs-Latn-BA"/>
        </w:rPr>
        <w:t>glasi: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 xml:space="preserve">„(3) Odbor za upravljanje kvalitetom ima </w:t>
      </w:r>
      <w:r w:rsidR="0051123D" w:rsidRPr="00845506">
        <w:rPr>
          <w:i/>
          <w:lang w:val="bs-Latn-BA"/>
        </w:rPr>
        <w:t>trinaest</w:t>
      </w:r>
      <w:r w:rsidRPr="00845506">
        <w:rPr>
          <w:i/>
          <w:lang w:val="bs-Latn-BA"/>
        </w:rPr>
        <w:t xml:space="preserve"> članova, od kojih su dva predstavnika Rektorata, a od kojih je jedan prorektor za kvalitet, šest predstavnika grupacija, po jedan predstavnik studenata prvog, drugog, integriranog i trećeg ciklusa studija i predstavnik administrativnog osoblja.“ 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1123D" w:rsidRPr="00845506" w:rsidRDefault="0051123D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IV koji glasi:</w:t>
      </w:r>
    </w:p>
    <w:p w:rsidR="0051123D" w:rsidRPr="00845506" w:rsidRDefault="0051123D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105. stav </w:t>
      </w:r>
      <w:r w:rsidR="0051123D" w:rsidRPr="00845506">
        <w:rPr>
          <w:lang w:val="bs-Latn-BA"/>
        </w:rPr>
        <w:t>(</w:t>
      </w:r>
      <w:r w:rsidRPr="00845506">
        <w:rPr>
          <w:lang w:val="bs-Latn-BA"/>
        </w:rPr>
        <w:t>1</w:t>
      </w:r>
      <w:r w:rsidR="0051123D" w:rsidRPr="00845506">
        <w:rPr>
          <w:lang w:val="bs-Latn-BA"/>
        </w:rPr>
        <w:t>)</w:t>
      </w:r>
      <w:r w:rsidRPr="00845506">
        <w:rPr>
          <w:lang w:val="bs-Latn-BA"/>
        </w:rPr>
        <w:t xml:space="preserve"> </w:t>
      </w:r>
      <w:r w:rsidR="004273B9" w:rsidRPr="00845506">
        <w:rPr>
          <w:lang w:val="bs-Latn-BA"/>
        </w:rPr>
        <w:t>dopunjava</w:t>
      </w:r>
      <w:r w:rsidR="00DA33F9" w:rsidRPr="00845506">
        <w:rPr>
          <w:lang w:val="bs-Latn-BA"/>
        </w:rPr>
        <w:t xml:space="preserve"> se</w:t>
      </w:r>
      <w:r w:rsidR="00131E9E" w:rsidRPr="00845506">
        <w:rPr>
          <w:lang w:val="bs-Latn-BA"/>
        </w:rPr>
        <w:t xml:space="preserve"> novom tačkom</w:t>
      </w:r>
      <w:r w:rsidR="004273B9" w:rsidRPr="00845506">
        <w:rPr>
          <w:lang w:val="bs-Latn-BA"/>
        </w:rPr>
        <w:t>,</w:t>
      </w:r>
      <w:r w:rsidR="0051123D" w:rsidRPr="00845506">
        <w:rPr>
          <w:lang w:val="bs-Latn-BA"/>
        </w:rPr>
        <w:t xml:space="preserve"> b)</w:t>
      </w:r>
      <w:r w:rsidR="004273B9" w:rsidRPr="00845506">
        <w:rPr>
          <w:lang w:val="bs-Latn-BA"/>
        </w:rPr>
        <w:t>,</w:t>
      </w:r>
      <w:r w:rsidR="0051123D" w:rsidRPr="00845506">
        <w:rPr>
          <w:lang w:val="bs-Latn-BA"/>
        </w:rPr>
        <w:t xml:space="preserve"> koja glasi</w:t>
      </w:r>
      <w:r w:rsidRPr="00845506">
        <w:rPr>
          <w:lang w:val="bs-Latn-BA"/>
        </w:rPr>
        <w:t>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131E9E" w:rsidRPr="00845506" w:rsidRDefault="00131E9E" w:rsidP="00B001AD">
      <w:p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„b) akademsko osoblje iz reda nastavnika u radnom odnosu sa punim radnim vremenom u ustanovi koja predstavlja nastavnu bazu i ima izbor u akademsko zvanje i angažman u toj organizacionoj jedinici</w:t>
      </w:r>
      <w:r w:rsidR="004273B9" w:rsidRPr="00845506">
        <w:rPr>
          <w:i/>
          <w:lang w:val="bs-Latn-BA"/>
        </w:rPr>
        <w:t>.</w:t>
      </w:r>
      <w:r w:rsidRPr="00845506">
        <w:rPr>
          <w:i/>
          <w:lang w:val="bs-Latn-BA"/>
        </w:rPr>
        <w:t>“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A527D" w:rsidRPr="00845506" w:rsidRDefault="00DA33F9" w:rsidP="00B001AD">
      <w:pPr>
        <w:jc w:val="both"/>
        <w:rPr>
          <w:b/>
          <w:lang w:val="bs-Latn-BA"/>
        </w:rPr>
      </w:pPr>
      <w:r w:rsidRPr="00845506">
        <w:rPr>
          <w:lang w:val="bs-Latn-BA"/>
        </w:rPr>
        <w:t>T</w:t>
      </w:r>
      <w:r w:rsidR="00131E9E" w:rsidRPr="00845506">
        <w:rPr>
          <w:lang w:val="bs-Latn-BA"/>
        </w:rPr>
        <w:t>ačka e) postaje ta</w:t>
      </w:r>
      <w:r w:rsidR="005A527D" w:rsidRPr="00845506">
        <w:rPr>
          <w:lang w:val="bs-Latn-BA"/>
        </w:rPr>
        <w:t>čka f )</w:t>
      </w:r>
      <w:r w:rsidR="00131E9E" w:rsidRPr="00845506">
        <w:rPr>
          <w:lang w:val="bs-Latn-BA"/>
        </w:rPr>
        <w:t xml:space="preserve"> </w:t>
      </w:r>
      <w:r w:rsidRPr="00845506">
        <w:rPr>
          <w:lang w:val="bs-Latn-BA"/>
        </w:rPr>
        <w:t xml:space="preserve">i </w:t>
      </w:r>
      <w:r w:rsidR="00131E9E" w:rsidRPr="00845506">
        <w:rPr>
          <w:lang w:val="bs-Latn-BA"/>
        </w:rPr>
        <w:t>mijenja se i glasi:</w:t>
      </w:r>
    </w:p>
    <w:p w:rsidR="005A527D" w:rsidRPr="00845506" w:rsidRDefault="005A527D" w:rsidP="00B001AD">
      <w:pPr>
        <w:jc w:val="both"/>
        <w:rPr>
          <w:i/>
          <w:lang w:val="bs-Latn-BA"/>
        </w:rPr>
      </w:pPr>
    </w:p>
    <w:p w:rsidR="00131E9E" w:rsidRPr="00845506" w:rsidRDefault="00131E9E" w:rsidP="00B001AD">
      <w:p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„f) jedan predstavnik studenata svih ciklusa studija organiziranih na organizacionoj jedinici Univerziteta.“</w:t>
      </w:r>
    </w:p>
    <w:p w:rsidR="005A527D" w:rsidRPr="00845506" w:rsidRDefault="005A527D" w:rsidP="00B001AD">
      <w:pPr>
        <w:jc w:val="both"/>
        <w:rPr>
          <w:b/>
          <w:lang w:val="bs-Latn-BA"/>
        </w:rPr>
      </w:pPr>
    </w:p>
    <w:p w:rsidR="00131E9E" w:rsidRPr="00845506" w:rsidRDefault="00131E9E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V koji glasi:</w:t>
      </w:r>
    </w:p>
    <w:p w:rsidR="00131E9E" w:rsidRPr="00845506" w:rsidRDefault="00131E9E" w:rsidP="00B001AD">
      <w:pPr>
        <w:jc w:val="both"/>
        <w:rPr>
          <w:b/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120. </w:t>
      </w:r>
      <w:r w:rsidR="00DA33F9" w:rsidRPr="00845506">
        <w:rPr>
          <w:lang w:val="bs-Latn-BA"/>
        </w:rPr>
        <w:t>stav</w:t>
      </w:r>
      <w:r w:rsidR="002C6F21" w:rsidRPr="00845506">
        <w:rPr>
          <w:lang w:val="bs-Latn-BA"/>
        </w:rPr>
        <w:t xml:space="preserve"> (1)</w:t>
      </w:r>
      <w:r w:rsidRPr="00845506">
        <w:rPr>
          <w:lang w:val="bs-Latn-BA"/>
        </w:rPr>
        <w:t xml:space="preserve"> </w:t>
      </w:r>
      <w:r w:rsidR="00DA33F9" w:rsidRPr="00845506">
        <w:rPr>
          <w:lang w:val="bs-Latn-BA"/>
        </w:rPr>
        <w:t>mijenja se i glasi</w:t>
      </w:r>
      <w:r w:rsidRPr="00845506">
        <w:rPr>
          <w:lang w:val="bs-Latn-BA"/>
        </w:rPr>
        <w:t>:</w:t>
      </w:r>
    </w:p>
    <w:p w:rsidR="005A527D" w:rsidRPr="00845506" w:rsidRDefault="005A527D" w:rsidP="00B001AD">
      <w:pPr>
        <w:jc w:val="both"/>
        <w:rPr>
          <w:i/>
          <w:lang w:val="bs-Latn-BA"/>
        </w:rPr>
      </w:pPr>
    </w:p>
    <w:p w:rsidR="00131E9E" w:rsidRPr="00845506" w:rsidRDefault="00131E9E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„(1) Fakultet/akademija može imati do šest prodekana uključujući i studenta-prodekana.“</w:t>
      </w:r>
    </w:p>
    <w:p w:rsidR="005A527D" w:rsidRPr="00845506" w:rsidRDefault="005A527D" w:rsidP="00B001AD">
      <w:pPr>
        <w:ind w:left="360"/>
        <w:jc w:val="both"/>
        <w:rPr>
          <w:lang w:val="bs-Latn-BA"/>
        </w:rPr>
      </w:pPr>
    </w:p>
    <w:p w:rsidR="005A527D" w:rsidRPr="00845506" w:rsidRDefault="00131E9E" w:rsidP="00B001AD">
      <w:pPr>
        <w:jc w:val="both"/>
        <w:rPr>
          <w:lang w:val="bs-Latn-BA"/>
        </w:rPr>
      </w:pPr>
      <w:r w:rsidRPr="00845506">
        <w:rPr>
          <w:lang w:val="bs-Latn-BA"/>
        </w:rPr>
        <w:t>Stav (7) istog člana mijenja se i glasi:</w:t>
      </w:r>
    </w:p>
    <w:p w:rsidR="00131E9E" w:rsidRPr="00845506" w:rsidRDefault="00131E9E" w:rsidP="00B001AD">
      <w:pPr>
        <w:jc w:val="both"/>
        <w:rPr>
          <w:lang w:val="bs-Latn-BA"/>
        </w:rPr>
      </w:pPr>
    </w:p>
    <w:p w:rsidR="00601E4B" w:rsidRPr="00845506" w:rsidRDefault="00131E9E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„(7) Broj prodekana, djelokrug i način rada, izbora, imenovanja i razrješenja prodekana utvrđuju se općim aktom fakulteta/akademije.“</w:t>
      </w:r>
    </w:p>
    <w:p w:rsidR="00BA3BFD" w:rsidRPr="00845506" w:rsidRDefault="00BA3BFD" w:rsidP="00B001AD">
      <w:pPr>
        <w:jc w:val="both"/>
        <w:rPr>
          <w:b/>
          <w:lang w:val="bs-Latn-BA"/>
        </w:rPr>
      </w:pPr>
    </w:p>
    <w:p w:rsidR="00601E4B" w:rsidRPr="00845506" w:rsidRDefault="00601E4B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VI koji glasi:</w:t>
      </w:r>
    </w:p>
    <w:p w:rsidR="005A527D" w:rsidRPr="00845506" w:rsidRDefault="005A527D" w:rsidP="00B001AD">
      <w:pPr>
        <w:ind w:left="360"/>
        <w:jc w:val="both"/>
        <w:rPr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128. </w:t>
      </w:r>
      <w:r w:rsidR="00601E4B" w:rsidRPr="00845506">
        <w:rPr>
          <w:lang w:val="bs-Latn-BA"/>
        </w:rPr>
        <w:t>dodaje se novi stav</w:t>
      </w:r>
      <w:r w:rsidR="0055190E" w:rsidRPr="00845506">
        <w:rPr>
          <w:lang w:val="bs-Latn-BA"/>
        </w:rPr>
        <w:t>,</w:t>
      </w:r>
      <w:r w:rsidR="00601E4B" w:rsidRPr="00845506">
        <w:rPr>
          <w:lang w:val="bs-Latn-BA"/>
        </w:rPr>
        <w:t xml:space="preserve"> (2)</w:t>
      </w:r>
      <w:r w:rsidR="0055190E" w:rsidRPr="00845506">
        <w:rPr>
          <w:lang w:val="bs-Latn-BA"/>
        </w:rPr>
        <w:t>,</w:t>
      </w:r>
      <w:r w:rsidR="00601E4B" w:rsidRPr="00845506">
        <w:rPr>
          <w:lang w:val="bs-Latn-BA"/>
        </w:rPr>
        <w:t xml:space="preserve"> koji glasi</w:t>
      </w:r>
      <w:r w:rsidR="00DA33F9" w:rsidRPr="00845506">
        <w:rPr>
          <w:lang w:val="bs-Latn-BA"/>
        </w:rPr>
        <w:t>:</w:t>
      </w:r>
    </w:p>
    <w:p w:rsidR="00601E4B" w:rsidRPr="00845506" w:rsidRDefault="00601E4B" w:rsidP="00B001AD">
      <w:pPr>
        <w:jc w:val="both"/>
        <w:rPr>
          <w:lang w:val="bs-Latn-BA"/>
        </w:rPr>
      </w:pPr>
    </w:p>
    <w:p w:rsidR="00601E4B" w:rsidRPr="00845506" w:rsidRDefault="00601E4B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„(2) Broj ECTS bodova za dvosemestralne predmete upisuje se za svaki semestar pojedinačno sukladno studentskom opterećenju u odgovarajućem semestru.“</w:t>
      </w:r>
    </w:p>
    <w:p w:rsidR="00601E4B" w:rsidRPr="00845506" w:rsidRDefault="00601E4B" w:rsidP="00B001AD">
      <w:pPr>
        <w:jc w:val="both"/>
        <w:rPr>
          <w:lang w:val="bs-Latn-BA"/>
        </w:rPr>
      </w:pPr>
    </w:p>
    <w:p w:rsidR="00601E4B" w:rsidRPr="00845506" w:rsidRDefault="00601E4B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VII koji glasi:</w:t>
      </w:r>
    </w:p>
    <w:p w:rsidR="00601E4B" w:rsidRPr="00845506" w:rsidRDefault="00601E4B" w:rsidP="00B001AD">
      <w:pPr>
        <w:jc w:val="both"/>
        <w:rPr>
          <w:b/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133. </w:t>
      </w:r>
      <w:r w:rsidR="00DA33F9" w:rsidRPr="00845506">
        <w:rPr>
          <w:lang w:val="bs-Latn-BA"/>
        </w:rPr>
        <w:t xml:space="preserve">stav </w:t>
      </w:r>
      <w:r w:rsidRPr="00845506">
        <w:rPr>
          <w:lang w:val="bs-Latn-BA"/>
        </w:rPr>
        <w:t>(1)</w:t>
      </w:r>
      <w:r w:rsidR="00DA33F9" w:rsidRPr="00845506">
        <w:rPr>
          <w:lang w:val="bs-Latn-BA"/>
        </w:rPr>
        <w:t xml:space="preserve"> </w:t>
      </w:r>
      <w:r w:rsidR="004273B9" w:rsidRPr="00845506">
        <w:rPr>
          <w:lang w:val="bs-Latn-BA"/>
        </w:rPr>
        <w:t>dopunjava</w:t>
      </w:r>
      <w:r w:rsidR="009402E5" w:rsidRPr="00845506">
        <w:rPr>
          <w:lang w:val="bs-Latn-BA"/>
        </w:rPr>
        <w:t xml:space="preserve"> se i </w:t>
      </w:r>
      <w:r w:rsidRPr="00845506">
        <w:rPr>
          <w:lang w:val="bs-Latn-BA"/>
        </w:rPr>
        <w:t>glasi: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„(1) Ciklični, integrirani i specijalistički akademski studiji mogu se realizirati kao redovni studij, vanredni studij i stu</w:t>
      </w:r>
      <w:r w:rsidR="004273B9" w:rsidRPr="00845506">
        <w:rPr>
          <w:i/>
          <w:lang w:val="bs-Latn-BA"/>
        </w:rPr>
        <w:t>dij na daljinu. Od navedenog se</w:t>
      </w:r>
      <w:r w:rsidRPr="00845506">
        <w:rPr>
          <w:i/>
          <w:lang w:val="bs-Latn-BA"/>
        </w:rPr>
        <w:t xml:space="preserve"> izuzima akademski studij članica Grupacije medicinskih nauka koji se</w:t>
      </w:r>
      <w:r w:rsidR="004273B9" w:rsidRPr="00845506">
        <w:rPr>
          <w:i/>
          <w:lang w:val="bs-Latn-BA"/>
        </w:rPr>
        <w:t xml:space="preserve"> realizira isključivo kao redov</w:t>
      </w:r>
      <w:r w:rsidRPr="00845506">
        <w:rPr>
          <w:i/>
          <w:lang w:val="bs-Latn-BA"/>
        </w:rPr>
        <w:t>n</w:t>
      </w:r>
      <w:r w:rsidR="004273B9" w:rsidRPr="00845506">
        <w:rPr>
          <w:i/>
          <w:lang w:val="bs-Latn-BA"/>
        </w:rPr>
        <w:t>i</w:t>
      </w:r>
      <w:r w:rsidRPr="00845506">
        <w:rPr>
          <w:i/>
          <w:lang w:val="bs-Latn-BA"/>
        </w:rPr>
        <w:t xml:space="preserve"> studij</w:t>
      </w:r>
      <w:r w:rsidR="004273B9" w:rsidRPr="00845506">
        <w:rPr>
          <w:i/>
          <w:lang w:val="bs-Latn-BA"/>
        </w:rPr>
        <w:t>.</w:t>
      </w:r>
      <w:r w:rsidRPr="00845506">
        <w:rPr>
          <w:i/>
          <w:lang w:val="bs-Latn-BA"/>
        </w:rPr>
        <w:t xml:space="preserve">“ </w:t>
      </w:r>
    </w:p>
    <w:p w:rsidR="005A527D" w:rsidRPr="00845506" w:rsidRDefault="005A527D" w:rsidP="00B001AD">
      <w:pPr>
        <w:jc w:val="both"/>
        <w:rPr>
          <w:b/>
          <w:lang w:val="bs-Latn-BA"/>
        </w:rPr>
      </w:pPr>
    </w:p>
    <w:p w:rsidR="00601E4B" w:rsidRPr="00845506" w:rsidRDefault="00601E4B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VIII koji glasi:</w:t>
      </w:r>
    </w:p>
    <w:p w:rsidR="00601E4B" w:rsidRPr="00845506" w:rsidRDefault="00601E4B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jc w:val="both"/>
        <w:rPr>
          <w:b/>
          <w:lang w:val="bs-Latn-BA"/>
        </w:rPr>
      </w:pPr>
      <w:r w:rsidRPr="00845506">
        <w:rPr>
          <w:lang w:val="bs-Latn-BA"/>
        </w:rPr>
        <w:t xml:space="preserve">U članu 145. </w:t>
      </w:r>
      <w:r w:rsidR="00DA33F9" w:rsidRPr="00845506">
        <w:rPr>
          <w:lang w:val="bs-Latn-BA"/>
        </w:rPr>
        <w:t>stav</w:t>
      </w:r>
      <w:r w:rsidR="009402E5" w:rsidRPr="00845506">
        <w:rPr>
          <w:lang w:val="bs-Latn-BA"/>
        </w:rPr>
        <w:t xml:space="preserve"> (2)</w:t>
      </w:r>
      <w:r w:rsidRPr="00845506">
        <w:rPr>
          <w:lang w:val="bs-Latn-BA"/>
        </w:rPr>
        <w:t xml:space="preserve"> </w:t>
      </w:r>
      <w:r w:rsidR="004273B9" w:rsidRPr="00845506">
        <w:rPr>
          <w:lang w:val="bs-Latn-BA"/>
        </w:rPr>
        <w:t>dopunjava</w:t>
      </w:r>
      <w:r w:rsidR="009402E5" w:rsidRPr="00845506">
        <w:rPr>
          <w:lang w:val="bs-Latn-BA"/>
        </w:rPr>
        <w:t xml:space="preserve"> se i </w:t>
      </w:r>
      <w:r w:rsidRPr="00845506">
        <w:rPr>
          <w:lang w:val="bs-Latn-BA"/>
        </w:rPr>
        <w:t xml:space="preserve">glasi: </w:t>
      </w:r>
    </w:p>
    <w:p w:rsidR="005A527D" w:rsidRPr="00845506" w:rsidRDefault="005A527D" w:rsidP="00B001AD">
      <w:pPr>
        <w:jc w:val="both"/>
        <w:rPr>
          <w:b/>
          <w:lang w:val="bs-Latn-BA"/>
        </w:rPr>
      </w:pPr>
    </w:p>
    <w:p w:rsidR="005A527D" w:rsidRPr="00845506" w:rsidRDefault="005A527D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 xml:space="preserve">„(2) Semestar se ovjerava na osnovu potpisa nastavnika – nosilaca svih obaveznih i od studenta odabranih izbornih predmeta u tom semestru u indeksu studenta i šefa studentske službe, odnosno drugog lica u slučaju </w:t>
      </w:r>
      <w:r w:rsidR="008F086D" w:rsidRPr="00845506">
        <w:rPr>
          <w:i/>
          <w:lang w:val="bs-Latn-BA"/>
        </w:rPr>
        <w:t>spriječenosti</w:t>
      </w:r>
      <w:r w:rsidR="004273B9" w:rsidRPr="00845506">
        <w:rPr>
          <w:i/>
          <w:lang w:val="bs-Latn-BA"/>
        </w:rPr>
        <w:t xml:space="preserve"> kojeg ovlasti dekan,</w:t>
      </w:r>
      <w:r w:rsidRPr="00845506">
        <w:rPr>
          <w:i/>
          <w:lang w:val="bs-Latn-BA"/>
        </w:rPr>
        <w:t xml:space="preserve"> čime se potvrđuje uredno pohađanje i izvršavanje predviđenih semestralnih obaveza studenta na tim predmetima.“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601E4B" w:rsidRPr="00845506" w:rsidRDefault="00601E4B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IX koji glasi:</w:t>
      </w:r>
    </w:p>
    <w:p w:rsidR="00601E4B" w:rsidRPr="00845506" w:rsidRDefault="00601E4B" w:rsidP="00B001AD">
      <w:pPr>
        <w:jc w:val="both"/>
        <w:rPr>
          <w:b/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153. </w:t>
      </w:r>
      <w:r w:rsidR="00DA33F9" w:rsidRPr="00845506">
        <w:rPr>
          <w:lang w:val="bs-Latn-BA"/>
        </w:rPr>
        <w:t>stav</w:t>
      </w:r>
      <w:r w:rsidR="009402E5" w:rsidRPr="00845506">
        <w:rPr>
          <w:lang w:val="bs-Latn-BA"/>
        </w:rPr>
        <w:t xml:space="preserve"> (5)</w:t>
      </w:r>
      <w:r w:rsidRPr="00845506">
        <w:rPr>
          <w:lang w:val="bs-Latn-BA"/>
        </w:rPr>
        <w:t xml:space="preserve"> </w:t>
      </w:r>
      <w:r w:rsidR="004273B9" w:rsidRPr="00845506">
        <w:rPr>
          <w:lang w:val="bs-Latn-BA"/>
        </w:rPr>
        <w:t>dopunjava</w:t>
      </w:r>
      <w:r w:rsidR="009402E5" w:rsidRPr="00845506">
        <w:rPr>
          <w:lang w:val="bs-Latn-BA"/>
        </w:rPr>
        <w:t xml:space="preserve"> se i</w:t>
      </w:r>
      <w:r w:rsidRPr="00845506">
        <w:rPr>
          <w:lang w:val="bs-Latn-BA"/>
        </w:rPr>
        <w:t xml:space="preserve"> glasi: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601E4B" w:rsidRPr="00845506" w:rsidRDefault="00601E4B" w:rsidP="00B001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45506">
        <w:rPr>
          <w:rFonts w:ascii="Times New Roman" w:hAnsi="Times New Roman"/>
          <w:i/>
          <w:sz w:val="24"/>
          <w:szCs w:val="24"/>
        </w:rPr>
        <w:t>„(5) Praktični rad i stručna praksa mogu se organizirati i realizirati kao sastavni dio nastave u prostorijama organizacione jedinice ili na mjestu njihove realizacije odnosno u nastavnoj bazi organizacione jedinice i prostorijama drugih institucija sa kojima organizaciona jedinica ima potpisan sporazum o saradnji. Dijelom praktičnog rada podrazumijeva se i izvođenje terenske nastave za studente kojima je predviđena nastavnim planom i programom.“</w:t>
      </w:r>
    </w:p>
    <w:p w:rsidR="005A527D" w:rsidRPr="00845506" w:rsidRDefault="005A527D" w:rsidP="00B001AD">
      <w:pPr>
        <w:jc w:val="both"/>
        <w:rPr>
          <w:b/>
          <w:lang w:val="bs-Latn-BA"/>
        </w:rPr>
      </w:pPr>
    </w:p>
    <w:p w:rsidR="001575DC" w:rsidRPr="00845506" w:rsidRDefault="001575DC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X koji glasi: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191. </w:t>
      </w:r>
      <w:r w:rsidR="00DA33F9" w:rsidRPr="00845506">
        <w:rPr>
          <w:lang w:val="bs-Latn-BA"/>
        </w:rPr>
        <w:t>stav</w:t>
      </w:r>
      <w:r w:rsidR="009402E5" w:rsidRPr="00845506">
        <w:rPr>
          <w:lang w:val="bs-Latn-BA"/>
        </w:rPr>
        <w:t xml:space="preserve"> (1)</w:t>
      </w:r>
      <w:r w:rsidRPr="00845506">
        <w:rPr>
          <w:lang w:val="bs-Latn-BA"/>
        </w:rPr>
        <w:t xml:space="preserve"> </w:t>
      </w:r>
      <w:r w:rsidR="004273B9" w:rsidRPr="00845506">
        <w:rPr>
          <w:lang w:val="bs-Latn-BA"/>
        </w:rPr>
        <w:t>dopunjava</w:t>
      </w:r>
      <w:r w:rsidR="009402E5" w:rsidRPr="00845506">
        <w:rPr>
          <w:lang w:val="bs-Latn-BA"/>
        </w:rPr>
        <w:t xml:space="preserve"> se i</w:t>
      </w:r>
      <w:r w:rsidRPr="00845506">
        <w:rPr>
          <w:lang w:val="bs-Latn-BA"/>
        </w:rPr>
        <w:t xml:space="preserve"> glasi:</w:t>
      </w:r>
    </w:p>
    <w:p w:rsidR="005A527D" w:rsidRPr="00845506" w:rsidRDefault="005A527D" w:rsidP="00B001AD">
      <w:pPr>
        <w:jc w:val="both"/>
        <w:rPr>
          <w:i/>
          <w:lang w:val="bs-Latn-BA"/>
        </w:rPr>
      </w:pPr>
    </w:p>
    <w:p w:rsidR="0020257F" w:rsidRPr="00845506" w:rsidRDefault="007B3EFE" w:rsidP="00FE6E5B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45506">
        <w:rPr>
          <w:rFonts w:ascii="Times New Roman" w:hAnsi="Times New Roman"/>
          <w:i/>
          <w:sz w:val="24"/>
          <w:szCs w:val="24"/>
        </w:rPr>
        <w:t>„(1) Fakultet/akademija zbog potreba osposobljavanja studenata za praktični i stručni rad kao i za pomoć akademskom osoblju u organizaciji naučno</w:t>
      </w:r>
      <w:r w:rsidR="00E75A82" w:rsidRPr="00845506">
        <w:rPr>
          <w:rFonts w:ascii="Times New Roman" w:hAnsi="Times New Roman"/>
          <w:i/>
          <w:sz w:val="24"/>
          <w:szCs w:val="24"/>
        </w:rPr>
        <w:t>-</w:t>
      </w:r>
      <w:r w:rsidRPr="00845506">
        <w:rPr>
          <w:rFonts w:ascii="Times New Roman" w:hAnsi="Times New Roman"/>
          <w:i/>
          <w:sz w:val="24"/>
          <w:szCs w:val="24"/>
        </w:rPr>
        <w:t>nastavnog, odnosno nastavno</w:t>
      </w:r>
      <w:r w:rsidR="00E75A82" w:rsidRPr="00845506">
        <w:rPr>
          <w:rFonts w:ascii="Times New Roman" w:hAnsi="Times New Roman"/>
          <w:i/>
          <w:sz w:val="24"/>
          <w:szCs w:val="24"/>
        </w:rPr>
        <w:t>-</w:t>
      </w:r>
      <w:r w:rsidRPr="00845506">
        <w:rPr>
          <w:rFonts w:ascii="Times New Roman" w:hAnsi="Times New Roman"/>
          <w:i/>
          <w:sz w:val="24"/>
          <w:szCs w:val="24"/>
        </w:rPr>
        <w:t>umjetničkog procesa, pri realizaciji stud</w:t>
      </w:r>
      <w:r w:rsidR="004273B9" w:rsidRPr="00845506">
        <w:rPr>
          <w:rFonts w:ascii="Times New Roman" w:hAnsi="Times New Roman"/>
          <w:i/>
          <w:sz w:val="24"/>
          <w:szCs w:val="24"/>
        </w:rPr>
        <w:t>ijskih predmeta</w:t>
      </w:r>
      <w:r w:rsidRPr="00845506">
        <w:rPr>
          <w:rFonts w:ascii="Times New Roman" w:hAnsi="Times New Roman"/>
          <w:i/>
          <w:sz w:val="24"/>
          <w:szCs w:val="24"/>
        </w:rPr>
        <w:t xml:space="preserve"> može predvidjet</w:t>
      </w:r>
      <w:r w:rsidR="004273B9" w:rsidRPr="00845506">
        <w:rPr>
          <w:rFonts w:ascii="Times New Roman" w:hAnsi="Times New Roman"/>
          <w:i/>
          <w:sz w:val="24"/>
          <w:szCs w:val="24"/>
        </w:rPr>
        <w:t>i svojim općim aktima stručne sa</w:t>
      </w:r>
      <w:r w:rsidRPr="00845506">
        <w:rPr>
          <w:rFonts w:ascii="Times New Roman" w:hAnsi="Times New Roman"/>
          <w:i/>
          <w:sz w:val="24"/>
          <w:szCs w:val="24"/>
        </w:rPr>
        <w:t>radnike kao št</w:t>
      </w:r>
      <w:r w:rsidR="004273B9" w:rsidRPr="00845506">
        <w:rPr>
          <w:rFonts w:ascii="Times New Roman" w:hAnsi="Times New Roman"/>
          <w:i/>
          <w:sz w:val="24"/>
          <w:szCs w:val="24"/>
        </w:rPr>
        <w:t>o su: metodičar, viši stručni sa</w:t>
      </w:r>
      <w:r w:rsidRPr="00845506">
        <w:rPr>
          <w:rFonts w:ascii="Times New Roman" w:hAnsi="Times New Roman"/>
          <w:i/>
          <w:sz w:val="24"/>
          <w:szCs w:val="24"/>
        </w:rPr>
        <w:t>radnik za jezik</w:t>
      </w:r>
      <w:r w:rsidR="004273B9" w:rsidRPr="00845506">
        <w:rPr>
          <w:rFonts w:ascii="Times New Roman" w:hAnsi="Times New Roman"/>
          <w:i/>
          <w:sz w:val="24"/>
          <w:szCs w:val="24"/>
        </w:rPr>
        <w:t>, klinički ljekar, umjetnički saradnik, samostalni umjetnički sa</w:t>
      </w:r>
      <w:r w:rsidRPr="00845506">
        <w:rPr>
          <w:rFonts w:ascii="Times New Roman" w:hAnsi="Times New Roman"/>
          <w:i/>
          <w:sz w:val="24"/>
          <w:szCs w:val="24"/>
        </w:rPr>
        <w:t>rad</w:t>
      </w:r>
      <w:r w:rsidR="004273B9" w:rsidRPr="00845506">
        <w:rPr>
          <w:rFonts w:ascii="Times New Roman" w:hAnsi="Times New Roman"/>
          <w:i/>
          <w:sz w:val="24"/>
          <w:szCs w:val="24"/>
        </w:rPr>
        <w:t>nik, korepetitor, kao i drugi sa</w:t>
      </w:r>
      <w:r w:rsidRPr="00845506">
        <w:rPr>
          <w:rFonts w:ascii="Times New Roman" w:hAnsi="Times New Roman"/>
          <w:i/>
          <w:sz w:val="24"/>
          <w:szCs w:val="24"/>
        </w:rPr>
        <w:t>radnici u skladu sa potrebama i specifičnostima organizacione jedinice.“</w:t>
      </w:r>
    </w:p>
    <w:p w:rsidR="00BA3BFD" w:rsidRPr="00845506" w:rsidRDefault="00BA3BFD" w:rsidP="00B001AD">
      <w:pPr>
        <w:jc w:val="both"/>
        <w:rPr>
          <w:b/>
          <w:lang w:val="bs-Latn-BA"/>
        </w:rPr>
      </w:pPr>
    </w:p>
    <w:p w:rsidR="001A0A6A" w:rsidRPr="00845506" w:rsidRDefault="001A0A6A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X koji glasi:</w:t>
      </w:r>
    </w:p>
    <w:p w:rsidR="001A0A6A" w:rsidRPr="00845506" w:rsidRDefault="001A0A6A" w:rsidP="00B001AD">
      <w:pPr>
        <w:jc w:val="both"/>
        <w:rPr>
          <w:lang w:val="bs-Latn-BA"/>
        </w:rPr>
      </w:pPr>
    </w:p>
    <w:p w:rsidR="005A527D" w:rsidRPr="00845506" w:rsidRDefault="001A0A6A" w:rsidP="00B001AD">
      <w:pPr>
        <w:jc w:val="both"/>
        <w:rPr>
          <w:lang w:val="bs-Latn-BA"/>
        </w:rPr>
      </w:pPr>
      <w:r w:rsidRPr="00845506">
        <w:rPr>
          <w:lang w:val="bs-Latn-BA"/>
        </w:rPr>
        <w:t>U</w:t>
      </w:r>
      <w:r w:rsidR="005A527D" w:rsidRPr="00845506">
        <w:rPr>
          <w:lang w:val="bs-Latn-BA"/>
        </w:rPr>
        <w:t xml:space="preserve"> članu 194. stav </w:t>
      </w:r>
      <w:r w:rsidR="00DA33F9" w:rsidRPr="00845506">
        <w:rPr>
          <w:lang w:val="bs-Latn-BA"/>
        </w:rPr>
        <w:t>(</w:t>
      </w:r>
      <w:r w:rsidR="005A527D" w:rsidRPr="00845506">
        <w:rPr>
          <w:lang w:val="bs-Latn-BA"/>
        </w:rPr>
        <w:t>2)</w:t>
      </w:r>
      <w:r w:rsidR="005A527D" w:rsidRPr="00845506">
        <w:rPr>
          <w:b/>
          <w:lang w:val="bs-Latn-BA"/>
        </w:rPr>
        <w:t xml:space="preserve"> </w:t>
      </w:r>
      <w:r w:rsidRPr="00845506">
        <w:rPr>
          <w:lang w:val="bs-Latn-BA"/>
        </w:rPr>
        <w:t>mijenja se i glasi</w:t>
      </w:r>
      <w:r w:rsidR="005A527D" w:rsidRPr="00845506">
        <w:rPr>
          <w:lang w:val="bs-Latn-BA"/>
        </w:rPr>
        <w:t>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1A0A6A" w:rsidRPr="00845506" w:rsidRDefault="00DA33F9" w:rsidP="00B001AD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45506">
        <w:rPr>
          <w:rFonts w:ascii="Times New Roman" w:hAnsi="Times New Roman"/>
          <w:i/>
          <w:sz w:val="24"/>
          <w:szCs w:val="24"/>
        </w:rPr>
        <w:t>„</w:t>
      </w:r>
      <w:r w:rsidR="001A0A6A" w:rsidRPr="00845506">
        <w:rPr>
          <w:rFonts w:ascii="Times New Roman" w:hAnsi="Times New Roman"/>
          <w:i/>
          <w:sz w:val="24"/>
          <w:szCs w:val="24"/>
        </w:rPr>
        <w:t>(2) Prednost u izboru imaju kandidati koji su u radnom odnosu sa organizacionom jedinicom/nastavnom bazom, a ostali bliži kriteriji za izbor u</w:t>
      </w:r>
      <w:r w:rsidR="0055190E" w:rsidRPr="00845506">
        <w:rPr>
          <w:rFonts w:ascii="Times New Roman" w:hAnsi="Times New Roman"/>
          <w:i/>
          <w:sz w:val="24"/>
          <w:szCs w:val="24"/>
        </w:rPr>
        <w:t xml:space="preserve"> naučno-nastavna zvanja utvrdit</w:t>
      </w:r>
      <w:r w:rsidR="001A0A6A" w:rsidRPr="00845506">
        <w:rPr>
          <w:rFonts w:ascii="Times New Roman" w:hAnsi="Times New Roman"/>
          <w:i/>
          <w:sz w:val="24"/>
          <w:szCs w:val="24"/>
        </w:rPr>
        <w:t xml:space="preserve"> će se pravi</w:t>
      </w:r>
      <w:r w:rsidR="0055190E" w:rsidRPr="00845506">
        <w:rPr>
          <w:rFonts w:ascii="Times New Roman" w:hAnsi="Times New Roman"/>
          <w:i/>
          <w:sz w:val="24"/>
          <w:szCs w:val="24"/>
        </w:rPr>
        <w:t>lnikom o bližim kriterijima koji</w:t>
      </w:r>
      <w:r w:rsidR="001A0A6A" w:rsidRPr="00845506">
        <w:rPr>
          <w:rFonts w:ascii="Times New Roman" w:hAnsi="Times New Roman"/>
          <w:i/>
          <w:sz w:val="24"/>
          <w:szCs w:val="24"/>
        </w:rPr>
        <w:t xml:space="preserve"> donosi Senat na prijedlog vijeća grupacija Univerziteta.</w:t>
      </w:r>
      <w:r w:rsidRPr="00845506">
        <w:rPr>
          <w:rFonts w:ascii="Times New Roman" w:hAnsi="Times New Roman"/>
          <w:i/>
          <w:sz w:val="24"/>
          <w:szCs w:val="24"/>
        </w:rPr>
        <w:t>“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27793C" w:rsidRPr="00845506" w:rsidRDefault="0027793C" w:rsidP="00B001AD">
      <w:pPr>
        <w:jc w:val="both"/>
        <w:rPr>
          <w:lang w:val="bs-Latn-BA"/>
        </w:rPr>
      </w:pPr>
    </w:p>
    <w:p w:rsidR="001A0A6A" w:rsidRPr="00845506" w:rsidRDefault="001A0A6A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lastRenderedPageBreak/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XI koji glasi:</w:t>
      </w:r>
    </w:p>
    <w:p w:rsidR="001A0A6A" w:rsidRPr="00845506" w:rsidRDefault="001A0A6A" w:rsidP="00B001AD">
      <w:pPr>
        <w:jc w:val="both"/>
        <w:rPr>
          <w:b/>
          <w:lang w:val="bs-Latn-BA"/>
        </w:rPr>
      </w:pP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 U članu 224. </w:t>
      </w:r>
      <w:r w:rsidR="00DA33F9" w:rsidRPr="00845506">
        <w:rPr>
          <w:lang w:val="bs-Latn-BA"/>
        </w:rPr>
        <w:t>stav</w:t>
      </w:r>
      <w:r w:rsidR="009402E5" w:rsidRPr="00845506">
        <w:rPr>
          <w:lang w:val="bs-Latn-BA"/>
        </w:rPr>
        <w:t xml:space="preserve"> (6) mijenja se i</w:t>
      </w:r>
      <w:r w:rsidR="001A0A6A" w:rsidRPr="00845506">
        <w:rPr>
          <w:lang w:val="bs-Latn-BA"/>
        </w:rPr>
        <w:t xml:space="preserve"> glasi:</w:t>
      </w:r>
    </w:p>
    <w:p w:rsidR="005A527D" w:rsidRPr="00845506" w:rsidRDefault="005A527D" w:rsidP="00B001AD">
      <w:pPr>
        <w:jc w:val="both"/>
        <w:rPr>
          <w:i/>
          <w:lang w:val="bs-Latn-BA"/>
        </w:rPr>
      </w:pPr>
    </w:p>
    <w:p w:rsidR="005A527D" w:rsidRPr="00845506" w:rsidRDefault="005A527D" w:rsidP="00B001AD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„(6) Sredstva za realizaciju aktivnosti iz stava (1) ovog člana osigurava Univerzitet iz sredstava Fonda za razvoj Univerziteta.“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1A0A6A" w:rsidRPr="00845506" w:rsidRDefault="001A0A6A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XII koji glasi:</w:t>
      </w:r>
    </w:p>
    <w:p w:rsidR="001A0A6A" w:rsidRPr="00845506" w:rsidRDefault="001A0A6A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 </w:t>
      </w: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U članu 226. </w:t>
      </w:r>
      <w:r w:rsidR="00DA33F9" w:rsidRPr="00845506">
        <w:rPr>
          <w:lang w:val="bs-Latn-BA"/>
        </w:rPr>
        <w:t>dodaje se</w:t>
      </w:r>
      <w:r w:rsidR="001A0A6A" w:rsidRPr="00845506">
        <w:rPr>
          <w:lang w:val="bs-Latn-BA"/>
        </w:rPr>
        <w:t xml:space="preserve"> novi stav</w:t>
      </w:r>
      <w:r w:rsidR="0055190E" w:rsidRPr="00845506">
        <w:rPr>
          <w:lang w:val="bs-Latn-BA"/>
        </w:rPr>
        <w:t>,</w:t>
      </w:r>
      <w:r w:rsidR="001A0A6A" w:rsidRPr="00845506">
        <w:rPr>
          <w:lang w:val="bs-Latn-BA"/>
        </w:rPr>
        <w:t xml:space="preserve"> (2)</w:t>
      </w:r>
      <w:r w:rsidR="0055190E" w:rsidRPr="00845506">
        <w:rPr>
          <w:lang w:val="bs-Latn-BA"/>
        </w:rPr>
        <w:t>,</w:t>
      </w:r>
      <w:r w:rsidR="001A0A6A" w:rsidRPr="00845506">
        <w:rPr>
          <w:lang w:val="bs-Latn-BA"/>
        </w:rPr>
        <w:t xml:space="preserve"> koji glasi</w:t>
      </w:r>
      <w:r w:rsidRPr="00845506">
        <w:rPr>
          <w:lang w:val="bs-Latn-BA"/>
        </w:rPr>
        <w:t>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1A0A6A" w:rsidRPr="00845506" w:rsidRDefault="001A0A6A" w:rsidP="00B001AD">
      <w:pPr>
        <w:jc w:val="both"/>
        <w:rPr>
          <w:i/>
          <w:lang w:val="bs-Latn-BA" w:eastAsia="en-GB"/>
        </w:rPr>
      </w:pPr>
      <w:r w:rsidRPr="00845506">
        <w:rPr>
          <w:i/>
          <w:color w:val="000000"/>
          <w:lang w:val="bs-Latn-BA" w:eastAsia="en-GB"/>
        </w:rPr>
        <w:t xml:space="preserve">“(2) Plaćeno odsustvo će se definirati općim aktom organizacione jedinice vodeći računa o specifičnostima iste, odredbama kolektivnog ugovora i principu da se plaćeno odsustvo ne može odobriti korisnicima stipendija koje su iste dobili po osnovu </w:t>
      </w:r>
      <w:r w:rsidR="00D86444" w:rsidRPr="00845506">
        <w:rPr>
          <w:i/>
          <w:color w:val="000000"/>
          <w:lang w:val="bs-Latn-BA" w:eastAsia="en-GB"/>
        </w:rPr>
        <w:t>vlastitog</w:t>
      </w:r>
      <w:r w:rsidRPr="00845506">
        <w:rPr>
          <w:i/>
          <w:color w:val="000000"/>
          <w:lang w:val="bs-Latn-BA" w:eastAsia="en-GB"/>
        </w:rPr>
        <w:t xml:space="preserve"> zahtjeva</w:t>
      </w:r>
      <w:r w:rsidR="0055190E" w:rsidRPr="00845506">
        <w:rPr>
          <w:i/>
          <w:color w:val="000000"/>
          <w:lang w:val="bs-Latn-BA" w:eastAsia="en-GB"/>
        </w:rPr>
        <w:t>, a čime su ujedno dobili finans</w:t>
      </w:r>
      <w:r w:rsidRPr="00845506">
        <w:rPr>
          <w:i/>
          <w:color w:val="000000"/>
          <w:lang w:val="bs-Latn-BA" w:eastAsia="en-GB"/>
        </w:rPr>
        <w:t>ijska sredstva.”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1A0A6A" w:rsidRPr="00845506" w:rsidRDefault="001A0A6A" w:rsidP="00B001AD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 xml:space="preserve">Jednoglasno </w:t>
      </w:r>
      <w:r w:rsidR="0020257F" w:rsidRPr="00845506">
        <w:rPr>
          <w:b/>
          <w:lang w:val="bs-Latn-BA"/>
        </w:rPr>
        <w:t xml:space="preserve">je prihvaćen amandman </w:t>
      </w:r>
      <w:r w:rsidRPr="00845506">
        <w:rPr>
          <w:b/>
          <w:lang w:val="bs-Latn-BA"/>
        </w:rPr>
        <w:t>XIII koji glasi:</w:t>
      </w:r>
    </w:p>
    <w:p w:rsidR="001A0A6A" w:rsidRPr="00845506" w:rsidRDefault="001A0A6A" w:rsidP="00B001AD">
      <w:pPr>
        <w:jc w:val="both"/>
        <w:rPr>
          <w:lang w:val="bs-Latn-BA"/>
        </w:rPr>
      </w:pPr>
      <w:r w:rsidRPr="00845506">
        <w:rPr>
          <w:lang w:val="bs-Latn-BA"/>
        </w:rPr>
        <w:t xml:space="preserve"> </w:t>
      </w:r>
    </w:p>
    <w:p w:rsidR="005A527D" w:rsidRPr="00845506" w:rsidRDefault="005A527D" w:rsidP="00B001AD">
      <w:pPr>
        <w:jc w:val="both"/>
        <w:rPr>
          <w:lang w:val="bs-Latn-BA"/>
        </w:rPr>
      </w:pPr>
      <w:r w:rsidRPr="00845506">
        <w:rPr>
          <w:lang w:val="bs-Latn-BA"/>
        </w:rPr>
        <w:t>U članu 248.</w:t>
      </w:r>
      <w:r w:rsidR="001A0A6A" w:rsidRPr="00845506">
        <w:rPr>
          <w:lang w:val="bs-Latn-BA"/>
        </w:rPr>
        <w:t xml:space="preserve"> </w:t>
      </w:r>
      <w:r w:rsidR="00DA33F9" w:rsidRPr="00845506">
        <w:rPr>
          <w:lang w:val="bs-Latn-BA"/>
        </w:rPr>
        <w:t xml:space="preserve">dodaju </w:t>
      </w:r>
      <w:r w:rsidRPr="00845506">
        <w:rPr>
          <w:lang w:val="bs-Latn-BA"/>
        </w:rPr>
        <w:t xml:space="preserve">se </w:t>
      </w:r>
      <w:r w:rsidR="001A0A6A" w:rsidRPr="00845506">
        <w:rPr>
          <w:lang w:val="bs-Latn-BA"/>
        </w:rPr>
        <w:t>novi stavovi</w:t>
      </w:r>
      <w:r w:rsidR="0055190E" w:rsidRPr="00845506">
        <w:rPr>
          <w:lang w:val="bs-Latn-BA"/>
        </w:rPr>
        <w:t>,</w:t>
      </w:r>
      <w:r w:rsidR="001A0A6A" w:rsidRPr="00845506">
        <w:rPr>
          <w:lang w:val="bs-Latn-BA"/>
        </w:rPr>
        <w:t xml:space="preserve"> (3), (4), (5) i (6)</w:t>
      </w:r>
      <w:r w:rsidR="0055190E" w:rsidRPr="00845506">
        <w:rPr>
          <w:lang w:val="bs-Latn-BA"/>
        </w:rPr>
        <w:t>,</w:t>
      </w:r>
      <w:r w:rsidRPr="00845506">
        <w:rPr>
          <w:lang w:val="bs-Latn-BA"/>
        </w:rPr>
        <w:t xml:space="preserve"> </w:t>
      </w:r>
      <w:r w:rsidR="001A0A6A" w:rsidRPr="00845506">
        <w:rPr>
          <w:lang w:val="bs-Latn-BA"/>
        </w:rPr>
        <w:t>koji glase</w:t>
      </w:r>
      <w:r w:rsidRPr="00845506">
        <w:rPr>
          <w:lang w:val="bs-Latn-BA"/>
        </w:rPr>
        <w:t>:</w:t>
      </w:r>
    </w:p>
    <w:p w:rsidR="005A527D" w:rsidRPr="00845506" w:rsidRDefault="005A527D" w:rsidP="00B001AD">
      <w:pPr>
        <w:jc w:val="both"/>
        <w:rPr>
          <w:lang w:val="bs-Latn-BA"/>
        </w:rPr>
      </w:pPr>
    </w:p>
    <w:p w:rsidR="001A0A6A" w:rsidRPr="00845506" w:rsidRDefault="0055190E" w:rsidP="00B001AD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en-GB"/>
        </w:rPr>
      </w:pPr>
      <w:r w:rsidRPr="00845506">
        <w:rPr>
          <w:rFonts w:ascii="Times New Roman" w:hAnsi="Times New Roman"/>
          <w:i/>
          <w:sz w:val="24"/>
          <w:szCs w:val="24"/>
          <w:lang w:eastAsia="en-GB"/>
        </w:rPr>
        <w:t>„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(3) Fakulteti u sastavu Grupacije medicinskih nauka Univerziteta koji obavljaju zdravstvenu i veterinar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>sku djelatnost, a koja se finans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ira iz  sredstva Zavoda zdravstvenog osiguranja Kantona Sarajevo, ministarst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va zdravlja i poljoprivrede i sredstvima koja se obezbjeđuju iz drugih fondova kao i vlastitim prihodima iz tih djelatn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>osti vodit će se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 na posebnom podračunu u okviru jedinstvenog računa trezora Kantona Sarajevo.</w:t>
      </w:r>
    </w:p>
    <w:p w:rsidR="001A0A6A" w:rsidRPr="00845506" w:rsidRDefault="00D86444" w:rsidP="00B001AD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en-GB"/>
        </w:rPr>
      </w:pPr>
      <w:r w:rsidRPr="00845506">
        <w:rPr>
          <w:rFonts w:ascii="Times New Roman" w:hAnsi="Times New Roman"/>
          <w:i/>
          <w:sz w:val="24"/>
          <w:szCs w:val="24"/>
          <w:lang w:eastAsia="en-GB"/>
        </w:rPr>
        <w:t>(4) Nalogodav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ci za raspolaganje sredstvima koje ostvare</w:t>
      </w:r>
      <w:r w:rsidR="0055190E"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Fakulteti u sastavu Grupacije medicinskih nauka Univerziteta koji obavljaju i zdravstvenu i veterinarsku </w:t>
      </w:r>
      <w:r w:rsidR="0055190E" w:rsidRPr="00845506">
        <w:rPr>
          <w:rFonts w:ascii="Times New Roman" w:hAnsi="Times New Roman"/>
          <w:i/>
          <w:sz w:val="24"/>
          <w:szCs w:val="24"/>
          <w:lang w:eastAsia="en-GB"/>
        </w:rPr>
        <w:t>djelatnost koja se finansira iz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 sredstava  Zavoda zdravstvenog osiguranja Kantona Sarajevo, ministarst</w:t>
      </w:r>
      <w:r w:rsidR="0055190E" w:rsidRPr="00845506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va zdravlja, poljop</w:t>
      </w:r>
      <w:r w:rsidR="0055190E" w:rsidRPr="00845506">
        <w:rPr>
          <w:rFonts w:ascii="Times New Roman" w:hAnsi="Times New Roman"/>
          <w:i/>
          <w:sz w:val="24"/>
          <w:szCs w:val="24"/>
          <w:lang w:eastAsia="en-GB"/>
        </w:rPr>
        <w:t>rivrede kao i iz drugih fondova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 i sredstvima koja fakulteti </w:t>
      </w:r>
      <w:r w:rsidR="0055190E"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Grupacije medicinskih nauka 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ostvare obavljanjem zdravstvene i veterinarske djela</w:t>
      </w:r>
      <w:r w:rsidR="0055190E" w:rsidRPr="00845506">
        <w:rPr>
          <w:rFonts w:ascii="Times New Roman" w:hAnsi="Times New Roman"/>
          <w:i/>
          <w:sz w:val="24"/>
          <w:szCs w:val="24"/>
          <w:lang w:eastAsia="en-GB"/>
        </w:rPr>
        <w:t>tnosti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 su dekani tih fakulteta.</w:t>
      </w:r>
    </w:p>
    <w:p w:rsidR="001A0A6A" w:rsidRPr="00845506" w:rsidRDefault="0055190E" w:rsidP="00B001AD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en-GB"/>
        </w:rPr>
      </w:pPr>
      <w:r w:rsidRPr="00845506">
        <w:rPr>
          <w:rFonts w:ascii="Times New Roman" w:hAnsi="Times New Roman"/>
          <w:i/>
          <w:sz w:val="24"/>
          <w:szCs w:val="24"/>
          <w:lang w:eastAsia="en-GB"/>
        </w:rPr>
        <w:t>(5) Sredstva fakultetima u sastavu G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rupacije medicinskih nauka Univerziteta u Sarajevu koja se doznačavaju od Zavoda zdravstvenog osiguranja Kantona Sarajevo, ministarst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va zdravlja, poljopr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>ivrede kao i iz drugih fondova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 i sredstva koja fakulteti 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Grupacije medicinskih nauka 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ostvare obavljanjem zdravstve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>ne i veterinarske djelatnosti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 izuzimaju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 xml:space="preserve"> se od uplate u F</w:t>
      </w:r>
      <w:r w:rsidR="001A0A6A" w:rsidRPr="00845506">
        <w:rPr>
          <w:rFonts w:ascii="Times New Roman" w:hAnsi="Times New Roman"/>
          <w:i/>
          <w:sz w:val="24"/>
          <w:szCs w:val="24"/>
          <w:lang w:eastAsia="en-GB"/>
        </w:rPr>
        <w:t>ond za razvoj Univerziteta.</w:t>
      </w:r>
    </w:p>
    <w:p w:rsidR="001A0A6A" w:rsidRPr="00845506" w:rsidRDefault="001A0A6A" w:rsidP="00B001AD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en-GB"/>
        </w:rPr>
      </w:pPr>
      <w:r w:rsidRPr="00845506">
        <w:rPr>
          <w:rFonts w:ascii="Times New Roman" w:hAnsi="Times New Roman"/>
          <w:i/>
          <w:sz w:val="24"/>
          <w:szCs w:val="24"/>
          <w:lang w:eastAsia="en-GB"/>
        </w:rPr>
        <w:t>(6) Javne nabavke za zdravstvenu i v</w:t>
      </w:r>
      <w:r w:rsidR="0055190E" w:rsidRPr="00845506">
        <w:rPr>
          <w:rFonts w:ascii="Times New Roman" w:hAnsi="Times New Roman"/>
          <w:i/>
          <w:sz w:val="24"/>
          <w:szCs w:val="24"/>
          <w:lang w:eastAsia="en-GB"/>
        </w:rPr>
        <w:t>eterinarsku djelatnost provode f</w:t>
      </w:r>
      <w:r w:rsidRPr="00845506">
        <w:rPr>
          <w:rFonts w:ascii="Times New Roman" w:hAnsi="Times New Roman"/>
          <w:i/>
          <w:sz w:val="24"/>
          <w:szCs w:val="24"/>
          <w:lang w:eastAsia="en-GB"/>
        </w:rPr>
        <w:t>akulteti u sastavu Grupacije medicinskih nauka Univerziteta koji obavljaju i zdravstvenu i veterinarsku djelatnost, a nalogodavac za provođenje tih nabavki je dekan fakulteta.”</w:t>
      </w:r>
    </w:p>
    <w:p w:rsidR="00FE6E5B" w:rsidRPr="00845506" w:rsidRDefault="00FE6E5B" w:rsidP="00B001AD">
      <w:pPr>
        <w:jc w:val="both"/>
        <w:rPr>
          <w:lang w:val="bs-Latn-BA"/>
        </w:rPr>
      </w:pPr>
    </w:p>
    <w:p w:rsidR="005A527D" w:rsidRPr="00845506" w:rsidRDefault="001A0A6A" w:rsidP="00B001AD">
      <w:pPr>
        <w:jc w:val="both"/>
        <w:rPr>
          <w:lang w:val="bs-Latn-BA"/>
        </w:rPr>
      </w:pPr>
      <w:r w:rsidRPr="00845506">
        <w:rPr>
          <w:lang w:val="bs-Latn-BA"/>
        </w:rPr>
        <w:t>Raniji stav (3) postaje stav (7)</w:t>
      </w:r>
      <w:r w:rsidR="00DA33F9" w:rsidRPr="00845506">
        <w:rPr>
          <w:lang w:val="bs-Latn-BA"/>
        </w:rPr>
        <w:t>.</w:t>
      </w:r>
    </w:p>
    <w:p w:rsidR="00B23784" w:rsidRPr="00845506" w:rsidRDefault="00B23784" w:rsidP="00B001AD">
      <w:pPr>
        <w:jc w:val="both"/>
        <w:rPr>
          <w:lang w:val="bs-Latn-BA"/>
        </w:rPr>
      </w:pPr>
    </w:p>
    <w:p w:rsidR="00FE6E5B" w:rsidRPr="00845506" w:rsidRDefault="00FE6E5B" w:rsidP="00FE6E5B">
      <w:pPr>
        <w:jc w:val="center"/>
        <w:rPr>
          <w:lang w:val="bs-Latn-BA"/>
        </w:rPr>
      </w:pPr>
    </w:p>
    <w:p w:rsidR="0027793C" w:rsidRPr="00845506" w:rsidRDefault="0027793C" w:rsidP="00FE6E5B">
      <w:pPr>
        <w:jc w:val="center"/>
        <w:rPr>
          <w:lang w:val="bs-Latn-BA"/>
        </w:rPr>
      </w:pPr>
    </w:p>
    <w:p w:rsidR="0027793C" w:rsidRPr="00845506" w:rsidRDefault="0027793C" w:rsidP="00FE6E5B">
      <w:pPr>
        <w:jc w:val="center"/>
        <w:rPr>
          <w:lang w:val="bs-Latn-BA"/>
        </w:rPr>
      </w:pPr>
    </w:p>
    <w:p w:rsidR="0027793C" w:rsidRPr="00845506" w:rsidRDefault="0027793C" w:rsidP="00FE6E5B">
      <w:pPr>
        <w:jc w:val="center"/>
        <w:rPr>
          <w:lang w:val="bs-Latn-BA"/>
        </w:rPr>
      </w:pPr>
    </w:p>
    <w:p w:rsidR="005A527D" w:rsidRPr="00845506" w:rsidRDefault="00B23784" w:rsidP="00FE6E5B">
      <w:pPr>
        <w:jc w:val="center"/>
        <w:rPr>
          <w:lang w:val="bs-Latn-BA"/>
        </w:rPr>
      </w:pPr>
      <w:r w:rsidRPr="00845506">
        <w:rPr>
          <w:lang w:val="bs-Latn-BA"/>
        </w:rPr>
        <w:t>* * *</w:t>
      </w:r>
    </w:p>
    <w:p w:rsidR="00B23784" w:rsidRPr="00845506" w:rsidRDefault="00B23784" w:rsidP="00F037B8">
      <w:pPr>
        <w:jc w:val="both"/>
        <w:rPr>
          <w:lang w:val="bs-Latn-BA"/>
        </w:rPr>
      </w:pPr>
    </w:p>
    <w:p w:rsidR="00AE58C6" w:rsidRPr="00845506" w:rsidRDefault="00AE58C6" w:rsidP="00F2690B">
      <w:pPr>
        <w:jc w:val="both"/>
        <w:rPr>
          <w:lang w:val="bs-Latn-BA"/>
        </w:rPr>
      </w:pPr>
      <w:r w:rsidRPr="00845506">
        <w:rPr>
          <w:lang w:val="bs-Latn-BA"/>
        </w:rPr>
        <w:lastRenderedPageBreak/>
        <w:t>Senat je jednoglasno prihvatio amandmane prof. dr. Maide Čohodar</w:t>
      </w:r>
      <w:r w:rsidR="00D86444" w:rsidRPr="00845506">
        <w:rPr>
          <w:lang w:val="bs-Latn-BA"/>
        </w:rPr>
        <w:t>-</w:t>
      </w:r>
      <w:r w:rsidRPr="00845506">
        <w:rPr>
          <w:lang w:val="bs-Latn-BA"/>
        </w:rPr>
        <w:t>Husić, prorektorice za kvalitet, kako slijedi:</w:t>
      </w:r>
    </w:p>
    <w:p w:rsidR="00412C79" w:rsidRPr="00845506" w:rsidRDefault="00412C79" w:rsidP="00F2690B">
      <w:pPr>
        <w:jc w:val="both"/>
        <w:rPr>
          <w:lang w:val="bs-Latn-BA"/>
        </w:rPr>
      </w:pPr>
    </w:p>
    <w:p w:rsidR="00412C79" w:rsidRPr="00845506" w:rsidRDefault="003D5899" w:rsidP="00F2690B">
      <w:pPr>
        <w:jc w:val="both"/>
        <w:rPr>
          <w:lang w:val="bs-Latn-BA"/>
        </w:rPr>
      </w:pPr>
      <w:r w:rsidRPr="00845506">
        <w:rPr>
          <w:b/>
          <w:lang w:val="bs-Latn-BA"/>
        </w:rPr>
        <w:t>I .</w:t>
      </w:r>
      <w:r w:rsidRPr="00845506">
        <w:rPr>
          <w:lang w:val="bs-Latn-BA"/>
        </w:rPr>
        <w:t xml:space="preserve"> </w:t>
      </w:r>
      <w:r w:rsidR="0055190E" w:rsidRPr="00845506">
        <w:rPr>
          <w:lang w:val="bs-Latn-BA"/>
        </w:rPr>
        <w:t>U članu 78. tačka a) dopunjava</w:t>
      </w:r>
      <w:r w:rsidR="00412C79" w:rsidRPr="00845506">
        <w:rPr>
          <w:lang w:val="bs-Latn-BA"/>
        </w:rPr>
        <w:t xml:space="preserve"> se i glasi:</w:t>
      </w:r>
    </w:p>
    <w:p w:rsidR="00412C79" w:rsidRPr="00845506" w:rsidRDefault="00412C79" w:rsidP="00F2690B">
      <w:pPr>
        <w:jc w:val="both"/>
        <w:rPr>
          <w:lang w:val="bs-Latn-BA"/>
        </w:rPr>
      </w:pPr>
    </w:p>
    <w:p w:rsidR="00412C79" w:rsidRPr="00845506" w:rsidRDefault="0055190E" w:rsidP="00F2690B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45506">
        <w:rPr>
          <w:rFonts w:ascii="Times New Roman" w:hAnsi="Times New Roman"/>
          <w:i/>
          <w:sz w:val="24"/>
          <w:szCs w:val="24"/>
        </w:rPr>
        <w:t>„a) koordinira rad</w:t>
      </w:r>
      <w:r w:rsidR="00412C79" w:rsidRPr="00845506">
        <w:rPr>
          <w:rFonts w:ascii="Times New Roman" w:hAnsi="Times New Roman"/>
          <w:i/>
          <w:sz w:val="24"/>
          <w:szCs w:val="24"/>
        </w:rPr>
        <w:t xml:space="preserve"> odbora za osiguranje kvaliteta organizacionih jedinica u saradnji sa Odborom za upravljanje kva</w:t>
      </w:r>
      <w:r w:rsidRPr="00845506">
        <w:rPr>
          <w:rFonts w:ascii="Times New Roman" w:hAnsi="Times New Roman"/>
          <w:i/>
          <w:sz w:val="24"/>
          <w:szCs w:val="24"/>
        </w:rPr>
        <w:t>litetom Univerziteta u Sarajevu.</w:t>
      </w:r>
      <w:r w:rsidR="00412C79" w:rsidRPr="00845506">
        <w:rPr>
          <w:rFonts w:ascii="Times New Roman" w:hAnsi="Times New Roman"/>
          <w:i/>
          <w:sz w:val="24"/>
          <w:szCs w:val="24"/>
        </w:rPr>
        <w:t>“</w:t>
      </w:r>
    </w:p>
    <w:p w:rsidR="00412C79" w:rsidRPr="00845506" w:rsidRDefault="00412C79" w:rsidP="00F2690B">
      <w:pPr>
        <w:jc w:val="both"/>
        <w:rPr>
          <w:lang w:val="bs-Latn-BA"/>
        </w:rPr>
      </w:pPr>
    </w:p>
    <w:p w:rsidR="00412C79" w:rsidRPr="00845506" w:rsidRDefault="003D5899" w:rsidP="00F2690B">
      <w:pPr>
        <w:jc w:val="both"/>
        <w:rPr>
          <w:lang w:val="bs-Latn-BA"/>
        </w:rPr>
      </w:pPr>
      <w:r w:rsidRPr="00845506">
        <w:rPr>
          <w:b/>
          <w:lang w:val="bs-Latn-BA"/>
        </w:rPr>
        <w:t>II.</w:t>
      </w:r>
      <w:r w:rsidRPr="00845506">
        <w:rPr>
          <w:lang w:val="bs-Latn-BA"/>
        </w:rPr>
        <w:t xml:space="preserve"> </w:t>
      </w:r>
      <w:r w:rsidR="00412C79" w:rsidRPr="00845506">
        <w:rPr>
          <w:lang w:val="bs-Latn-BA"/>
        </w:rPr>
        <w:t>U članu 232. stav (4) mijenja se i glasi:</w:t>
      </w:r>
    </w:p>
    <w:p w:rsidR="00412C79" w:rsidRPr="00845506" w:rsidRDefault="00412C79" w:rsidP="00F2690B">
      <w:pPr>
        <w:jc w:val="both"/>
        <w:rPr>
          <w:i/>
          <w:lang w:val="bs-Latn-BA"/>
        </w:rPr>
      </w:pPr>
      <w:r w:rsidRPr="00845506">
        <w:rPr>
          <w:lang w:val="bs-Latn-BA"/>
        </w:rPr>
        <w:br/>
      </w:r>
      <w:r w:rsidRPr="00845506">
        <w:rPr>
          <w:i/>
          <w:lang w:val="bs-Latn-BA"/>
        </w:rPr>
        <w:t>„(4) Bliži uvjeti i obaveze u vezi sa sistemom upravljanja kvalitetom, uključujući definiranje tijela i postupaka za osiguranje i unapređenje kvaliteta, uređuju se Pravilnikom o upravljanju kvalitetom Univerziteta te pravilnicima o osiguranju kvaliteta organizacionih jedinica Univerziteta.“</w:t>
      </w:r>
    </w:p>
    <w:p w:rsidR="00AE58C6" w:rsidRPr="00845506" w:rsidRDefault="00AE58C6" w:rsidP="00F2690B">
      <w:pPr>
        <w:jc w:val="both"/>
        <w:rPr>
          <w:lang w:val="bs-Latn-BA"/>
        </w:rPr>
      </w:pPr>
    </w:p>
    <w:p w:rsidR="00E106B4" w:rsidRPr="00845506" w:rsidRDefault="003D5899" w:rsidP="00F2690B">
      <w:pPr>
        <w:jc w:val="both"/>
        <w:rPr>
          <w:lang w:val="bs-Latn-BA"/>
        </w:rPr>
      </w:pPr>
      <w:r w:rsidRPr="00845506">
        <w:rPr>
          <w:b/>
          <w:lang w:val="bs-Latn-BA"/>
        </w:rPr>
        <w:t>III.</w:t>
      </w:r>
      <w:r w:rsidRPr="00845506">
        <w:rPr>
          <w:lang w:val="bs-Latn-BA"/>
        </w:rPr>
        <w:t xml:space="preserve"> </w:t>
      </w:r>
      <w:r w:rsidR="00B23784" w:rsidRPr="00845506">
        <w:rPr>
          <w:lang w:val="bs-Latn-BA"/>
        </w:rPr>
        <w:t>U članu</w:t>
      </w:r>
      <w:r w:rsidR="00AE58C6" w:rsidRPr="00845506">
        <w:rPr>
          <w:lang w:val="bs-Latn-BA"/>
        </w:rPr>
        <w:t xml:space="preserve"> 233</w:t>
      </w:r>
      <w:r w:rsidR="00B23784" w:rsidRPr="00845506">
        <w:rPr>
          <w:lang w:val="bs-Latn-BA"/>
        </w:rPr>
        <w:t>.</w:t>
      </w:r>
      <w:r w:rsidR="00AE58C6" w:rsidRPr="00845506">
        <w:rPr>
          <w:lang w:val="bs-Latn-BA"/>
        </w:rPr>
        <w:t xml:space="preserve"> stav (3) mijenja se i glasi</w:t>
      </w:r>
      <w:r w:rsidR="00B23784" w:rsidRPr="00845506">
        <w:rPr>
          <w:lang w:val="bs-Latn-BA"/>
        </w:rPr>
        <w:t>:</w:t>
      </w:r>
    </w:p>
    <w:p w:rsidR="00E106B4" w:rsidRPr="00845506" w:rsidRDefault="00AE58C6" w:rsidP="00F2690B">
      <w:pPr>
        <w:jc w:val="both"/>
        <w:rPr>
          <w:i/>
          <w:lang w:val="bs-Latn-BA"/>
        </w:rPr>
      </w:pPr>
      <w:r w:rsidRPr="00845506">
        <w:rPr>
          <w:lang w:val="bs-Latn-BA"/>
        </w:rPr>
        <w:br/>
      </w:r>
      <w:r w:rsidR="00E106B4" w:rsidRPr="00845506">
        <w:rPr>
          <w:i/>
          <w:lang w:val="bs-Latn-BA"/>
        </w:rPr>
        <w:t>„(3) Izvještaji o provedenim postupcima samovrednovanja i ocjenjivanja kvaliteta iz stava (1) ovog člana dostavljaju se na usvajanje Senatu, a Upravnom odboru Univerziteta kao informacija o obavljenom postupku samovrednovanja i ocjeni kvaliteta.“</w:t>
      </w:r>
    </w:p>
    <w:p w:rsidR="00E106B4" w:rsidRPr="00845506" w:rsidRDefault="00AE58C6" w:rsidP="00F2690B">
      <w:pPr>
        <w:jc w:val="both"/>
        <w:rPr>
          <w:lang w:val="bs-Latn-BA"/>
        </w:rPr>
      </w:pPr>
      <w:r w:rsidRPr="00845506">
        <w:rPr>
          <w:lang w:val="bs-Latn-BA"/>
        </w:rPr>
        <w:br/>
      </w:r>
      <w:r w:rsidR="003D5899" w:rsidRPr="00845506">
        <w:rPr>
          <w:b/>
          <w:lang w:val="bs-Latn-BA"/>
        </w:rPr>
        <w:t>IV.</w:t>
      </w:r>
      <w:r w:rsidR="003D5899" w:rsidRPr="00845506">
        <w:rPr>
          <w:lang w:val="bs-Latn-BA"/>
        </w:rPr>
        <w:t xml:space="preserve"> </w:t>
      </w:r>
      <w:r w:rsidR="00E106B4" w:rsidRPr="00845506">
        <w:rPr>
          <w:lang w:val="bs-Latn-BA"/>
        </w:rPr>
        <w:t>U članu 234.</w:t>
      </w:r>
      <w:r w:rsidRPr="00845506">
        <w:rPr>
          <w:lang w:val="bs-Latn-BA"/>
        </w:rPr>
        <w:t xml:space="preserve"> stav </w:t>
      </w:r>
      <w:r w:rsidR="00E106B4" w:rsidRPr="00845506">
        <w:rPr>
          <w:lang w:val="bs-Latn-BA"/>
        </w:rPr>
        <w:t>(</w:t>
      </w:r>
      <w:r w:rsidRPr="00845506">
        <w:rPr>
          <w:lang w:val="bs-Latn-BA"/>
        </w:rPr>
        <w:t>7</w:t>
      </w:r>
      <w:r w:rsidR="00E106B4" w:rsidRPr="00845506">
        <w:rPr>
          <w:lang w:val="bs-Latn-BA"/>
        </w:rPr>
        <w:t>)</w:t>
      </w:r>
      <w:r w:rsidRPr="00845506">
        <w:rPr>
          <w:lang w:val="bs-Latn-BA"/>
        </w:rPr>
        <w:t xml:space="preserve"> </w:t>
      </w:r>
      <w:r w:rsidR="00E106B4" w:rsidRPr="00845506">
        <w:rPr>
          <w:lang w:val="bs-Latn-BA"/>
        </w:rPr>
        <w:t>mijenja se i glasi</w:t>
      </w:r>
      <w:r w:rsidRPr="00845506">
        <w:rPr>
          <w:lang w:val="bs-Latn-BA"/>
        </w:rPr>
        <w:t>:</w:t>
      </w:r>
    </w:p>
    <w:p w:rsidR="003C2FBC" w:rsidRPr="00845506" w:rsidRDefault="00AE58C6" w:rsidP="003C2FBC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45506">
        <w:rPr>
          <w:rFonts w:ascii="Times New Roman" w:hAnsi="Times New Roman"/>
          <w:sz w:val="24"/>
          <w:szCs w:val="24"/>
        </w:rPr>
        <w:br/>
      </w:r>
      <w:r w:rsidR="0055190E" w:rsidRPr="00845506">
        <w:rPr>
          <w:rFonts w:ascii="Times New Roman" w:hAnsi="Times New Roman"/>
          <w:i/>
          <w:sz w:val="24"/>
          <w:szCs w:val="24"/>
        </w:rPr>
        <w:t>„(7) Na osnovu općeg akta</w:t>
      </w:r>
      <w:r w:rsidR="00E53045" w:rsidRPr="00845506">
        <w:rPr>
          <w:rFonts w:ascii="Times New Roman" w:hAnsi="Times New Roman"/>
          <w:i/>
          <w:sz w:val="24"/>
          <w:szCs w:val="24"/>
        </w:rPr>
        <w:t xml:space="preserve"> Univerziteta provodi se postupak evaluacije rada akademskog osoblja te definira sadržaj evaluacionog obrasca, način provođenja evaluacije i kriteriji za definiranje ocjene. Specifičnosti pojedinih fakulteta/akademija utvrdit će se posebnim aktom</w:t>
      </w:r>
      <w:r w:rsidR="00D86444" w:rsidRPr="00845506">
        <w:rPr>
          <w:rFonts w:ascii="Times New Roman" w:hAnsi="Times New Roman"/>
          <w:i/>
          <w:sz w:val="24"/>
          <w:szCs w:val="24"/>
        </w:rPr>
        <w:t xml:space="preserve"> </w:t>
      </w:r>
      <w:r w:rsidR="00E53045" w:rsidRPr="00845506">
        <w:rPr>
          <w:rFonts w:ascii="Times New Roman" w:hAnsi="Times New Roman"/>
          <w:i/>
          <w:sz w:val="24"/>
          <w:szCs w:val="24"/>
        </w:rPr>
        <w:t>vije</w:t>
      </w:r>
      <w:r w:rsidR="00D86444" w:rsidRPr="00845506">
        <w:rPr>
          <w:rFonts w:ascii="Times New Roman" w:hAnsi="Times New Roman"/>
          <w:i/>
          <w:sz w:val="24"/>
          <w:szCs w:val="24"/>
        </w:rPr>
        <w:t>ć</w:t>
      </w:r>
      <w:r w:rsidR="00E53045" w:rsidRPr="00845506">
        <w:rPr>
          <w:rFonts w:ascii="Times New Roman" w:hAnsi="Times New Roman"/>
          <w:i/>
          <w:sz w:val="24"/>
          <w:szCs w:val="24"/>
        </w:rPr>
        <w:t>a organizacione jedinice.“</w:t>
      </w:r>
    </w:p>
    <w:p w:rsidR="003D5899" w:rsidRPr="00845506" w:rsidRDefault="00AE58C6" w:rsidP="00F2690B">
      <w:pPr>
        <w:jc w:val="center"/>
        <w:rPr>
          <w:i/>
          <w:lang w:val="bs-Latn-BA"/>
        </w:rPr>
      </w:pPr>
      <w:r w:rsidRPr="00845506">
        <w:rPr>
          <w:lang w:val="bs-Latn-BA"/>
        </w:rPr>
        <w:br/>
      </w:r>
      <w:r w:rsidR="003D5899" w:rsidRPr="00845506">
        <w:rPr>
          <w:lang w:val="bs-Latn-BA"/>
        </w:rPr>
        <w:t>* * *</w:t>
      </w:r>
    </w:p>
    <w:p w:rsidR="003C2FBC" w:rsidRPr="00845506" w:rsidRDefault="003C2FBC" w:rsidP="00AE58C6">
      <w:pPr>
        <w:jc w:val="both"/>
        <w:rPr>
          <w:lang w:val="bs-Latn-BA"/>
        </w:rPr>
      </w:pPr>
    </w:p>
    <w:p w:rsidR="00AE58C6" w:rsidRPr="00845506" w:rsidRDefault="00AE58C6" w:rsidP="00F2690B">
      <w:pPr>
        <w:jc w:val="both"/>
        <w:rPr>
          <w:lang w:val="bs-Latn-BA"/>
        </w:rPr>
      </w:pPr>
      <w:r w:rsidRPr="00845506">
        <w:rPr>
          <w:lang w:val="bs-Latn-BA"/>
        </w:rPr>
        <w:t>Senat je jednoglasno prihvatio amandmane prof. dr. Aide Hodžić, prorektorice za nastavu i studentska pitanja, kako slijedi:</w:t>
      </w:r>
    </w:p>
    <w:p w:rsidR="00AE58C6" w:rsidRPr="00845506" w:rsidRDefault="00AE58C6" w:rsidP="00F2690B">
      <w:pPr>
        <w:jc w:val="both"/>
        <w:rPr>
          <w:lang w:val="bs-Latn-BA"/>
        </w:rPr>
      </w:pPr>
    </w:p>
    <w:p w:rsidR="005A527D" w:rsidRPr="00845506" w:rsidRDefault="00EB6060" w:rsidP="00F2690B">
      <w:pPr>
        <w:jc w:val="both"/>
        <w:rPr>
          <w:lang w:val="bs-Latn-BA"/>
        </w:rPr>
      </w:pPr>
      <w:r w:rsidRPr="00845506">
        <w:rPr>
          <w:b/>
          <w:lang w:val="bs-Latn-BA"/>
        </w:rPr>
        <w:t>I.</w:t>
      </w:r>
      <w:r w:rsidRPr="00845506">
        <w:rPr>
          <w:lang w:val="bs-Latn-BA"/>
        </w:rPr>
        <w:t xml:space="preserve"> </w:t>
      </w:r>
      <w:r w:rsidR="003D5899" w:rsidRPr="00845506">
        <w:rPr>
          <w:lang w:val="bs-Latn-BA"/>
        </w:rPr>
        <w:t xml:space="preserve">U članu </w:t>
      </w:r>
      <w:r w:rsidR="005A527D" w:rsidRPr="00845506">
        <w:rPr>
          <w:lang w:val="bs-Latn-BA"/>
        </w:rPr>
        <w:t>73.</w:t>
      </w:r>
      <w:r w:rsidR="003D5899" w:rsidRPr="00845506">
        <w:rPr>
          <w:lang w:val="bs-Latn-BA"/>
        </w:rPr>
        <w:t xml:space="preserve"> tačka b) mijenja se i glasi: </w:t>
      </w:r>
    </w:p>
    <w:p w:rsidR="00EB6060" w:rsidRPr="00845506" w:rsidRDefault="00EB6060" w:rsidP="00F2690B">
      <w:pPr>
        <w:jc w:val="both"/>
        <w:rPr>
          <w:lang w:val="bs-Latn-BA"/>
        </w:rPr>
      </w:pPr>
    </w:p>
    <w:p w:rsidR="00EB6060" w:rsidRPr="00845506" w:rsidRDefault="00EB6060" w:rsidP="00F2690B">
      <w:p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„b) koordinira aktivnosti u vezi sa nastavom i predlaže kalendar aktivnosti organizacije i realizacije studijskih programa na Univerzitetu u akademskoj godini u koordinaciji sa organizacionim jedinicama koje</w:t>
      </w:r>
      <w:r w:rsidR="0055190E" w:rsidRPr="00845506">
        <w:rPr>
          <w:i/>
          <w:lang w:val="bs-Latn-BA"/>
        </w:rPr>
        <w:t xml:space="preserve"> realiziraju studijske programe.</w:t>
      </w:r>
      <w:r w:rsidRPr="00845506">
        <w:rPr>
          <w:i/>
          <w:lang w:val="bs-Latn-BA"/>
        </w:rPr>
        <w:t>“</w:t>
      </w:r>
    </w:p>
    <w:p w:rsidR="00EB6060" w:rsidRPr="00845506" w:rsidRDefault="00EB6060" w:rsidP="00F2690B">
      <w:pPr>
        <w:jc w:val="both"/>
        <w:rPr>
          <w:lang w:val="bs-Latn-BA"/>
        </w:rPr>
      </w:pPr>
    </w:p>
    <w:p w:rsidR="00EB6060" w:rsidRPr="00845506" w:rsidRDefault="00EB6060" w:rsidP="00F2690B">
      <w:pPr>
        <w:jc w:val="both"/>
        <w:rPr>
          <w:lang w:val="bs-Latn-BA"/>
        </w:rPr>
      </w:pPr>
      <w:r w:rsidRPr="00845506">
        <w:rPr>
          <w:lang w:val="bs-Latn-BA"/>
        </w:rPr>
        <w:t>Postojeća tačka c) spaja se sa tačkom b)</w:t>
      </w:r>
      <w:r w:rsidR="007F455F" w:rsidRPr="00845506">
        <w:rPr>
          <w:lang w:val="bs-Latn-BA"/>
        </w:rPr>
        <w:t>.</w:t>
      </w:r>
    </w:p>
    <w:p w:rsidR="00EB6060" w:rsidRPr="00845506" w:rsidRDefault="00EB6060" w:rsidP="00F2690B">
      <w:pPr>
        <w:jc w:val="both"/>
        <w:rPr>
          <w:rFonts w:eastAsia="Calibri"/>
          <w:lang w:val="bs-Latn-BA"/>
        </w:rPr>
      </w:pPr>
    </w:p>
    <w:p w:rsidR="005A527D" w:rsidRPr="00845506" w:rsidRDefault="00EB6060" w:rsidP="00F2690B">
      <w:pPr>
        <w:jc w:val="both"/>
        <w:rPr>
          <w:rFonts w:eastAsia="Calibri"/>
          <w:lang w:val="bs-Latn-BA"/>
        </w:rPr>
      </w:pPr>
      <w:r w:rsidRPr="00845506">
        <w:rPr>
          <w:rFonts w:eastAsia="Calibri"/>
          <w:b/>
          <w:lang w:val="bs-Latn-BA"/>
        </w:rPr>
        <w:t>II.</w:t>
      </w:r>
      <w:r w:rsidRPr="00845506">
        <w:rPr>
          <w:rFonts w:eastAsia="Calibri"/>
          <w:lang w:val="bs-Latn-BA"/>
        </w:rPr>
        <w:t xml:space="preserve"> U članu </w:t>
      </w:r>
      <w:r w:rsidR="005A527D" w:rsidRPr="00845506">
        <w:rPr>
          <w:rFonts w:eastAsia="Calibri"/>
          <w:lang w:val="bs-Latn-BA"/>
        </w:rPr>
        <w:t>95.</w:t>
      </w:r>
      <w:r w:rsidRPr="00845506">
        <w:rPr>
          <w:rFonts w:eastAsia="Calibri"/>
          <w:lang w:val="bs-Latn-BA"/>
        </w:rPr>
        <w:t xml:space="preserve"> stav (3) </w:t>
      </w:r>
      <w:r w:rsidR="0055190E" w:rsidRPr="00845506">
        <w:rPr>
          <w:rFonts w:eastAsia="Calibri"/>
          <w:lang w:val="bs-Latn-BA"/>
        </w:rPr>
        <w:t>dopunjava</w:t>
      </w:r>
      <w:r w:rsidRPr="00845506">
        <w:rPr>
          <w:rFonts w:eastAsia="Calibri"/>
          <w:lang w:val="bs-Latn-BA"/>
        </w:rPr>
        <w:t xml:space="preserve"> se i glasi:</w:t>
      </w:r>
    </w:p>
    <w:p w:rsidR="00EB6060" w:rsidRPr="00845506" w:rsidRDefault="00EB6060" w:rsidP="00F2690B">
      <w:pPr>
        <w:jc w:val="both"/>
        <w:rPr>
          <w:rFonts w:eastAsia="Calibri"/>
          <w:lang w:val="bs-Latn-BA"/>
        </w:rPr>
      </w:pPr>
    </w:p>
    <w:p w:rsidR="00EB6060" w:rsidRPr="00845506" w:rsidRDefault="0055190E" w:rsidP="00F2690B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„(3) Odbor za bibliotečk</w:t>
      </w:r>
      <w:r w:rsidR="00EB6060" w:rsidRPr="00845506">
        <w:rPr>
          <w:i/>
          <w:lang w:val="bs-Latn-BA"/>
        </w:rPr>
        <w:t xml:space="preserve">o-informacioni sistem ima 13 članova i to: </w:t>
      </w:r>
    </w:p>
    <w:p w:rsidR="00EB6060" w:rsidRPr="00845506" w:rsidRDefault="00EB6060" w:rsidP="00F2690B">
      <w:pPr>
        <w:numPr>
          <w:ilvl w:val="1"/>
          <w:numId w:val="41"/>
        </w:num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po jedan predstavnik svake grupacije iz reda bibliotekara kojeg imenuje odgovarajuća grupacija nauka/umjetnosti,</w:t>
      </w:r>
    </w:p>
    <w:p w:rsidR="00EB6060" w:rsidRPr="00845506" w:rsidRDefault="00EB6060" w:rsidP="00F2690B">
      <w:pPr>
        <w:numPr>
          <w:ilvl w:val="1"/>
          <w:numId w:val="41"/>
        </w:num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jedan član sa Odsjeka za komparativnu književnost i bibliotekarstvo Filozofskog fakulteta Univerziteta u Sarajevu,</w:t>
      </w:r>
    </w:p>
    <w:p w:rsidR="00EB6060" w:rsidRPr="00845506" w:rsidRDefault="0055190E" w:rsidP="00F2690B">
      <w:pPr>
        <w:numPr>
          <w:ilvl w:val="1"/>
          <w:numId w:val="41"/>
        </w:num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lastRenderedPageBreak/>
        <w:t>jedan član iz</w:t>
      </w:r>
      <w:r w:rsidR="00EB6060" w:rsidRPr="00845506">
        <w:rPr>
          <w:i/>
          <w:lang w:val="bs-Latn-BA"/>
        </w:rPr>
        <w:t xml:space="preserve"> biblioteke Univerziteta u Sarajevu</w:t>
      </w:r>
      <w:r w:rsidRPr="00845506">
        <w:rPr>
          <w:i/>
          <w:lang w:val="bs-Latn-BA"/>
        </w:rPr>
        <w:t>,</w:t>
      </w:r>
    </w:p>
    <w:p w:rsidR="00EB6060" w:rsidRPr="00845506" w:rsidRDefault="00EB6060" w:rsidP="00F2690B">
      <w:pPr>
        <w:numPr>
          <w:ilvl w:val="1"/>
          <w:numId w:val="41"/>
        </w:num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jedan član iz N</w:t>
      </w:r>
      <w:r w:rsidR="0055190E" w:rsidRPr="00845506">
        <w:rPr>
          <w:i/>
          <w:lang w:val="bs-Latn-BA"/>
        </w:rPr>
        <w:t>UBBiH-a kojeg imenuje Bibliotečk</w:t>
      </w:r>
      <w:r w:rsidRPr="00845506">
        <w:rPr>
          <w:i/>
          <w:lang w:val="bs-Latn-BA"/>
        </w:rPr>
        <w:t>i savjet NUBBiH-a,</w:t>
      </w:r>
    </w:p>
    <w:p w:rsidR="00EB6060" w:rsidRPr="00845506" w:rsidRDefault="00EB6060" w:rsidP="00F2690B">
      <w:pPr>
        <w:numPr>
          <w:ilvl w:val="1"/>
          <w:numId w:val="41"/>
        </w:num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 xml:space="preserve">jedan član iz reda studentskih </w:t>
      </w:r>
      <w:r w:rsidR="00845506" w:rsidRPr="00845506">
        <w:rPr>
          <w:i/>
          <w:lang w:val="bs-Latn-BA"/>
        </w:rPr>
        <w:t>predstavnika kojeg predlaži</w:t>
      </w:r>
      <w:r w:rsidRPr="00845506">
        <w:rPr>
          <w:i/>
          <w:lang w:val="bs-Latn-BA"/>
        </w:rPr>
        <w:t xml:space="preserve"> Studentski parlament,</w:t>
      </w:r>
    </w:p>
    <w:p w:rsidR="00EB6060" w:rsidRPr="00845506" w:rsidRDefault="00EB6060" w:rsidP="00F2690B">
      <w:pPr>
        <w:numPr>
          <w:ilvl w:val="1"/>
          <w:numId w:val="41"/>
        </w:num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prorektor za nastavu i studentska pitanja,</w:t>
      </w:r>
    </w:p>
    <w:p w:rsidR="00EB6060" w:rsidRPr="00845506" w:rsidRDefault="00EB6060" w:rsidP="00F2690B">
      <w:pPr>
        <w:numPr>
          <w:ilvl w:val="1"/>
          <w:numId w:val="41"/>
        </w:numPr>
        <w:spacing w:line="259" w:lineRule="auto"/>
        <w:jc w:val="both"/>
        <w:rPr>
          <w:i/>
          <w:lang w:val="bs-Latn-BA"/>
        </w:rPr>
      </w:pPr>
      <w:r w:rsidRPr="00845506">
        <w:rPr>
          <w:i/>
          <w:lang w:val="bs-Latn-BA"/>
        </w:rPr>
        <w:t>prorektor za naučnoistraživački/umjetničkoistraživački rad i</w:t>
      </w:r>
    </w:p>
    <w:p w:rsidR="00EB6060" w:rsidRPr="00845506" w:rsidRDefault="00EB6060" w:rsidP="00F2690B">
      <w:pPr>
        <w:numPr>
          <w:ilvl w:val="1"/>
          <w:numId w:val="41"/>
        </w:numPr>
        <w:spacing w:line="259" w:lineRule="auto"/>
        <w:jc w:val="both"/>
        <w:rPr>
          <w:b/>
          <w:i/>
          <w:lang w:val="bs-Latn-BA"/>
        </w:rPr>
      </w:pPr>
      <w:r w:rsidRPr="00845506">
        <w:rPr>
          <w:i/>
          <w:lang w:val="bs-Latn-BA"/>
        </w:rPr>
        <w:t>predstavnik UTIC-a.“</w:t>
      </w:r>
    </w:p>
    <w:p w:rsidR="00EB6060" w:rsidRPr="00845506" w:rsidRDefault="00EB6060" w:rsidP="00F2690B">
      <w:pPr>
        <w:jc w:val="both"/>
        <w:rPr>
          <w:rFonts w:eastAsia="Calibri"/>
          <w:lang w:val="bs-Latn-BA"/>
        </w:rPr>
      </w:pPr>
    </w:p>
    <w:p w:rsidR="005A527D" w:rsidRPr="00845506" w:rsidRDefault="00A144AD" w:rsidP="00F2690B">
      <w:pPr>
        <w:jc w:val="both"/>
        <w:rPr>
          <w:lang w:val="bs-Latn-BA"/>
        </w:rPr>
      </w:pPr>
      <w:r w:rsidRPr="00845506">
        <w:rPr>
          <w:rFonts w:eastAsia="Calibri"/>
          <w:b/>
          <w:lang w:val="bs-Latn-BA"/>
        </w:rPr>
        <w:t>III.</w:t>
      </w:r>
      <w:r w:rsidRPr="00845506">
        <w:rPr>
          <w:rFonts w:eastAsia="Calibri"/>
          <w:lang w:val="bs-Latn-BA"/>
        </w:rPr>
        <w:t xml:space="preserve"> U </w:t>
      </w:r>
      <w:r w:rsidRPr="00845506">
        <w:rPr>
          <w:lang w:val="bs-Latn-BA"/>
        </w:rPr>
        <w:t>č</w:t>
      </w:r>
      <w:r w:rsidR="005A527D" w:rsidRPr="00845506">
        <w:rPr>
          <w:lang w:val="bs-Latn-BA"/>
        </w:rPr>
        <w:t>lan</w:t>
      </w:r>
      <w:r w:rsidRPr="00845506">
        <w:rPr>
          <w:lang w:val="bs-Latn-BA"/>
        </w:rPr>
        <w:t>u 12</w:t>
      </w:r>
      <w:r w:rsidR="005A527D" w:rsidRPr="00845506">
        <w:rPr>
          <w:lang w:val="bs-Latn-BA"/>
        </w:rPr>
        <w:t>4.</w:t>
      </w:r>
      <w:r w:rsidRPr="00845506">
        <w:rPr>
          <w:lang w:val="bs-Latn-BA"/>
        </w:rPr>
        <w:t xml:space="preserve"> stav</w:t>
      </w:r>
      <w:r w:rsidR="005A527D" w:rsidRPr="00845506">
        <w:rPr>
          <w:lang w:val="bs-Latn-BA"/>
        </w:rPr>
        <w:t xml:space="preserve"> (1) </w:t>
      </w:r>
      <w:r w:rsidR="00845506" w:rsidRPr="00845506">
        <w:rPr>
          <w:lang w:val="bs-Latn-BA"/>
        </w:rPr>
        <w:t>dopunjava</w:t>
      </w:r>
      <w:r w:rsidRPr="00845506">
        <w:rPr>
          <w:lang w:val="bs-Latn-BA"/>
        </w:rPr>
        <w:t xml:space="preserve"> se i</w:t>
      </w:r>
      <w:r w:rsidR="005A527D" w:rsidRPr="00845506">
        <w:rPr>
          <w:lang w:val="bs-Latn-BA"/>
        </w:rPr>
        <w:t xml:space="preserve"> glasi:</w:t>
      </w:r>
    </w:p>
    <w:p w:rsidR="00A144AD" w:rsidRPr="00845506" w:rsidRDefault="00A144AD" w:rsidP="00F2690B">
      <w:pPr>
        <w:jc w:val="both"/>
        <w:rPr>
          <w:lang w:val="bs-Latn-BA"/>
        </w:rPr>
      </w:pPr>
    </w:p>
    <w:p w:rsidR="00A144AD" w:rsidRPr="00845506" w:rsidRDefault="00A144AD" w:rsidP="00F2690B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45506">
        <w:rPr>
          <w:rFonts w:ascii="Times New Roman" w:hAnsi="Times New Roman"/>
          <w:i/>
          <w:sz w:val="24"/>
          <w:szCs w:val="24"/>
        </w:rPr>
        <w:t>„(1) Visoko obrazovanje na Uni</w:t>
      </w:r>
      <w:r w:rsidR="00845506" w:rsidRPr="00845506">
        <w:rPr>
          <w:rFonts w:ascii="Times New Roman" w:hAnsi="Times New Roman"/>
          <w:i/>
          <w:sz w:val="24"/>
          <w:szCs w:val="24"/>
        </w:rPr>
        <w:t>verzitetu stječe se na univerzitetskim studiji</w:t>
      </w:r>
      <w:r w:rsidRPr="00845506">
        <w:rPr>
          <w:rFonts w:ascii="Times New Roman" w:hAnsi="Times New Roman"/>
          <w:i/>
          <w:sz w:val="24"/>
          <w:szCs w:val="24"/>
        </w:rPr>
        <w:t>ma koji se organiziraju i izvode na fakultetima/akademijama odnosno organizacionim i podorganizacionim jedinicama, u</w:t>
      </w:r>
      <w:r w:rsidRPr="00845506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r w:rsidRPr="00845506">
        <w:rPr>
          <w:rFonts w:ascii="Times New Roman" w:hAnsi="Times New Roman"/>
          <w:i/>
          <w:sz w:val="24"/>
          <w:szCs w:val="24"/>
        </w:rPr>
        <w:t>pravilu, kao akademsk</w:t>
      </w:r>
      <w:r w:rsidR="00845506" w:rsidRPr="00845506">
        <w:rPr>
          <w:rFonts w:ascii="Times New Roman" w:hAnsi="Times New Roman"/>
          <w:i/>
          <w:sz w:val="24"/>
          <w:szCs w:val="24"/>
        </w:rPr>
        <w:t>i</w:t>
      </w:r>
      <w:r w:rsidRPr="00845506">
        <w:rPr>
          <w:rFonts w:ascii="Times New Roman" w:hAnsi="Times New Roman"/>
          <w:i/>
          <w:sz w:val="24"/>
          <w:szCs w:val="24"/>
        </w:rPr>
        <w:t xml:space="preserve"> studij</w:t>
      </w:r>
      <w:r w:rsidR="00845506" w:rsidRPr="00845506">
        <w:rPr>
          <w:rFonts w:ascii="Times New Roman" w:hAnsi="Times New Roman"/>
          <w:i/>
          <w:sz w:val="24"/>
          <w:szCs w:val="24"/>
        </w:rPr>
        <w:t>i</w:t>
      </w:r>
      <w:r w:rsidRPr="00845506">
        <w:rPr>
          <w:rFonts w:ascii="Times New Roman" w:hAnsi="Times New Roman"/>
          <w:i/>
          <w:sz w:val="24"/>
          <w:szCs w:val="24"/>
        </w:rPr>
        <w:t>.“</w:t>
      </w:r>
    </w:p>
    <w:p w:rsidR="00A144AD" w:rsidRPr="00845506" w:rsidRDefault="00A144AD" w:rsidP="00F2690B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5A527D" w:rsidRPr="00845506" w:rsidRDefault="00A144AD" w:rsidP="00F2690B">
      <w:pPr>
        <w:jc w:val="both"/>
        <w:rPr>
          <w:lang w:val="bs-Latn-BA"/>
        </w:rPr>
      </w:pPr>
      <w:r w:rsidRPr="00845506">
        <w:rPr>
          <w:b/>
          <w:lang w:val="bs-Latn-BA"/>
        </w:rPr>
        <w:t>IV.</w:t>
      </w:r>
      <w:r w:rsidRPr="00845506">
        <w:rPr>
          <w:lang w:val="bs-Latn-BA"/>
        </w:rPr>
        <w:t xml:space="preserve"> U č</w:t>
      </w:r>
      <w:r w:rsidR="005A527D" w:rsidRPr="00845506">
        <w:rPr>
          <w:lang w:val="bs-Latn-BA"/>
        </w:rPr>
        <w:t>lan</w:t>
      </w:r>
      <w:r w:rsidRPr="00845506">
        <w:rPr>
          <w:lang w:val="bs-Latn-BA"/>
        </w:rPr>
        <w:t>u</w:t>
      </w:r>
      <w:r w:rsidR="005A527D" w:rsidRPr="00845506">
        <w:rPr>
          <w:lang w:val="bs-Latn-BA"/>
        </w:rPr>
        <w:t xml:space="preserve"> 128.</w:t>
      </w:r>
      <w:r w:rsidRPr="00845506">
        <w:rPr>
          <w:lang w:val="bs-Latn-BA"/>
        </w:rPr>
        <w:t xml:space="preserve"> dodati novi stav (3) koji glasi:</w:t>
      </w:r>
    </w:p>
    <w:p w:rsidR="00040A84" w:rsidRPr="00845506" w:rsidRDefault="00040A84" w:rsidP="00F2690B">
      <w:pPr>
        <w:jc w:val="both"/>
        <w:rPr>
          <w:lang w:val="bs-Latn-BA"/>
        </w:rPr>
      </w:pPr>
    </w:p>
    <w:p w:rsidR="00040A84" w:rsidRPr="00845506" w:rsidRDefault="00040A84" w:rsidP="00F2690B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„(3) Bliži uvjeti organizacije i izvođenja integriranih akademskih studija uređuju se Pravilima Univerziteta za integrirane akademske studije.“</w:t>
      </w:r>
    </w:p>
    <w:p w:rsidR="00040A84" w:rsidRPr="00845506" w:rsidRDefault="00040A84" w:rsidP="00F2690B">
      <w:pPr>
        <w:jc w:val="both"/>
        <w:rPr>
          <w:lang w:val="bs-Latn-BA"/>
        </w:rPr>
      </w:pPr>
    </w:p>
    <w:p w:rsidR="005A527D" w:rsidRPr="00845506" w:rsidRDefault="00040A84" w:rsidP="00F2690B">
      <w:pPr>
        <w:jc w:val="both"/>
        <w:rPr>
          <w:lang w:val="bs-Latn-BA"/>
        </w:rPr>
      </w:pPr>
      <w:r w:rsidRPr="00845506">
        <w:rPr>
          <w:b/>
          <w:lang w:val="bs-Latn-BA"/>
        </w:rPr>
        <w:t>V.</w:t>
      </w:r>
      <w:r w:rsidRPr="00845506">
        <w:rPr>
          <w:lang w:val="bs-Latn-BA"/>
        </w:rPr>
        <w:t xml:space="preserve"> U č</w:t>
      </w:r>
      <w:r w:rsidR="005A527D" w:rsidRPr="00845506">
        <w:rPr>
          <w:lang w:val="bs-Latn-BA"/>
        </w:rPr>
        <w:t>lan</w:t>
      </w:r>
      <w:r w:rsidRPr="00845506">
        <w:rPr>
          <w:lang w:val="bs-Latn-BA"/>
        </w:rPr>
        <w:t>u</w:t>
      </w:r>
      <w:r w:rsidR="005A527D" w:rsidRPr="00845506">
        <w:rPr>
          <w:lang w:val="bs-Latn-BA"/>
        </w:rPr>
        <w:t xml:space="preserve"> 138.</w:t>
      </w:r>
      <w:r w:rsidR="00845506" w:rsidRPr="00845506">
        <w:rPr>
          <w:lang w:val="bs-Latn-BA"/>
        </w:rPr>
        <w:t xml:space="preserve"> stav (1) dopunjava</w:t>
      </w:r>
      <w:r w:rsidRPr="00845506">
        <w:rPr>
          <w:lang w:val="bs-Latn-BA"/>
        </w:rPr>
        <w:t xml:space="preserve"> se i glasi:</w:t>
      </w:r>
    </w:p>
    <w:p w:rsidR="00040A84" w:rsidRPr="00845506" w:rsidRDefault="00040A84" w:rsidP="00F2690B">
      <w:pPr>
        <w:jc w:val="both"/>
        <w:rPr>
          <w:lang w:val="bs-Latn-BA"/>
        </w:rPr>
      </w:pPr>
    </w:p>
    <w:p w:rsidR="003C2FBC" w:rsidRPr="00845506" w:rsidRDefault="00040A84" w:rsidP="00FE6E5B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„(1) Studijski program svojom odlukom donosi Senat na prijedlog vijeća organizacionih ili podorganizacionih jedinica Univerziteta ili vijeća organizacionih jedinica koje organiziraju interdisciplinarni studij.“</w:t>
      </w:r>
    </w:p>
    <w:p w:rsidR="003C2FBC" w:rsidRPr="00845506" w:rsidRDefault="003C2FBC" w:rsidP="003C2FBC">
      <w:pPr>
        <w:rPr>
          <w:lang w:val="bs-Latn-BA"/>
        </w:rPr>
      </w:pPr>
    </w:p>
    <w:p w:rsidR="00F43203" w:rsidRPr="00845506" w:rsidRDefault="00F43203" w:rsidP="00F43203">
      <w:pPr>
        <w:jc w:val="center"/>
        <w:rPr>
          <w:i/>
          <w:lang w:val="bs-Latn-BA"/>
        </w:rPr>
      </w:pPr>
      <w:r w:rsidRPr="00845506">
        <w:rPr>
          <w:lang w:val="bs-Latn-BA"/>
        </w:rPr>
        <w:t>* * *</w:t>
      </w:r>
    </w:p>
    <w:p w:rsidR="003F25E1" w:rsidRPr="00845506" w:rsidRDefault="003F25E1" w:rsidP="00F037B8">
      <w:pPr>
        <w:jc w:val="both"/>
        <w:rPr>
          <w:lang w:val="bs-Latn-BA"/>
        </w:rPr>
      </w:pPr>
    </w:p>
    <w:p w:rsidR="00763A62" w:rsidRPr="00845506" w:rsidRDefault="00F43203" w:rsidP="00F037B8">
      <w:pPr>
        <w:jc w:val="both"/>
        <w:rPr>
          <w:lang w:val="bs-Latn-BA"/>
        </w:rPr>
      </w:pPr>
      <w:r w:rsidRPr="00845506">
        <w:rPr>
          <w:lang w:val="bs-Latn-BA"/>
        </w:rPr>
        <w:t xml:space="preserve">U skladu sa </w:t>
      </w:r>
      <w:r w:rsidR="00A6555E" w:rsidRPr="00845506">
        <w:rPr>
          <w:lang w:val="bs-Latn-BA"/>
        </w:rPr>
        <w:t>prihvaćenim</w:t>
      </w:r>
      <w:r w:rsidRPr="00845506">
        <w:rPr>
          <w:lang w:val="bs-Latn-BA"/>
        </w:rPr>
        <w:t xml:space="preserve"> amandmanima</w:t>
      </w:r>
      <w:r w:rsidR="008D239C" w:rsidRPr="00845506">
        <w:rPr>
          <w:lang w:val="bs-Latn-BA"/>
        </w:rPr>
        <w:t xml:space="preserve"> </w:t>
      </w:r>
      <w:r w:rsidR="00A6555E" w:rsidRPr="00845506">
        <w:rPr>
          <w:lang w:val="bs-Latn-BA"/>
        </w:rPr>
        <w:t xml:space="preserve">koji će </w:t>
      </w:r>
      <w:r w:rsidR="008D239C" w:rsidRPr="00845506">
        <w:rPr>
          <w:lang w:val="bs-Latn-BA"/>
        </w:rPr>
        <w:t>se ugraditi</w:t>
      </w:r>
      <w:r w:rsidR="00A6555E" w:rsidRPr="00845506">
        <w:rPr>
          <w:lang w:val="bs-Latn-BA"/>
        </w:rPr>
        <w:t xml:space="preserve"> u tekst prijedloga Statuta Univerziteta u Sarajevu</w:t>
      </w:r>
      <w:r w:rsidR="00845506" w:rsidRPr="00845506">
        <w:rPr>
          <w:lang w:val="bs-Latn-BA"/>
        </w:rPr>
        <w:t xml:space="preserve"> jednoglasno je donesena sl</w:t>
      </w:r>
      <w:r w:rsidRPr="00845506">
        <w:rPr>
          <w:lang w:val="bs-Latn-BA"/>
        </w:rPr>
        <w:t>jedeća</w:t>
      </w:r>
    </w:p>
    <w:p w:rsidR="00F43203" w:rsidRPr="00845506" w:rsidRDefault="00F43203" w:rsidP="00F037B8">
      <w:pPr>
        <w:jc w:val="both"/>
        <w:rPr>
          <w:lang w:val="bs-Latn-BA"/>
        </w:rPr>
      </w:pPr>
    </w:p>
    <w:p w:rsidR="00F43203" w:rsidRPr="00845506" w:rsidRDefault="00F43203" w:rsidP="00F43203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O D L U K A</w:t>
      </w:r>
    </w:p>
    <w:p w:rsidR="00F43203" w:rsidRPr="00845506" w:rsidRDefault="00F43203" w:rsidP="00F43203">
      <w:pPr>
        <w:rPr>
          <w:b/>
          <w:lang w:val="bs-Latn-BA"/>
        </w:rPr>
      </w:pPr>
    </w:p>
    <w:p w:rsidR="00F43203" w:rsidRPr="00845506" w:rsidRDefault="00F43203" w:rsidP="00F43203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I</w:t>
      </w:r>
    </w:p>
    <w:p w:rsidR="00F43203" w:rsidRPr="00845506" w:rsidRDefault="00F43203" w:rsidP="00F43203">
      <w:pPr>
        <w:jc w:val="both"/>
        <w:rPr>
          <w:i/>
          <w:lang w:val="bs-Latn-BA"/>
        </w:rPr>
      </w:pPr>
      <w:r w:rsidRPr="00845506">
        <w:rPr>
          <w:rFonts w:eastAsia="Calibri"/>
          <w:lang w:val="bs-Latn-BA" w:eastAsia="hr-HR"/>
        </w:rPr>
        <w:t>Utvrđuje se Prijedlog Statuta Univerziteta u Sarajevu</w:t>
      </w:r>
      <w:r w:rsidR="00A6555E" w:rsidRPr="00845506">
        <w:rPr>
          <w:rFonts w:eastAsia="Calibri"/>
          <w:lang w:val="bs-Latn-BA" w:eastAsia="hr-HR"/>
        </w:rPr>
        <w:t>.</w:t>
      </w:r>
    </w:p>
    <w:p w:rsidR="00F43203" w:rsidRPr="00845506" w:rsidRDefault="00F43203" w:rsidP="00F43203">
      <w:pPr>
        <w:rPr>
          <w:b/>
          <w:lang w:val="bs-Latn-BA" w:eastAsia="hr-HR"/>
        </w:rPr>
      </w:pPr>
    </w:p>
    <w:p w:rsidR="00F43203" w:rsidRPr="00845506" w:rsidRDefault="00F43203" w:rsidP="00F43203">
      <w:pPr>
        <w:jc w:val="center"/>
        <w:rPr>
          <w:b/>
          <w:lang w:val="bs-Latn-BA" w:eastAsia="hr-HR"/>
        </w:rPr>
      </w:pPr>
      <w:r w:rsidRPr="00845506">
        <w:rPr>
          <w:b/>
          <w:lang w:val="bs-Latn-BA" w:eastAsia="hr-HR"/>
        </w:rPr>
        <w:t>II</w:t>
      </w:r>
    </w:p>
    <w:p w:rsidR="00FE6E5B" w:rsidRPr="00845506" w:rsidRDefault="00F43203" w:rsidP="0027793C">
      <w:pPr>
        <w:autoSpaceDE w:val="0"/>
        <w:autoSpaceDN w:val="0"/>
        <w:adjustRightInd w:val="0"/>
        <w:jc w:val="both"/>
        <w:rPr>
          <w:color w:val="0D0D0D"/>
          <w:lang w:val="bs-Latn-BA"/>
        </w:rPr>
      </w:pPr>
      <w:r w:rsidRPr="00845506">
        <w:rPr>
          <w:lang w:val="bs-Latn-BA"/>
        </w:rPr>
        <w:t xml:space="preserve">Prijedlog Statuta Univerziteta u Sarajevu dostavlja se Upravnom odboru Univerziteta u Sarajevu na davanje prethodnog mišljenja. </w:t>
      </w:r>
    </w:p>
    <w:p w:rsidR="00FE6E5B" w:rsidRPr="00845506" w:rsidRDefault="00FE6E5B" w:rsidP="00F43203">
      <w:pPr>
        <w:rPr>
          <w:color w:val="0D0D0D"/>
          <w:lang w:val="bs-Latn-BA" w:eastAsia="hr-HR"/>
        </w:rPr>
      </w:pPr>
    </w:p>
    <w:p w:rsidR="00F43203" w:rsidRPr="00845506" w:rsidRDefault="00F43203" w:rsidP="00F43203">
      <w:pPr>
        <w:jc w:val="center"/>
        <w:rPr>
          <w:b/>
          <w:color w:val="0D0D0D"/>
          <w:lang w:val="bs-Latn-BA" w:eastAsia="hr-HR"/>
        </w:rPr>
      </w:pPr>
      <w:r w:rsidRPr="00845506">
        <w:rPr>
          <w:b/>
          <w:color w:val="0D0D0D"/>
          <w:lang w:val="bs-Latn-BA" w:eastAsia="hr-HR"/>
        </w:rPr>
        <w:t>III</w:t>
      </w:r>
    </w:p>
    <w:p w:rsidR="00F43203" w:rsidRPr="00845506" w:rsidRDefault="00F43203" w:rsidP="00F43203">
      <w:pPr>
        <w:jc w:val="both"/>
        <w:rPr>
          <w:lang w:val="bs-Latn-BA" w:eastAsia="hr-HR"/>
        </w:rPr>
      </w:pPr>
      <w:r w:rsidRPr="00845506">
        <w:rPr>
          <w:lang w:val="bs-Latn-BA" w:eastAsia="hr-HR"/>
        </w:rPr>
        <w:t xml:space="preserve">Po okončanju aktivnosti iz člana II ove odluke Prijedlog Statuta Univerziteta u Sarajevu dostavlja se </w:t>
      </w:r>
      <w:r w:rsidRPr="00845506">
        <w:rPr>
          <w:lang w:val="bs-Latn-BA"/>
        </w:rPr>
        <w:t>Ministarstvu za obrazovanje</w:t>
      </w:r>
      <w:r w:rsidR="00845506" w:rsidRPr="00845506">
        <w:rPr>
          <w:lang w:val="bs-Latn-BA"/>
        </w:rPr>
        <w:t>,</w:t>
      </w:r>
      <w:r w:rsidRPr="00845506">
        <w:rPr>
          <w:lang w:val="bs-Latn-BA"/>
        </w:rPr>
        <w:t xml:space="preserve"> nauku i mlade Kantona Sarajevo </w:t>
      </w:r>
      <w:r w:rsidR="00845506" w:rsidRPr="00845506">
        <w:rPr>
          <w:lang w:val="bs-Latn-BA" w:eastAsia="hr-HR"/>
        </w:rPr>
        <w:t>radi davanja sa</w:t>
      </w:r>
      <w:r w:rsidRPr="00845506">
        <w:rPr>
          <w:lang w:val="bs-Latn-BA" w:eastAsia="hr-HR"/>
        </w:rPr>
        <w:t xml:space="preserve">glasnosti </w:t>
      </w:r>
      <w:r w:rsidRPr="00845506">
        <w:rPr>
          <w:color w:val="0D0D0D"/>
          <w:lang w:val="bs-Latn-BA"/>
        </w:rPr>
        <w:t>o usklađenosti Statuta sa Zakonom.</w:t>
      </w:r>
    </w:p>
    <w:p w:rsidR="00F43203" w:rsidRPr="00845506" w:rsidRDefault="00F43203" w:rsidP="00F43203">
      <w:pPr>
        <w:rPr>
          <w:b/>
          <w:i/>
          <w:lang w:val="bs-Latn-BA" w:eastAsia="hr-HR"/>
        </w:rPr>
      </w:pPr>
    </w:p>
    <w:p w:rsidR="00F43203" w:rsidRPr="00845506" w:rsidRDefault="00F43203" w:rsidP="00F43203">
      <w:pPr>
        <w:jc w:val="center"/>
        <w:rPr>
          <w:b/>
          <w:lang w:val="bs-Latn-BA"/>
        </w:rPr>
      </w:pPr>
      <w:r w:rsidRPr="00845506">
        <w:rPr>
          <w:b/>
          <w:lang w:val="bs-Latn-BA"/>
        </w:rPr>
        <w:t>O b r a z l o ž e nj e</w:t>
      </w:r>
    </w:p>
    <w:p w:rsidR="00F43203" w:rsidRPr="00845506" w:rsidRDefault="00F43203" w:rsidP="00F43203">
      <w:pPr>
        <w:jc w:val="both"/>
        <w:rPr>
          <w:lang w:val="bs-Latn-BA"/>
        </w:rPr>
      </w:pPr>
      <w:r w:rsidRPr="00845506">
        <w:rPr>
          <w:lang w:val="bs-Latn-BA"/>
        </w:rPr>
        <w:t>Pravni osnov</w:t>
      </w:r>
      <w:r w:rsidR="00845506" w:rsidRPr="00845506">
        <w:rPr>
          <w:lang w:val="bs-Latn-BA"/>
        </w:rPr>
        <w:t xml:space="preserve"> za</w:t>
      </w:r>
      <w:r w:rsidRPr="00845506">
        <w:rPr>
          <w:lang w:val="bs-Latn-BA"/>
        </w:rPr>
        <w:t xml:space="preserve"> usklađivanje S</w:t>
      </w:r>
      <w:r w:rsidR="00845506" w:rsidRPr="00845506">
        <w:rPr>
          <w:lang w:val="bs-Latn-BA"/>
        </w:rPr>
        <w:t>tatuta Univerziteta u Sarajevu s</w:t>
      </w:r>
      <w:r w:rsidRPr="00845506">
        <w:rPr>
          <w:lang w:val="bs-Latn-BA"/>
        </w:rPr>
        <w:t xml:space="preserve">a Zakonom sadržan je u odredbi člana 31. stav (3) Zakona o visokom obrazovanju Kantona Sarajevo („Službene novine Kantona Sarajevo“, broj: 33/17). Istim članom i to stavom (4) utvrđeno je da Statut utvrđuje Senat uz </w:t>
      </w:r>
      <w:r w:rsidRPr="00845506">
        <w:rPr>
          <w:lang w:val="bs-Latn-BA"/>
        </w:rPr>
        <w:lastRenderedPageBreak/>
        <w:t>prethodno mišljenje Upravnog odbora, te se isti dostavlja M</w:t>
      </w:r>
      <w:r w:rsidR="00845506" w:rsidRPr="00845506">
        <w:rPr>
          <w:lang w:val="bs-Latn-BA"/>
        </w:rPr>
        <w:t>inistarstvu radi pribavljanja saglasnosti o usklađenosti Statuta sa Z</w:t>
      </w:r>
      <w:r w:rsidRPr="00845506">
        <w:rPr>
          <w:lang w:val="bs-Latn-BA"/>
        </w:rPr>
        <w:t>akonom.</w:t>
      </w:r>
    </w:p>
    <w:p w:rsidR="00F43203" w:rsidRPr="00845506" w:rsidRDefault="00F43203" w:rsidP="00F43203">
      <w:pPr>
        <w:jc w:val="both"/>
        <w:rPr>
          <w:lang w:val="bs-Latn-BA"/>
        </w:rPr>
      </w:pPr>
      <w:r w:rsidRPr="00845506">
        <w:rPr>
          <w:lang w:val="bs-Latn-BA"/>
        </w:rPr>
        <w:t xml:space="preserve">Senat Univerziteta u Sarajevu, na osnovu članova 12. i 16. Okvirnog zakona o visokom obrazovanju („Službeni </w:t>
      </w:r>
      <w:r w:rsidR="00845506" w:rsidRPr="00845506">
        <w:rPr>
          <w:lang w:val="bs-Latn-BA"/>
        </w:rPr>
        <w:t>glasnik BiH“, br.</w:t>
      </w:r>
      <w:r w:rsidRPr="00845506">
        <w:rPr>
          <w:lang w:val="bs-Latn-BA"/>
        </w:rPr>
        <w:t xml:space="preserve"> 59/07 i 57/09), a u skladu sa članovima 31. i 182. Zakona o visokom obrazovanju Kantona Sarajevo („Službene novine Kantona Sarajevo“, broj: 33/17), na sjednic</w:t>
      </w:r>
      <w:r w:rsidR="00845506" w:rsidRPr="00845506">
        <w:rPr>
          <w:lang w:val="bs-Latn-BA"/>
        </w:rPr>
        <w:t>i održanoj 21. 05. 2018. godine</w:t>
      </w:r>
      <w:r w:rsidRPr="00845506">
        <w:rPr>
          <w:lang w:val="bs-Latn-BA"/>
        </w:rPr>
        <w:t xml:space="preserve"> razmatrao je i utvrdio Prijedlog Statuta Univerziteta u Sarajevu. Shodno navedenom donesena je odluka kao u dispozitivu.</w:t>
      </w:r>
    </w:p>
    <w:p w:rsidR="007352D9" w:rsidRPr="00845506" w:rsidRDefault="007352D9" w:rsidP="00F037B8">
      <w:pPr>
        <w:jc w:val="both"/>
        <w:rPr>
          <w:lang w:val="bs-Latn-BA"/>
        </w:rPr>
      </w:pPr>
    </w:p>
    <w:p w:rsidR="00FE6E5B" w:rsidRPr="00845506" w:rsidRDefault="00FE6E5B" w:rsidP="00F037B8">
      <w:pPr>
        <w:jc w:val="both"/>
        <w:rPr>
          <w:lang w:val="bs-Latn-BA"/>
        </w:rPr>
      </w:pPr>
    </w:p>
    <w:p w:rsidR="00F037B8" w:rsidRPr="00845506" w:rsidRDefault="00F037B8" w:rsidP="006F4DAA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>Ad-3.</w:t>
      </w:r>
    </w:p>
    <w:p w:rsidR="000912BC" w:rsidRPr="00845506" w:rsidRDefault="000912BC" w:rsidP="000912BC">
      <w:pPr>
        <w:contextualSpacing/>
        <w:jc w:val="both"/>
        <w:rPr>
          <w:lang w:val="bs-Latn-BA"/>
        </w:rPr>
      </w:pPr>
      <w:r w:rsidRPr="00845506">
        <w:rPr>
          <w:lang w:val="bs-Latn-BA"/>
        </w:rPr>
        <w:t xml:space="preserve">Zbog </w:t>
      </w:r>
      <w:r w:rsidR="00845506" w:rsidRPr="00845506">
        <w:rPr>
          <w:lang w:val="bs-Latn-BA"/>
        </w:rPr>
        <w:t>dužine trajanja sjednice Senata</w:t>
      </w:r>
      <w:r w:rsidRPr="00845506">
        <w:rPr>
          <w:lang w:val="bs-Latn-BA"/>
        </w:rPr>
        <w:t xml:space="preserve"> prof. dr. Rifat Škrijelj je predložio da se </w:t>
      </w:r>
      <w:r w:rsidR="00914C88" w:rsidRPr="00845506">
        <w:rPr>
          <w:lang w:val="bs-Latn-BA"/>
        </w:rPr>
        <w:t>razmatranje tačke</w:t>
      </w:r>
      <w:r w:rsidR="00845506" w:rsidRPr="00845506">
        <w:rPr>
          <w:lang w:val="bs-Latn-BA"/>
        </w:rPr>
        <w:t xml:space="preserve"> dnevnog reda </w:t>
      </w:r>
      <w:r w:rsidRPr="00845506">
        <w:rPr>
          <w:lang w:val="bs-Latn-BA"/>
        </w:rPr>
        <w:t>Utvrđivanje prijedloga kriterija za dodjelu sredstava</w:t>
      </w:r>
      <w:r w:rsidRPr="00845506">
        <w:rPr>
          <w:b/>
          <w:lang w:val="bs-Latn-BA"/>
        </w:rPr>
        <w:t xml:space="preserve"> </w:t>
      </w:r>
      <w:r w:rsidRPr="00845506">
        <w:rPr>
          <w:lang w:val="bs-Latn-BA"/>
        </w:rPr>
        <w:t>iz budžeta Kantona Sarajevo za rad Univerziteta u Sarajevu i nj</w:t>
      </w:r>
      <w:r w:rsidR="00845506" w:rsidRPr="00845506">
        <w:rPr>
          <w:lang w:val="bs-Latn-BA"/>
        </w:rPr>
        <w:t>egovih organizacionih jedinica</w:t>
      </w:r>
      <w:r w:rsidRPr="00845506">
        <w:rPr>
          <w:lang w:val="bs-Latn-BA"/>
        </w:rPr>
        <w:t xml:space="preserve"> </w:t>
      </w:r>
      <w:r w:rsidR="00914C88" w:rsidRPr="00845506">
        <w:rPr>
          <w:lang w:val="bs-Latn-BA"/>
        </w:rPr>
        <w:t>odloži za 19. redovnu sjednicu</w:t>
      </w:r>
      <w:r w:rsidRPr="00845506">
        <w:rPr>
          <w:lang w:val="bs-Latn-BA"/>
        </w:rPr>
        <w:t xml:space="preserve"> Senata</w:t>
      </w:r>
      <w:r w:rsidR="00845506" w:rsidRPr="00845506">
        <w:rPr>
          <w:lang w:val="bs-Latn-BA"/>
        </w:rPr>
        <w:t>,</w:t>
      </w:r>
      <w:r w:rsidRPr="00845506">
        <w:rPr>
          <w:lang w:val="bs-Latn-BA"/>
        </w:rPr>
        <w:t xml:space="preserve"> koja će se održati 29. 05. 2018. godine.</w:t>
      </w:r>
      <w:r w:rsidR="009634AB" w:rsidRPr="00845506">
        <w:rPr>
          <w:lang w:val="bs-Latn-BA"/>
        </w:rPr>
        <w:t xml:space="preserve"> Senatori su jednoglasno prihvatili ovaj prijedlog.</w:t>
      </w:r>
    </w:p>
    <w:p w:rsidR="00A6555E" w:rsidRPr="00845506" w:rsidRDefault="00A6555E" w:rsidP="006F4DAA">
      <w:pPr>
        <w:jc w:val="both"/>
        <w:rPr>
          <w:lang w:val="bs-Latn-BA"/>
        </w:rPr>
      </w:pPr>
    </w:p>
    <w:p w:rsidR="00FE6E5B" w:rsidRPr="00845506" w:rsidRDefault="00FE6E5B" w:rsidP="006F4DAA">
      <w:pPr>
        <w:jc w:val="both"/>
        <w:rPr>
          <w:lang w:val="bs-Latn-BA"/>
        </w:rPr>
      </w:pPr>
    </w:p>
    <w:p w:rsidR="008B3036" w:rsidRPr="00845506" w:rsidRDefault="000912BC" w:rsidP="006F4DAA">
      <w:pPr>
        <w:jc w:val="both"/>
        <w:rPr>
          <w:b/>
          <w:lang w:val="bs-Latn-BA"/>
        </w:rPr>
      </w:pPr>
      <w:r w:rsidRPr="00845506">
        <w:rPr>
          <w:b/>
          <w:lang w:val="bs-Latn-BA"/>
        </w:rPr>
        <w:t>Ad-4.</w:t>
      </w:r>
    </w:p>
    <w:p w:rsidR="000912BC" w:rsidRPr="00845506" w:rsidRDefault="000912BC" w:rsidP="006F4DAA">
      <w:pPr>
        <w:jc w:val="both"/>
        <w:rPr>
          <w:lang w:val="bs-Latn-BA"/>
        </w:rPr>
      </w:pPr>
      <w:r w:rsidRPr="00845506">
        <w:rPr>
          <w:lang w:val="bs-Latn-BA"/>
        </w:rPr>
        <w:t>Tekućih pitanja nije bilo.</w:t>
      </w:r>
    </w:p>
    <w:p w:rsidR="00A6555E" w:rsidRPr="00845506" w:rsidRDefault="00A6555E" w:rsidP="00A6555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E6E5B" w:rsidRPr="00845506" w:rsidRDefault="00FE6E5B" w:rsidP="00A6555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845506" w:rsidRDefault="00883D16" w:rsidP="00883D16">
      <w:pPr>
        <w:rPr>
          <w:lang w:val="bs-Latn-BA"/>
        </w:rPr>
      </w:pPr>
      <w:r w:rsidRPr="00845506">
        <w:rPr>
          <w:lang w:val="bs-Latn-BA"/>
        </w:rPr>
        <w:t xml:space="preserve">Sjednica je završena u </w:t>
      </w:r>
      <w:r w:rsidR="009568C8" w:rsidRPr="00845506">
        <w:rPr>
          <w:lang w:val="bs-Latn-BA"/>
        </w:rPr>
        <w:t>1</w:t>
      </w:r>
      <w:r w:rsidR="00EC0CA8" w:rsidRPr="00845506">
        <w:rPr>
          <w:lang w:val="bs-Latn-BA"/>
        </w:rPr>
        <w:t>4</w:t>
      </w:r>
      <w:r w:rsidR="00D86444" w:rsidRPr="00845506">
        <w:rPr>
          <w:lang w:val="bs-Latn-BA"/>
        </w:rPr>
        <w:t>:</w:t>
      </w:r>
      <w:r w:rsidR="00EC0CA8" w:rsidRPr="00845506">
        <w:rPr>
          <w:lang w:val="bs-Latn-BA"/>
        </w:rPr>
        <w:t>15</w:t>
      </w:r>
      <w:r w:rsidR="00DC6C84" w:rsidRPr="00845506">
        <w:rPr>
          <w:lang w:val="bs-Latn-BA"/>
        </w:rPr>
        <w:t>.</w:t>
      </w:r>
    </w:p>
    <w:p w:rsidR="00883D16" w:rsidRPr="00845506" w:rsidRDefault="00883D16" w:rsidP="00883D16">
      <w:pPr>
        <w:rPr>
          <w:b/>
          <w:lang w:val="bs-Latn-BA"/>
        </w:rPr>
      </w:pPr>
    </w:p>
    <w:p w:rsidR="0008099E" w:rsidRPr="00845506" w:rsidRDefault="0008099E" w:rsidP="00883D16">
      <w:pPr>
        <w:rPr>
          <w:b/>
          <w:lang w:val="bs-Latn-BA"/>
        </w:rPr>
      </w:pPr>
    </w:p>
    <w:p w:rsidR="00FE6E5B" w:rsidRPr="00845506" w:rsidRDefault="00FE6E5B" w:rsidP="00883D16">
      <w:pPr>
        <w:rPr>
          <w:b/>
          <w:lang w:val="bs-Latn-BA"/>
        </w:rPr>
      </w:pPr>
    </w:p>
    <w:p w:rsidR="00883D16" w:rsidRPr="00845506" w:rsidRDefault="00EC0CA8" w:rsidP="00883D16">
      <w:pPr>
        <w:rPr>
          <w:b/>
          <w:i/>
          <w:lang w:val="bs-Latn-BA"/>
        </w:rPr>
      </w:pPr>
      <w:r w:rsidRPr="00845506">
        <w:rPr>
          <w:b/>
          <w:i/>
          <w:lang w:val="bs-Latn-BA"/>
        </w:rPr>
        <w:t>REKTOR</w:t>
      </w:r>
    </w:p>
    <w:p w:rsidR="00883D16" w:rsidRPr="00845506" w:rsidRDefault="00883D16" w:rsidP="00883D16">
      <w:pPr>
        <w:rPr>
          <w:b/>
          <w:i/>
          <w:lang w:val="bs-Latn-BA"/>
        </w:rPr>
      </w:pPr>
    </w:p>
    <w:p w:rsidR="00883D16" w:rsidRPr="00845506" w:rsidRDefault="00883D16" w:rsidP="00883D16">
      <w:pPr>
        <w:rPr>
          <w:b/>
          <w:i/>
          <w:lang w:val="bs-Latn-BA"/>
        </w:rPr>
      </w:pPr>
      <w:r w:rsidRPr="00845506">
        <w:rPr>
          <w:b/>
          <w:i/>
          <w:lang w:val="bs-Latn-BA"/>
        </w:rPr>
        <w:t xml:space="preserve">Prof. dr. </w:t>
      </w:r>
      <w:r w:rsidR="00EC0CA8" w:rsidRPr="00845506">
        <w:rPr>
          <w:b/>
          <w:i/>
          <w:lang w:val="bs-Latn-BA"/>
        </w:rPr>
        <w:t>Rifat Škrijelj</w:t>
      </w:r>
      <w:r w:rsidRPr="00845506">
        <w:rPr>
          <w:b/>
          <w:i/>
          <w:lang w:val="bs-Latn-BA"/>
        </w:rPr>
        <w:t>, s. r.</w:t>
      </w:r>
    </w:p>
    <w:p w:rsidR="00C45197" w:rsidRPr="00845506" w:rsidRDefault="00C45197" w:rsidP="00883D16">
      <w:pPr>
        <w:rPr>
          <w:i/>
          <w:lang w:val="bs-Latn-BA"/>
        </w:rPr>
      </w:pPr>
    </w:p>
    <w:p w:rsidR="0008099E" w:rsidRPr="00845506" w:rsidRDefault="0008099E" w:rsidP="00883D16">
      <w:pPr>
        <w:rPr>
          <w:i/>
          <w:lang w:val="bs-Latn-BA"/>
        </w:rPr>
      </w:pPr>
    </w:p>
    <w:p w:rsidR="00883D16" w:rsidRPr="00845506" w:rsidRDefault="00883D16" w:rsidP="00883D16">
      <w:pPr>
        <w:rPr>
          <w:i/>
          <w:lang w:val="bs-Latn-BA"/>
        </w:rPr>
      </w:pPr>
      <w:r w:rsidRPr="00845506">
        <w:rPr>
          <w:i/>
          <w:lang w:val="bs-Latn-BA"/>
        </w:rPr>
        <w:t>Zapisničar:</w:t>
      </w:r>
    </w:p>
    <w:p w:rsidR="0008099E" w:rsidRPr="00845506" w:rsidRDefault="0008099E" w:rsidP="009D5B71">
      <w:pPr>
        <w:jc w:val="both"/>
        <w:rPr>
          <w:i/>
          <w:lang w:val="bs-Latn-BA"/>
        </w:rPr>
      </w:pPr>
    </w:p>
    <w:p w:rsidR="00252A93" w:rsidRPr="00845506" w:rsidRDefault="006F4DAA" w:rsidP="009D5B71">
      <w:pPr>
        <w:jc w:val="both"/>
        <w:rPr>
          <w:i/>
          <w:lang w:val="bs-Latn-BA"/>
        </w:rPr>
      </w:pPr>
      <w:r w:rsidRPr="00845506">
        <w:rPr>
          <w:i/>
          <w:lang w:val="bs-Latn-BA"/>
        </w:rPr>
        <w:t>Alma Voloder-Madacki</w:t>
      </w:r>
      <w:r w:rsidR="00893D00" w:rsidRPr="00845506">
        <w:rPr>
          <w:i/>
          <w:lang w:val="bs-Latn-BA"/>
        </w:rPr>
        <w:t>, s.</w:t>
      </w:r>
      <w:r w:rsidR="00D86444" w:rsidRPr="00845506">
        <w:rPr>
          <w:i/>
          <w:lang w:val="bs-Latn-BA"/>
        </w:rPr>
        <w:t xml:space="preserve"> </w:t>
      </w:r>
      <w:r w:rsidR="00893D00" w:rsidRPr="00845506">
        <w:rPr>
          <w:i/>
          <w:lang w:val="bs-Latn-BA"/>
        </w:rPr>
        <w:t>r.</w:t>
      </w:r>
      <w:bookmarkEnd w:id="0"/>
    </w:p>
    <w:sectPr w:rsidR="00252A93" w:rsidRPr="00845506" w:rsidSect="00BA3BFD">
      <w:footerReference w:type="default" r:id="rId9"/>
      <w:pgSz w:w="12240" w:h="15840"/>
      <w:pgMar w:top="1170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4C" w:rsidRDefault="00F3164C">
      <w:r>
        <w:separator/>
      </w:r>
    </w:p>
  </w:endnote>
  <w:endnote w:type="continuationSeparator" w:id="0">
    <w:p w:rsidR="00F3164C" w:rsidRDefault="00F3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233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6088" w:rsidRDefault="003260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50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26088" w:rsidRPr="000E7156" w:rsidRDefault="00326088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4C" w:rsidRDefault="00F3164C">
      <w:r>
        <w:separator/>
      </w:r>
    </w:p>
  </w:footnote>
  <w:footnote w:type="continuationSeparator" w:id="0">
    <w:p w:rsidR="00F3164C" w:rsidRDefault="00F3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314"/>
    <w:multiLevelType w:val="hybridMultilevel"/>
    <w:tmpl w:val="71AC4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5D8"/>
    <w:multiLevelType w:val="hybridMultilevel"/>
    <w:tmpl w:val="DB2E0ABA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F4D3A"/>
    <w:multiLevelType w:val="hybridMultilevel"/>
    <w:tmpl w:val="C0D41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D1214"/>
    <w:multiLevelType w:val="hybridMultilevel"/>
    <w:tmpl w:val="9BE8A5A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7713"/>
    <w:multiLevelType w:val="hybridMultilevel"/>
    <w:tmpl w:val="A756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13274"/>
    <w:multiLevelType w:val="hybridMultilevel"/>
    <w:tmpl w:val="2AD0EF74"/>
    <w:lvl w:ilvl="0" w:tplc="0ACC7B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8" w15:restartNumberingAfterBreak="0">
    <w:nsid w:val="168C3AA2"/>
    <w:multiLevelType w:val="hybridMultilevel"/>
    <w:tmpl w:val="20CEE7DE"/>
    <w:lvl w:ilvl="0" w:tplc="1B388A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316C4"/>
    <w:multiLevelType w:val="hybridMultilevel"/>
    <w:tmpl w:val="6DF49D20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55D47"/>
    <w:multiLevelType w:val="hybridMultilevel"/>
    <w:tmpl w:val="C6123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14DCB"/>
    <w:multiLevelType w:val="hybridMultilevel"/>
    <w:tmpl w:val="3D52F674"/>
    <w:lvl w:ilvl="0" w:tplc="1B388A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9744D"/>
    <w:multiLevelType w:val="hybridMultilevel"/>
    <w:tmpl w:val="6186B490"/>
    <w:lvl w:ilvl="0" w:tplc="A57624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05C2E"/>
    <w:multiLevelType w:val="hybridMultilevel"/>
    <w:tmpl w:val="C2408DBC"/>
    <w:lvl w:ilvl="0" w:tplc="C87CD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947531"/>
    <w:multiLevelType w:val="hybridMultilevel"/>
    <w:tmpl w:val="DE5273E4"/>
    <w:lvl w:ilvl="0" w:tplc="9684DEE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843FCD"/>
    <w:multiLevelType w:val="hybridMultilevel"/>
    <w:tmpl w:val="8D0692EC"/>
    <w:lvl w:ilvl="0" w:tplc="D688976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84C1E91"/>
    <w:multiLevelType w:val="hybridMultilevel"/>
    <w:tmpl w:val="C92881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84B0B"/>
    <w:multiLevelType w:val="hybridMultilevel"/>
    <w:tmpl w:val="5F5A9948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176C1"/>
    <w:multiLevelType w:val="hybridMultilevel"/>
    <w:tmpl w:val="37F4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5E68"/>
    <w:multiLevelType w:val="hybridMultilevel"/>
    <w:tmpl w:val="8A40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975F9"/>
    <w:multiLevelType w:val="hybridMultilevel"/>
    <w:tmpl w:val="C5BC6A70"/>
    <w:lvl w:ilvl="0" w:tplc="99EA2ED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3323"/>
    <w:multiLevelType w:val="hybridMultilevel"/>
    <w:tmpl w:val="0ADAC0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DE36AE"/>
    <w:multiLevelType w:val="hybridMultilevel"/>
    <w:tmpl w:val="F76A3076"/>
    <w:lvl w:ilvl="0" w:tplc="155491D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D62F5"/>
    <w:multiLevelType w:val="hybridMultilevel"/>
    <w:tmpl w:val="7CF2AFE0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25F3FF3"/>
    <w:multiLevelType w:val="hybridMultilevel"/>
    <w:tmpl w:val="64987794"/>
    <w:lvl w:ilvl="0" w:tplc="606201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16AA4"/>
    <w:multiLevelType w:val="hybridMultilevel"/>
    <w:tmpl w:val="A32EC218"/>
    <w:lvl w:ilvl="0" w:tplc="04090017">
      <w:start w:val="4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60F520E"/>
    <w:multiLevelType w:val="hybridMultilevel"/>
    <w:tmpl w:val="AE1623FE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BA4809"/>
    <w:multiLevelType w:val="hybridMultilevel"/>
    <w:tmpl w:val="CDCEF72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EC41ED"/>
    <w:multiLevelType w:val="hybridMultilevel"/>
    <w:tmpl w:val="B9B8402E"/>
    <w:lvl w:ilvl="0" w:tplc="9F74AE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67B08"/>
    <w:multiLevelType w:val="hybridMultilevel"/>
    <w:tmpl w:val="CDD29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A2E938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B710C"/>
    <w:multiLevelType w:val="hybridMultilevel"/>
    <w:tmpl w:val="02B65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132E95"/>
    <w:multiLevelType w:val="hybridMultilevel"/>
    <w:tmpl w:val="DD6CF0BE"/>
    <w:lvl w:ilvl="0" w:tplc="3FBEE6DE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i w:val="0"/>
      </w:rPr>
    </w:lvl>
    <w:lvl w:ilvl="1" w:tplc="041A0019">
      <w:start w:val="1"/>
      <w:numFmt w:val="lowerLetter"/>
      <w:lvlText w:val="%2."/>
      <w:lvlJc w:val="left"/>
      <w:pPr>
        <w:ind w:left="1530" w:hanging="360"/>
      </w:pPr>
    </w:lvl>
    <w:lvl w:ilvl="2" w:tplc="041A001B">
      <w:start w:val="1"/>
      <w:numFmt w:val="lowerRoman"/>
      <w:lvlText w:val="%3."/>
      <w:lvlJc w:val="right"/>
      <w:pPr>
        <w:ind w:left="2250" w:hanging="180"/>
      </w:pPr>
    </w:lvl>
    <w:lvl w:ilvl="3" w:tplc="041A000F">
      <w:start w:val="1"/>
      <w:numFmt w:val="decimal"/>
      <w:lvlText w:val="%4."/>
      <w:lvlJc w:val="left"/>
      <w:pPr>
        <w:ind w:left="2970" w:hanging="360"/>
      </w:pPr>
    </w:lvl>
    <w:lvl w:ilvl="4" w:tplc="041A0019">
      <w:start w:val="1"/>
      <w:numFmt w:val="lowerLetter"/>
      <w:lvlText w:val="%5."/>
      <w:lvlJc w:val="left"/>
      <w:pPr>
        <w:ind w:left="3690" w:hanging="360"/>
      </w:pPr>
    </w:lvl>
    <w:lvl w:ilvl="5" w:tplc="041A001B">
      <w:start w:val="1"/>
      <w:numFmt w:val="lowerRoman"/>
      <w:lvlText w:val="%6."/>
      <w:lvlJc w:val="right"/>
      <w:pPr>
        <w:ind w:left="4410" w:hanging="180"/>
      </w:pPr>
    </w:lvl>
    <w:lvl w:ilvl="6" w:tplc="041A000F">
      <w:start w:val="1"/>
      <w:numFmt w:val="decimal"/>
      <w:lvlText w:val="%7."/>
      <w:lvlJc w:val="left"/>
      <w:pPr>
        <w:ind w:left="5130" w:hanging="360"/>
      </w:pPr>
    </w:lvl>
    <w:lvl w:ilvl="7" w:tplc="041A0019">
      <w:start w:val="1"/>
      <w:numFmt w:val="lowerLetter"/>
      <w:lvlText w:val="%8."/>
      <w:lvlJc w:val="left"/>
      <w:pPr>
        <w:ind w:left="5850" w:hanging="360"/>
      </w:pPr>
    </w:lvl>
    <w:lvl w:ilvl="8" w:tplc="041A001B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150042F"/>
    <w:multiLevelType w:val="hybridMultilevel"/>
    <w:tmpl w:val="C958B5A2"/>
    <w:lvl w:ilvl="0" w:tplc="C41E508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29644B"/>
    <w:multiLevelType w:val="hybridMultilevel"/>
    <w:tmpl w:val="1A9661BA"/>
    <w:lvl w:ilvl="0" w:tplc="927295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A17690"/>
    <w:multiLevelType w:val="hybridMultilevel"/>
    <w:tmpl w:val="2D6607F2"/>
    <w:lvl w:ilvl="0" w:tplc="38C8B96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DA1B5C"/>
    <w:multiLevelType w:val="hybridMultilevel"/>
    <w:tmpl w:val="C9542432"/>
    <w:lvl w:ilvl="0" w:tplc="A2AE7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04081"/>
    <w:multiLevelType w:val="hybridMultilevel"/>
    <w:tmpl w:val="A6324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90D2F"/>
    <w:multiLevelType w:val="hybridMultilevel"/>
    <w:tmpl w:val="A0A693C0"/>
    <w:lvl w:ilvl="0" w:tplc="72E09C3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06440"/>
    <w:multiLevelType w:val="multilevel"/>
    <w:tmpl w:val="3E2C8F5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93279A"/>
    <w:multiLevelType w:val="hybridMultilevel"/>
    <w:tmpl w:val="D1CAEE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4"/>
  </w:num>
  <w:num w:numId="4">
    <w:abstractNumId w:val="5"/>
  </w:num>
  <w:num w:numId="5">
    <w:abstractNumId w:val="13"/>
  </w:num>
  <w:num w:numId="6">
    <w:abstractNumId w:val="38"/>
  </w:num>
  <w:num w:numId="7">
    <w:abstractNumId w:val="27"/>
  </w:num>
  <w:num w:numId="8">
    <w:abstractNumId w:val="15"/>
  </w:num>
  <w:num w:numId="9">
    <w:abstractNumId w:val="39"/>
  </w:num>
  <w:num w:numId="10">
    <w:abstractNumId w:val="12"/>
  </w:num>
  <w:num w:numId="11">
    <w:abstractNumId w:val="19"/>
  </w:num>
  <w:num w:numId="12">
    <w:abstractNumId w:val="4"/>
  </w:num>
  <w:num w:numId="13">
    <w:abstractNumId w:val="18"/>
  </w:num>
  <w:num w:numId="14">
    <w:abstractNumId w:val="22"/>
  </w:num>
  <w:num w:numId="15">
    <w:abstractNumId w:val="31"/>
  </w:num>
  <w:num w:numId="16">
    <w:abstractNumId w:val="14"/>
  </w:num>
  <w:num w:numId="17">
    <w:abstractNumId w:val="40"/>
  </w:num>
  <w:num w:numId="18">
    <w:abstractNumId w:val="29"/>
  </w:num>
  <w:num w:numId="19">
    <w:abstractNumId w:val="2"/>
  </w:num>
  <w:num w:numId="20">
    <w:abstractNumId w:val="37"/>
  </w:num>
  <w:num w:numId="21">
    <w:abstractNumId w:val="1"/>
  </w:num>
  <w:num w:numId="22">
    <w:abstractNumId w:val="17"/>
  </w:num>
  <w:num w:numId="23">
    <w:abstractNumId w:val="23"/>
  </w:num>
  <w:num w:numId="24">
    <w:abstractNumId w:val="33"/>
  </w:num>
  <w:num w:numId="25">
    <w:abstractNumId w:val="25"/>
  </w:num>
  <w:num w:numId="26">
    <w:abstractNumId w:val="35"/>
  </w:num>
  <w:num w:numId="27">
    <w:abstractNumId w:val="6"/>
  </w:num>
  <w:num w:numId="28">
    <w:abstractNumId w:val="10"/>
  </w:num>
  <w:num w:numId="29">
    <w:abstractNumId w:val="8"/>
  </w:num>
  <w:num w:numId="30">
    <w:abstractNumId w:val="11"/>
  </w:num>
  <w:num w:numId="31">
    <w:abstractNumId w:val="9"/>
  </w:num>
  <w:num w:numId="32">
    <w:abstractNumId w:val="20"/>
  </w:num>
  <w:num w:numId="33">
    <w:abstractNumId w:val="26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4"/>
  </w:num>
  <w:num w:numId="37">
    <w:abstractNumId w:val="36"/>
  </w:num>
  <w:num w:numId="38">
    <w:abstractNumId w:val="21"/>
  </w:num>
  <w:num w:numId="39">
    <w:abstractNumId w:val="0"/>
  </w:num>
  <w:num w:numId="40">
    <w:abstractNumId w:val="16"/>
  </w:num>
  <w:num w:numId="41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4E6F"/>
    <w:rsid w:val="00016E8E"/>
    <w:rsid w:val="0002073E"/>
    <w:rsid w:val="00020F92"/>
    <w:rsid w:val="00021002"/>
    <w:rsid w:val="0002137B"/>
    <w:rsid w:val="00023485"/>
    <w:rsid w:val="000268DD"/>
    <w:rsid w:val="000333B1"/>
    <w:rsid w:val="00037796"/>
    <w:rsid w:val="0004055B"/>
    <w:rsid w:val="00040A84"/>
    <w:rsid w:val="0004176B"/>
    <w:rsid w:val="0004282B"/>
    <w:rsid w:val="00042C6A"/>
    <w:rsid w:val="00043209"/>
    <w:rsid w:val="00045A49"/>
    <w:rsid w:val="00047378"/>
    <w:rsid w:val="000478DD"/>
    <w:rsid w:val="00050EE5"/>
    <w:rsid w:val="00056E5E"/>
    <w:rsid w:val="00057258"/>
    <w:rsid w:val="00060B4D"/>
    <w:rsid w:val="00061CBE"/>
    <w:rsid w:val="00066C48"/>
    <w:rsid w:val="0007097C"/>
    <w:rsid w:val="00071C00"/>
    <w:rsid w:val="00076781"/>
    <w:rsid w:val="0008099E"/>
    <w:rsid w:val="00080A50"/>
    <w:rsid w:val="000815DD"/>
    <w:rsid w:val="00083641"/>
    <w:rsid w:val="00085272"/>
    <w:rsid w:val="00085773"/>
    <w:rsid w:val="0008665F"/>
    <w:rsid w:val="0008753B"/>
    <w:rsid w:val="000877A9"/>
    <w:rsid w:val="000912BC"/>
    <w:rsid w:val="000974D5"/>
    <w:rsid w:val="000A1D27"/>
    <w:rsid w:val="000A2220"/>
    <w:rsid w:val="000A56A2"/>
    <w:rsid w:val="000B2794"/>
    <w:rsid w:val="000B2B78"/>
    <w:rsid w:val="000B5BB4"/>
    <w:rsid w:val="000B670A"/>
    <w:rsid w:val="000C1F43"/>
    <w:rsid w:val="000C23EE"/>
    <w:rsid w:val="000C2BAD"/>
    <w:rsid w:val="000C3AFA"/>
    <w:rsid w:val="000C5C4A"/>
    <w:rsid w:val="000C6CE7"/>
    <w:rsid w:val="000C6CEB"/>
    <w:rsid w:val="000C74D9"/>
    <w:rsid w:val="000D2787"/>
    <w:rsid w:val="000D5768"/>
    <w:rsid w:val="000D58D9"/>
    <w:rsid w:val="000D5ACB"/>
    <w:rsid w:val="000E0EAA"/>
    <w:rsid w:val="000F2637"/>
    <w:rsid w:val="000F5CFE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062E"/>
    <w:rsid w:val="00111046"/>
    <w:rsid w:val="001111BA"/>
    <w:rsid w:val="00114BAE"/>
    <w:rsid w:val="0011753F"/>
    <w:rsid w:val="001208BA"/>
    <w:rsid w:val="00122508"/>
    <w:rsid w:val="001230C1"/>
    <w:rsid w:val="00123457"/>
    <w:rsid w:val="00124535"/>
    <w:rsid w:val="001258D7"/>
    <w:rsid w:val="00125C81"/>
    <w:rsid w:val="00125D2B"/>
    <w:rsid w:val="00126F8E"/>
    <w:rsid w:val="0012724C"/>
    <w:rsid w:val="00131E9E"/>
    <w:rsid w:val="00132004"/>
    <w:rsid w:val="00134335"/>
    <w:rsid w:val="00136573"/>
    <w:rsid w:val="00136A56"/>
    <w:rsid w:val="0013717D"/>
    <w:rsid w:val="00140EA6"/>
    <w:rsid w:val="00142866"/>
    <w:rsid w:val="00142A6A"/>
    <w:rsid w:val="00143238"/>
    <w:rsid w:val="00145753"/>
    <w:rsid w:val="00145BD5"/>
    <w:rsid w:val="0015106E"/>
    <w:rsid w:val="0015282F"/>
    <w:rsid w:val="00153426"/>
    <w:rsid w:val="0015546D"/>
    <w:rsid w:val="00156612"/>
    <w:rsid w:val="0015692C"/>
    <w:rsid w:val="001575DC"/>
    <w:rsid w:val="00162134"/>
    <w:rsid w:val="001621A0"/>
    <w:rsid w:val="0016244C"/>
    <w:rsid w:val="00163997"/>
    <w:rsid w:val="00163DF8"/>
    <w:rsid w:val="00165EE3"/>
    <w:rsid w:val="00172B55"/>
    <w:rsid w:val="00174910"/>
    <w:rsid w:val="00175377"/>
    <w:rsid w:val="00181097"/>
    <w:rsid w:val="00181C4E"/>
    <w:rsid w:val="001823B6"/>
    <w:rsid w:val="0018297D"/>
    <w:rsid w:val="001843C8"/>
    <w:rsid w:val="00187F5E"/>
    <w:rsid w:val="00194903"/>
    <w:rsid w:val="00197858"/>
    <w:rsid w:val="001A0A6A"/>
    <w:rsid w:val="001A151E"/>
    <w:rsid w:val="001A476A"/>
    <w:rsid w:val="001A5EEC"/>
    <w:rsid w:val="001A644F"/>
    <w:rsid w:val="001A7490"/>
    <w:rsid w:val="001B0847"/>
    <w:rsid w:val="001B0A63"/>
    <w:rsid w:val="001B0D86"/>
    <w:rsid w:val="001B113B"/>
    <w:rsid w:val="001B43C7"/>
    <w:rsid w:val="001C12C5"/>
    <w:rsid w:val="001C7A47"/>
    <w:rsid w:val="001C7F6C"/>
    <w:rsid w:val="001D0F09"/>
    <w:rsid w:val="001D1D06"/>
    <w:rsid w:val="001D1D79"/>
    <w:rsid w:val="001D301C"/>
    <w:rsid w:val="001D33CF"/>
    <w:rsid w:val="001D3FD4"/>
    <w:rsid w:val="001D4D99"/>
    <w:rsid w:val="001D4EF0"/>
    <w:rsid w:val="001D75B2"/>
    <w:rsid w:val="001E0393"/>
    <w:rsid w:val="001E0926"/>
    <w:rsid w:val="001E4D5B"/>
    <w:rsid w:val="001F0A5C"/>
    <w:rsid w:val="001F1F15"/>
    <w:rsid w:val="001F20B5"/>
    <w:rsid w:val="001F3964"/>
    <w:rsid w:val="001F4204"/>
    <w:rsid w:val="00201B96"/>
    <w:rsid w:val="0020257F"/>
    <w:rsid w:val="002029A9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14A"/>
    <w:rsid w:val="00224B2F"/>
    <w:rsid w:val="002262EF"/>
    <w:rsid w:val="00227E8B"/>
    <w:rsid w:val="002342FF"/>
    <w:rsid w:val="0023766D"/>
    <w:rsid w:val="0024172B"/>
    <w:rsid w:val="00242E2A"/>
    <w:rsid w:val="002464ED"/>
    <w:rsid w:val="002475E3"/>
    <w:rsid w:val="00251819"/>
    <w:rsid w:val="00252A93"/>
    <w:rsid w:val="00253FAC"/>
    <w:rsid w:val="00254E85"/>
    <w:rsid w:val="00255125"/>
    <w:rsid w:val="002554C1"/>
    <w:rsid w:val="002556EB"/>
    <w:rsid w:val="002559DD"/>
    <w:rsid w:val="002652A7"/>
    <w:rsid w:val="002659EB"/>
    <w:rsid w:val="00271806"/>
    <w:rsid w:val="0027402D"/>
    <w:rsid w:val="00277681"/>
    <w:rsid w:val="0027793C"/>
    <w:rsid w:val="00280F93"/>
    <w:rsid w:val="002825FE"/>
    <w:rsid w:val="0028445C"/>
    <w:rsid w:val="00286590"/>
    <w:rsid w:val="00290815"/>
    <w:rsid w:val="00295249"/>
    <w:rsid w:val="00295630"/>
    <w:rsid w:val="00297530"/>
    <w:rsid w:val="0029786B"/>
    <w:rsid w:val="002A0885"/>
    <w:rsid w:val="002A1413"/>
    <w:rsid w:val="002A1D3C"/>
    <w:rsid w:val="002A29BA"/>
    <w:rsid w:val="002A426F"/>
    <w:rsid w:val="002A5041"/>
    <w:rsid w:val="002A5FCC"/>
    <w:rsid w:val="002A72D5"/>
    <w:rsid w:val="002A7438"/>
    <w:rsid w:val="002A7526"/>
    <w:rsid w:val="002B324A"/>
    <w:rsid w:val="002B3D20"/>
    <w:rsid w:val="002C1C49"/>
    <w:rsid w:val="002C208F"/>
    <w:rsid w:val="002C6F21"/>
    <w:rsid w:val="002D085F"/>
    <w:rsid w:val="002D3E62"/>
    <w:rsid w:val="002E065C"/>
    <w:rsid w:val="002E0A5F"/>
    <w:rsid w:val="002E2E79"/>
    <w:rsid w:val="002E453E"/>
    <w:rsid w:val="002E4A77"/>
    <w:rsid w:val="002E5787"/>
    <w:rsid w:val="002E6385"/>
    <w:rsid w:val="002E7E4A"/>
    <w:rsid w:val="002F01FE"/>
    <w:rsid w:val="002F32C2"/>
    <w:rsid w:val="002F5666"/>
    <w:rsid w:val="002F7D90"/>
    <w:rsid w:val="00300A99"/>
    <w:rsid w:val="003024B9"/>
    <w:rsid w:val="003031B5"/>
    <w:rsid w:val="00303AED"/>
    <w:rsid w:val="00303CDA"/>
    <w:rsid w:val="003052F0"/>
    <w:rsid w:val="0030608F"/>
    <w:rsid w:val="003061F4"/>
    <w:rsid w:val="003106F9"/>
    <w:rsid w:val="00311958"/>
    <w:rsid w:val="00311E61"/>
    <w:rsid w:val="00315CDA"/>
    <w:rsid w:val="00317C66"/>
    <w:rsid w:val="003235EA"/>
    <w:rsid w:val="00325F05"/>
    <w:rsid w:val="00326088"/>
    <w:rsid w:val="00327FED"/>
    <w:rsid w:val="00331B17"/>
    <w:rsid w:val="00332EBE"/>
    <w:rsid w:val="00335A2C"/>
    <w:rsid w:val="003369FA"/>
    <w:rsid w:val="00336E69"/>
    <w:rsid w:val="00340D1C"/>
    <w:rsid w:val="00340FDE"/>
    <w:rsid w:val="00342F0E"/>
    <w:rsid w:val="00342FF3"/>
    <w:rsid w:val="00343B4A"/>
    <w:rsid w:val="00344E7E"/>
    <w:rsid w:val="00345065"/>
    <w:rsid w:val="00347A06"/>
    <w:rsid w:val="0035350F"/>
    <w:rsid w:val="00354C11"/>
    <w:rsid w:val="00356998"/>
    <w:rsid w:val="003577C4"/>
    <w:rsid w:val="00362235"/>
    <w:rsid w:val="00372C1D"/>
    <w:rsid w:val="003772B0"/>
    <w:rsid w:val="00380FC9"/>
    <w:rsid w:val="00381A79"/>
    <w:rsid w:val="00382349"/>
    <w:rsid w:val="00382B30"/>
    <w:rsid w:val="003836C4"/>
    <w:rsid w:val="003846E0"/>
    <w:rsid w:val="00385411"/>
    <w:rsid w:val="003862C5"/>
    <w:rsid w:val="00391270"/>
    <w:rsid w:val="00391897"/>
    <w:rsid w:val="00393831"/>
    <w:rsid w:val="003941FA"/>
    <w:rsid w:val="003944DC"/>
    <w:rsid w:val="00395320"/>
    <w:rsid w:val="00395561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2FBC"/>
    <w:rsid w:val="003C5CF4"/>
    <w:rsid w:val="003C63C5"/>
    <w:rsid w:val="003C686E"/>
    <w:rsid w:val="003C6C6A"/>
    <w:rsid w:val="003C6D38"/>
    <w:rsid w:val="003D02BF"/>
    <w:rsid w:val="003D3D1C"/>
    <w:rsid w:val="003D5899"/>
    <w:rsid w:val="003D63F4"/>
    <w:rsid w:val="003E2775"/>
    <w:rsid w:val="003E4C6C"/>
    <w:rsid w:val="003E599E"/>
    <w:rsid w:val="003E6BE6"/>
    <w:rsid w:val="003F0C43"/>
    <w:rsid w:val="003F25E1"/>
    <w:rsid w:val="003F44B1"/>
    <w:rsid w:val="003F454E"/>
    <w:rsid w:val="003F6AFF"/>
    <w:rsid w:val="003F6F9B"/>
    <w:rsid w:val="003F7AA4"/>
    <w:rsid w:val="00412C79"/>
    <w:rsid w:val="00413F5A"/>
    <w:rsid w:val="004150D9"/>
    <w:rsid w:val="00415360"/>
    <w:rsid w:val="00415496"/>
    <w:rsid w:val="004156D6"/>
    <w:rsid w:val="004169F1"/>
    <w:rsid w:val="004177ED"/>
    <w:rsid w:val="004208CD"/>
    <w:rsid w:val="0042455A"/>
    <w:rsid w:val="00426FCD"/>
    <w:rsid w:val="004273B9"/>
    <w:rsid w:val="00427A2C"/>
    <w:rsid w:val="00430904"/>
    <w:rsid w:val="00435DA6"/>
    <w:rsid w:val="00440A18"/>
    <w:rsid w:val="00440EC4"/>
    <w:rsid w:val="00444AC4"/>
    <w:rsid w:val="0044607F"/>
    <w:rsid w:val="0045224F"/>
    <w:rsid w:val="00454416"/>
    <w:rsid w:val="0045470F"/>
    <w:rsid w:val="00455331"/>
    <w:rsid w:val="00455A98"/>
    <w:rsid w:val="004603EA"/>
    <w:rsid w:val="00464637"/>
    <w:rsid w:val="004663A3"/>
    <w:rsid w:val="00470230"/>
    <w:rsid w:val="00470E5C"/>
    <w:rsid w:val="00473F98"/>
    <w:rsid w:val="004765B4"/>
    <w:rsid w:val="004778CE"/>
    <w:rsid w:val="00477CED"/>
    <w:rsid w:val="00480F6D"/>
    <w:rsid w:val="004913E7"/>
    <w:rsid w:val="00494C12"/>
    <w:rsid w:val="00497774"/>
    <w:rsid w:val="004A0BED"/>
    <w:rsid w:val="004A0F3F"/>
    <w:rsid w:val="004A442E"/>
    <w:rsid w:val="004A540B"/>
    <w:rsid w:val="004A6102"/>
    <w:rsid w:val="004A6108"/>
    <w:rsid w:val="004A6646"/>
    <w:rsid w:val="004B158F"/>
    <w:rsid w:val="004B797D"/>
    <w:rsid w:val="004C7F45"/>
    <w:rsid w:val="004D235E"/>
    <w:rsid w:val="004D5507"/>
    <w:rsid w:val="004D58E7"/>
    <w:rsid w:val="004E3222"/>
    <w:rsid w:val="004E50E2"/>
    <w:rsid w:val="004E6740"/>
    <w:rsid w:val="004E6768"/>
    <w:rsid w:val="004E7DE0"/>
    <w:rsid w:val="004F01B8"/>
    <w:rsid w:val="004F0D61"/>
    <w:rsid w:val="004F1BFB"/>
    <w:rsid w:val="004F3CA4"/>
    <w:rsid w:val="004F5808"/>
    <w:rsid w:val="004F6A42"/>
    <w:rsid w:val="004F6CA2"/>
    <w:rsid w:val="00500FAD"/>
    <w:rsid w:val="00501102"/>
    <w:rsid w:val="00501431"/>
    <w:rsid w:val="005016EB"/>
    <w:rsid w:val="00502B74"/>
    <w:rsid w:val="005064DD"/>
    <w:rsid w:val="00507254"/>
    <w:rsid w:val="00507412"/>
    <w:rsid w:val="00510899"/>
    <w:rsid w:val="0051123D"/>
    <w:rsid w:val="00511B37"/>
    <w:rsid w:val="0051340E"/>
    <w:rsid w:val="005146A9"/>
    <w:rsid w:val="005206A9"/>
    <w:rsid w:val="005209DB"/>
    <w:rsid w:val="00521200"/>
    <w:rsid w:val="00522A77"/>
    <w:rsid w:val="0052524A"/>
    <w:rsid w:val="00525C50"/>
    <w:rsid w:val="0052707A"/>
    <w:rsid w:val="00530833"/>
    <w:rsid w:val="00530D55"/>
    <w:rsid w:val="005316EA"/>
    <w:rsid w:val="0053754E"/>
    <w:rsid w:val="005379FE"/>
    <w:rsid w:val="00542141"/>
    <w:rsid w:val="00547D97"/>
    <w:rsid w:val="0055190E"/>
    <w:rsid w:val="0055226A"/>
    <w:rsid w:val="005522C8"/>
    <w:rsid w:val="0055354A"/>
    <w:rsid w:val="005603A1"/>
    <w:rsid w:val="00560DFC"/>
    <w:rsid w:val="00562807"/>
    <w:rsid w:val="00565C60"/>
    <w:rsid w:val="0057194D"/>
    <w:rsid w:val="00572FE7"/>
    <w:rsid w:val="005750B2"/>
    <w:rsid w:val="00575BC2"/>
    <w:rsid w:val="00576CDE"/>
    <w:rsid w:val="00576D3B"/>
    <w:rsid w:val="0057725F"/>
    <w:rsid w:val="00580FC3"/>
    <w:rsid w:val="0058175C"/>
    <w:rsid w:val="00584F1E"/>
    <w:rsid w:val="00591CE2"/>
    <w:rsid w:val="00592375"/>
    <w:rsid w:val="00596DDB"/>
    <w:rsid w:val="005A003C"/>
    <w:rsid w:val="005A1E71"/>
    <w:rsid w:val="005A527D"/>
    <w:rsid w:val="005A60A8"/>
    <w:rsid w:val="005A6631"/>
    <w:rsid w:val="005A6788"/>
    <w:rsid w:val="005A7365"/>
    <w:rsid w:val="005A7EC1"/>
    <w:rsid w:val="005A7F4B"/>
    <w:rsid w:val="005B09CC"/>
    <w:rsid w:val="005B24AF"/>
    <w:rsid w:val="005B2626"/>
    <w:rsid w:val="005B2846"/>
    <w:rsid w:val="005B5938"/>
    <w:rsid w:val="005B6899"/>
    <w:rsid w:val="005C3DD6"/>
    <w:rsid w:val="005C685F"/>
    <w:rsid w:val="005D08F3"/>
    <w:rsid w:val="005D09D1"/>
    <w:rsid w:val="005D1653"/>
    <w:rsid w:val="005D33A3"/>
    <w:rsid w:val="005D4B8C"/>
    <w:rsid w:val="005D511B"/>
    <w:rsid w:val="005D55AE"/>
    <w:rsid w:val="005D5BA5"/>
    <w:rsid w:val="005D5BA8"/>
    <w:rsid w:val="005D666F"/>
    <w:rsid w:val="005E21AC"/>
    <w:rsid w:val="005E298C"/>
    <w:rsid w:val="005E30A8"/>
    <w:rsid w:val="005E3BF7"/>
    <w:rsid w:val="005E438C"/>
    <w:rsid w:val="005F3948"/>
    <w:rsid w:val="005F41B6"/>
    <w:rsid w:val="005F429F"/>
    <w:rsid w:val="0060028D"/>
    <w:rsid w:val="00601E4B"/>
    <w:rsid w:val="00602626"/>
    <w:rsid w:val="00604BA6"/>
    <w:rsid w:val="00605D6D"/>
    <w:rsid w:val="006064C3"/>
    <w:rsid w:val="00606E58"/>
    <w:rsid w:val="006075F0"/>
    <w:rsid w:val="0060763B"/>
    <w:rsid w:val="006103E1"/>
    <w:rsid w:val="006132C3"/>
    <w:rsid w:val="006163AE"/>
    <w:rsid w:val="00625860"/>
    <w:rsid w:val="006274CF"/>
    <w:rsid w:val="00630FC7"/>
    <w:rsid w:val="0063118D"/>
    <w:rsid w:val="00631CCA"/>
    <w:rsid w:val="006325EE"/>
    <w:rsid w:val="006328C4"/>
    <w:rsid w:val="00633A5A"/>
    <w:rsid w:val="006356E0"/>
    <w:rsid w:val="006431F1"/>
    <w:rsid w:val="006525D1"/>
    <w:rsid w:val="0065589D"/>
    <w:rsid w:val="00656AE9"/>
    <w:rsid w:val="00660985"/>
    <w:rsid w:val="006613CD"/>
    <w:rsid w:val="0066382B"/>
    <w:rsid w:val="00666595"/>
    <w:rsid w:val="006674B3"/>
    <w:rsid w:val="0067221D"/>
    <w:rsid w:val="00674D67"/>
    <w:rsid w:val="00674F40"/>
    <w:rsid w:val="00677539"/>
    <w:rsid w:val="00677640"/>
    <w:rsid w:val="0068116C"/>
    <w:rsid w:val="00681986"/>
    <w:rsid w:val="00683064"/>
    <w:rsid w:val="00690493"/>
    <w:rsid w:val="00691B30"/>
    <w:rsid w:val="006A064F"/>
    <w:rsid w:val="006A1DBE"/>
    <w:rsid w:val="006A2D49"/>
    <w:rsid w:val="006A7010"/>
    <w:rsid w:val="006B3131"/>
    <w:rsid w:val="006B3F26"/>
    <w:rsid w:val="006B5D22"/>
    <w:rsid w:val="006C08FE"/>
    <w:rsid w:val="006C57A7"/>
    <w:rsid w:val="006D526E"/>
    <w:rsid w:val="006D5FF9"/>
    <w:rsid w:val="006D7DBD"/>
    <w:rsid w:val="006E119F"/>
    <w:rsid w:val="006E1933"/>
    <w:rsid w:val="006E5A74"/>
    <w:rsid w:val="006F07AE"/>
    <w:rsid w:val="006F0ED3"/>
    <w:rsid w:val="006F13B5"/>
    <w:rsid w:val="006F247B"/>
    <w:rsid w:val="006F4688"/>
    <w:rsid w:val="006F4772"/>
    <w:rsid w:val="006F4DAA"/>
    <w:rsid w:val="006F6EE2"/>
    <w:rsid w:val="0070142F"/>
    <w:rsid w:val="007059AB"/>
    <w:rsid w:val="007078E1"/>
    <w:rsid w:val="00707D94"/>
    <w:rsid w:val="00710C11"/>
    <w:rsid w:val="00715F2A"/>
    <w:rsid w:val="0071734F"/>
    <w:rsid w:val="00720E1F"/>
    <w:rsid w:val="00724634"/>
    <w:rsid w:val="00727299"/>
    <w:rsid w:val="00732A87"/>
    <w:rsid w:val="007330A6"/>
    <w:rsid w:val="007330AC"/>
    <w:rsid w:val="00733AF4"/>
    <w:rsid w:val="00734761"/>
    <w:rsid w:val="007352D9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61721"/>
    <w:rsid w:val="00763A62"/>
    <w:rsid w:val="007658A0"/>
    <w:rsid w:val="00766DBE"/>
    <w:rsid w:val="00767497"/>
    <w:rsid w:val="00771946"/>
    <w:rsid w:val="007725CE"/>
    <w:rsid w:val="007727AA"/>
    <w:rsid w:val="00775A6A"/>
    <w:rsid w:val="00776101"/>
    <w:rsid w:val="007834EC"/>
    <w:rsid w:val="00783CDD"/>
    <w:rsid w:val="00783DCB"/>
    <w:rsid w:val="0078746A"/>
    <w:rsid w:val="007913C6"/>
    <w:rsid w:val="00791A00"/>
    <w:rsid w:val="007921D2"/>
    <w:rsid w:val="00795258"/>
    <w:rsid w:val="007A1509"/>
    <w:rsid w:val="007A1877"/>
    <w:rsid w:val="007A2900"/>
    <w:rsid w:val="007A2AE2"/>
    <w:rsid w:val="007A64E6"/>
    <w:rsid w:val="007B1839"/>
    <w:rsid w:val="007B1D37"/>
    <w:rsid w:val="007B20FF"/>
    <w:rsid w:val="007B35FD"/>
    <w:rsid w:val="007B3EFE"/>
    <w:rsid w:val="007B656F"/>
    <w:rsid w:val="007B6F47"/>
    <w:rsid w:val="007C1348"/>
    <w:rsid w:val="007C1489"/>
    <w:rsid w:val="007C1961"/>
    <w:rsid w:val="007C3E9F"/>
    <w:rsid w:val="007D0B8C"/>
    <w:rsid w:val="007D15C4"/>
    <w:rsid w:val="007D44C7"/>
    <w:rsid w:val="007D61DE"/>
    <w:rsid w:val="007D6DA3"/>
    <w:rsid w:val="007F045B"/>
    <w:rsid w:val="007F0971"/>
    <w:rsid w:val="007F122A"/>
    <w:rsid w:val="007F2B56"/>
    <w:rsid w:val="007F401C"/>
    <w:rsid w:val="007F455F"/>
    <w:rsid w:val="007F5B36"/>
    <w:rsid w:val="007F76CA"/>
    <w:rsid w:val="008044C4"/>
    <w:rsid w:val="00804E71"/>
    <w:rsid w:val="00810813"/>
    <w:rsid w:val="00811CCE"/>
    <w:rsid w:val="00812837"/>
    <w:rsid w:val="00813376"/>
    <w:rsid w:val="008167B9"/>
    <w:rsid w:val="0081750F"/>
    <w:rsid w:val="00820120"/>
    <w:rsid w:val="008212D9"/>
    <w:rsid w:val="00823B3B"/>
    <w:rsid w:val="00825D08"/>
    <w:rsid w:val="008307B9"/>
    <w:rsid w:val="00830F96"/>
    <w:rsid w:val="0083467E"/>
    <w:rsid w:val="008349A5"/>
    <w:rsid w:val="008371F9"/>
    <w:rsid w:val="00840CF2"/>
    <w:rsid w:val="00842A65"/>
    <w:rsid w:val="008433FD"/>
    <w:rsid w:val="008438C2"/>
    <w:rsid w:val="00843D6D"/>
    <w:rsid w:val="00844D52"/>
    <w:rsid w:val="00845393"/>
    <w:rsid w:val="00845506"/>
    <w:rsid w:val="008464EA"/>
    <w:rsid w:val="00850818"/>
    <w:rsid w:val="00850B2F"/>
    <w:rsid w:val="00851880"/>
    <w:rsid w:val="00851B3F"/>
    <w:rsid w:val="00851DAD"/>
    <w:rsid w:val="00851E1A"/>
    <w:rsid w:val="008527A7"/>
    <w:rsid w:val="00853B59"/>
    <w:rsid w:val="00855598"/>
    <w:rsid w:val="00855BC9"/>
    <w:rsid w:val="008562D6"/>
    <w:rsid w:val="00857772"/>
    <w:rsid w:val="008609E1"/>
    <w:rsid w:val="00865879"/>
    <w:rsid w:val="00867348"/>
    <w:rsid w:val="008751CC"/>
    <w:rsid w:val="00880E73"/>
    <w:rsid w:val="00881F5B"/>
    <w:rsid w:val="008822F8"/>
    <w:rsid w:val="00882974"/>
    <w:rsid w:val="00883D16"/>
    <w:rsid w:val="00884A0E"/>
    <w:rsid w:val="00885AD6"/>
    <w:rsid w:val="0089146F"/>
    <w:rsid w:val="00892E46"/>
    <w:rsid w:val="00893D00"/>
    <w:rsid w:val="00893E77"/>
    <w:rsid w:val="008942FF"/>
    <w:rsid w:val="008962A4"/>
    <w:rsid w:val="008979CE"/>
    <w:rsid w:val="00897FEC"/>
    <w:rsid w:val="008A2411"/>
    <w:rsid w:val="008A2BCF"/>
    <w:rsid w:val="008A30F5"/>
    <w:rsid w:val="008A6E3D"/>
    <w:rsid w:val="008B0282"/>
    <w:rsid w:val="008B2157"/>
    <w:rsid w:val="008B23D3"/>
    <w:rsid w:val="008B2820"/>
    <w:rsid w:val="008B2B0C"/>
    <w:rsid w:val="008B3036"/>
    <w:rsid w:val="008B3583"/>
    <w:rsid w:val="008B45BB"/>
    <w:rsid w:val="008B523C"/>
    <w:rsid w:val="008B6573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39C"/>
    <w:rsid w:val="008D2730"/>
    <w:rsid w:val="008D3F22"/>
    <w:rsid w:val="008D484D"/>
    <w:rsid w:val="008D557A"/>
    <w:rsid w:val="008D5915"/>
    <w:rsid w:val="008D60D8"/>
    <w:rsid w:val="008D792C"/>
    <w:rsid w:val="008E19F2"/>
    <w:rsid w:val="008E203F"/>
    <w:rsid w:val="008E2501"/>
    <w:rsid w:val="008E2ED5"/>
    <w:rsid w:val="008E440E"/>
    <w:rsid w:val="008E6DBA"/>
    <w:rsid w:val="008F00F9"/>
    <w:rsid w:val="008F086D"/>
    <w:rsid w:val="008F3B46"/>
    <w:rsid w:val="008F50AF"/>
    <w:rsid w:val="008F50D1"/>
    <w:rsid w:val="008F5B7E"/>
    <w:rsid w:val="008F76D8"/>
    <w:rsid w:val="008F78D5"/>
    <w:rsid w:val="009003D7"/>
    <w:rsid w:val="00901FC7"/>
    <w:rsid w:val="00906A68"/>
    <w:rsid w:val="0091142B"/>
    <w:rsid w:val="00912F96"/>
    <w:rsid w:val="009133FD"/>
    <w:rsid w:val="00913F25"/>
    <w:rsid w:val="00914C88"/>
    <w:rsid w:val="009159E8"/>
    <w:rsid w:val="00915FEB"/>
    <w:rsid w:val="0091613E"/>
    <w:rsid w:val="009161B3"/>
    <w:rsid w:val="009165B8"/>
    <w:rsid w:val="00916B0E"/>
    <w:rsid w:val="0092022C"/>
    <w:rsid w:val="00920EB2"/>
    <w:rsid w:val="00922BD6"/>
    <w:rsid w:val="00925B2B"/>
    <w:rsid w:val="00926685"/>
    <w:rsid w:val="0092677C"/>
    <w:rsid w:val="009269E9"/>
    <w:rsid w:val="00931DE4"/>
    <w:rsid w:val="0093216C"/>
    <w:rsid w:val="009402E5"/>
    <w:rsid w:val="0094120B"/>
    <w:rsid w:val="009424EE"/>
    <w:rsid w:val="009429DC"/>
    <w:rsid w:val="00944C3B"/>
    <w:rsid w:val="009457CF"/>
    <w:rsid w:val="00945C36"/>
    <w:rsid w:val="00945F28"/>
    <w:rsid w:val="009503AA"/>
    <w:rsid w:val="00951B32"/>
    <w:rsid w:val="00951F7F"/>
    <w:rsid w:val="00954323"/>
    <w:rsid w:val="009568C8"/>
    <w:rsid w:val="00957ACC"/>
    <w:rsid w:val="009624BD"/>
    <w:rsid w:val="009634AB"/>
    <w:rsid w:val="00963780"/>
    <w:rsid w:val="00963EDE"/>
    <w:rsid w:val="00965BFC"/>
    <w:rsid w:val="009673BD"/>
    <w:rsid w:val="009718D4"/>
    <w:rsid w:val="00971FDF"/>
    <w:rsid w:val="00973B5A"/>
    <w:rsid w:val="0097586B"/>
    <w:rsid w:val="00980D9C"/>
    <w:rsid w:val="00980F86"/>
    <w:rsid w:val="009816CC"/>
    <w:rsid w:val="009931A6"/>
    <w:rsid w:val="009932D0"/>
    <w:rsid w:val="009935A6"/>
    <w:rsid w:val="00993B97"/>
    <w:rsid w:val="00993ECA"/>
    <w:rsid w:val="009944F8"/>
    <w:rsid w:val="00996ED5"/>
    <w:rsid w:val="00997190"/>
    <w:rsid w:val="009A1C14"/>
    <w:rsid w:val="009A2880"/>
    <w:rsid w:val="009A7814"/>
    <w:rsid w:val="009B33CF"/>
    <w:rsid w:val="009B4E41"/>
    <w:rsid w:val="009B5F40"/>
    <w:rsid w:val="009C039D"/>
    <w:rsid w:val="009C2880"/>
    <w:rsid w:val="009C3F70"/>
    <w:rsid w:val="009C421A"/>
    <w:rsid w:val="009C4320"/>
    <w:rsid w:val="009D089D"/>
    <w:rsid w:val="009D0C50"/>
    <w:rsid w:val="009D0CAB"/>
    <w:rsid w:val="009D1BD6"/>
    <w:rsid w:val="009D1FE0"/>
    <w:rsid w:val="009D2669"/>
    <w:rsid w:val="009D2DF3"/>
    <w:rsid w:val="009D2E9C"/>
    <w:rsid w:val="009D530A"/>
    <w:rsid w:val="009D54C1"/>
    <w:rsid w:val="009D5B71"/>
    <w:rsid w:val="009D5C92"/>
    <w:rsid w:val="009E2412"/>
    <w:rsid w:val="009E6FC0"/>
    <w:rsid w:val="009E73A2"/>
    <w:rsid w:val="009E7FA9"/>
    <w:rsid w:val="009F0115"/>
    <w:rsid w:val="009F19E1"/>
    <w:rsid w:val="009F2195"/>
    <w:rsid w:val="009F3056"/>
    <w:rsid w:val="009F329B"/>
    <w:rsid w:val="009F50C1"/>
    <w:rsid w:val="009F52CD"/>
    <w:rsid w:val="009F70FA"/>
    <w:rsid w:val="009F7216"/>
    <w:rsid w:val="00A027F8"/>
    <w:rsid w:val="00A03545"/>
    <w:rsid w:val="00A03D13"/>
    <w:rsid w:val="00A1197E"/>
    <w:rsid w:val="00A119BE"/>
    <w:rsid w:val="00A144AD"/>
    <w:rsid w:val="00A16359"/>
    <w:rsid w:val="00A1656A"/>
    <w:rsid w:val="00A220B3"/>
    <w:rsid w:val="00A25DC1"/>
    <w:rsid w:val="00A279E7"/>
    <w:rsid w:val="00A33B15"/>
    <w:rsid w:val="00A366C7"/>
    <w:rsid w:val="00A4013C"/>
    <w:rsid w:val="00A41408"/>
    <w:rsid w:val="00A44141"/>
    <w:rsid w:val="00A4524F"/>
    <w:rsid w:val="00A45C5E"/>
    <w:rsid w:val="00A5101B"/>
    <w:rsid w:val="00A514CE"/>
    <w:rsid w:val="00A520A5"/>
    <w:rsid w:val="00A55AE0"/>
    <w:rsid w:val="00A56E52"/>
    <w:rsid w:val="00A56ED9"/>
    <w:rsid w:val="00A618A9"/>
    <w:rsid w:val="00A643D6"/>
    <w:rsid w:val="00A6555E"/>
    <w:rsid w:val="00A65806"/>
    <w:rsid w:val="00A71AF9"/>
    <w:rsid w:val="00A7226E"/>
    <w:rsid w:val="00A72414"/>
    <w:rsid w:val="00A72707"/>
    <w:rsid w:val="00A72962"/>
    <w:rsid w:val="00A805AD"/>
    <w:rsid w:val="00A818B2"/>
    <w:rsid w:val="00A8324F"/>
    <w:rsid w:val="00A85A09"/>
    <w:rsid w:val="00A865D0"/>
    <w:rsid w:val="00A91696"/>
    <w:rsid w:val="00A91CCB"/>
    <w:rsid w:val="00A93010"/>
    <w:rsid w:val="00A946F6"/>
    <w:rsid w:val="00AA2899"/>
    <w:rsid w:val="00AA412D"/>
    <w:rsid w:val="00AA4910"/>
    <w:rsid w:val="00AA6582"/>
    <w:rsid w:val="00AA68F5"/>
    <w:rsid w:val="00AA7CD3"/>
    <w:rsid w:val="00AB25D0"/>
    <w:rsid w:val="00AB28C9"/>
    <w:rsid w:val="00AB3A0F"/>
    <w:rsid w:val="00AB3B15"/>
    <w:rsid w:val="00AB61ED"/>
    <w:rsid w:val="00AB714D"/>
    <w:rsid w:val="00AC0313"/>
    <w:rsid w:val="00AC0FD9"/>
    <w:rsid w:val="00AC3168"/>
    <w:rsid w:val="00AC4C01"/>
    <w:rsid w:val="00AC4DA2"/>
    <w:rsid w:val="00AC50CA"/>
    <w:rsid w:val="00AC51B5"/>
    <w:rsid w:val="00AC7DEE"/>
    <w:rsid w:val="00AE3AC9"/>
    <w:rsid w:val="00AE58C6"/>
    <w:rsid w:val="00AE5EDC"/>
    <w:rsid w:val="00AE5FEE"/>
    <w:rsid w:val="00AE6710"/>
    <w:rsid w:val="00AE6863"/>
    <w:rsid w:val="00AE6B36"/>
    <w:rsid w:val="00AE729C"/>
    <w:rsid w:val="00AE7DB2"/>
    <w:rsid w:val="00AF2453"/>
    <w:rsid w:val="00AF4DD2"/>
    <w:rsid w:val="00AF6562"/>
    <w:rsid w:val="00AF6F5E"/>
    <w:rsid w:val="00AF728B"/>
    <w:rsid w:val="00AF7F70"/>
    <w:rsid w:val="00B001AD"/>
    <w:rsid w:val="00B00B9A"/>
    <w:rsid w:val="00B010C2"/>
    <w:rsid w:val="00B015F0"/>
    <w:rsid w:val="00B0187C"/>
    <w:rsid w:val="00B034DA"/>
    <w:rsid w:val="00B03896"/>
    <w:rsid w:val="00B04F8D"/>
    <w:rsid w:val="00B06397"/>
    <w:rsid w:val="00B0792F"/>
    <w:rsid w:val="00B11104"/>
    <w:rsid w:val="00B139E7"/>
    <w:rsid w:val="00B22778"/>
    <w:rsid w:val="00B23784"/>
    <w:rsid w:val="00B23A4B"/>
    <w:rsid w:val="00B26985"/>
    <w:rsid w:val="00B27A4F"/>
    <w:rsid w:val="00B3136E"/>
    <w:rsid w:val="00B329FD"/>
    <w:rsid w:val="00B343FB"/>
    <w:rsid w:val="00B365D4"/>
    <w:rsid w:val="00B37302"/>
    <w:rsid w:val="00B37861"/>
    <w:rsid w:val="00B4057B"/>
    <w:rsid w:val="00B4622F"/>
    <w:rsid w:val="00B47572"/>
    <w:rsid w:val="00B53DD2"/>
    <w:rsid w:val="00B639BE"/>
    <w:rsid w:val="00B64609"/>
    <w:rsid w:val="00B65953"/>
    <w:rsid w:val="00B66BCE"/>
    <w:rsid w:val="00B741E7"/>
    <w:rsid w:val="00B76E4D"/>
    <w:rsid w:val="00B77893"/>
    <w:rsid w:val="00B8275A"/>
    <w:rsid w:val="00B873DB"/>
    <w:rsid w:val="00B95BCD"/>
    <w:rsid w:val="00B97317"/>
    <w:rsid w:val="00B97C87"/>
    <w:rsid w:val="00BA29C3"/>
    <w:rsid w:val="00BA3BFD"/>
    <w:rsid w:val="00BA3C95"/>
    <w:rsid w:val="00BA607E"/>
    <w:rsid w:val="00BA6AD5"/>
    <w:rsid w:val="00BA7D65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328E"/>
    <w:rsid w:val="00BD3D0B"/>
    <w:rsid w:val="00BD4ED4"/>
    <w:rsid w:val="00BD6B69"/>
    <w:rsid w:val="00BD7AB9"/>
    <w:rsid w:val="00BE02FF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5AA3"/>
    <w:rsid w:val="00C0119D"/>
    <w:rsid w:val="00C01F53"/>
    <w:rsid w:val="00C03DF5"/>
    <w:rsid w:val="00C04210"/>
    <w:rsid w:val="00C0612B"/>
    <w:rsid w:val="00C06CA0"/>
    <w:rsid w:val="00C07AC0"/>
    <w:rsid w:val="00C10CB5"/>
    <w:rsid w:val="00C164F1"/>
    <w:rsid w:val="00C17325"/>
    <w:rsid w:val="00C1752C"/>
    <w:rsid w:val="00C2224E"/>
    <w:rsid w:val="00C222D0"/>
    <w:rsid w:val="00C22A4D"/>
    <w:rsid w:val="00C23F55"/>
    <w:rsid w:val="00C24925"/>
    <w:rsid w:val="00C26956"/>
    <w:rsid w:val="00C30A9B"/>
    <w:rsid w:val="00C34871"/>
    <w:rsid w:val="00C35BFF"/>
    <w:rsid w:val="00C41A8E"/>
    <w:rsid w:val="00C4458E"/>
    <w:rsid w:val="00C45197"/>
    <w:rsid w:val="00C45398"/>
    <w:rsid w:val="00C464E2"/>
    <w:rsid w:val="00C46603"/>
    <w:rsid w:val="00C50D6A"/>
    <w:rsid w:val="00C52E91"/>
    <w:rsid w:val="00C547DB"/>
    <w:rsid w:val="00C560D9"/>
    <w:rsid w:val="00C57034"/>
    <w:rsid w:val="00C5718A"/>
    <w:rsid w:val="00C635B2"/>
    <w:rsid w:val="00C66056"/>
    <w:rsid w:val="00C66EEC"/>
    <w:rsid w:val="00C67AE1"/>
    <w:rsid w:val="00C7072C"/>
    <w:rsid w:val="00C7084A"/>
    <w:rsid w:val="00C719F8"/>
    <w:rsid w:val="00C73FB8"/>
    <w:rsid w:val="00C742F6"/>
    <w:rsid w:val="00C75795"/>
    <w:rsid w:val="00C76AD2"/>
    <w:rsid w:val="00C85685"/>
    <w:rsid w:val="00C8579F"/>
    <w:rsid w:val="00C8699D"/>
    <w:rsid w:val="00C908B6"/>
    <w:rsid w:val="00C92196"/>
    <w:rsid w:val="00C934F2"/>
    <w:rsid w:val="00C9571D"/>
    <w:rsid w:val="00C96F4B"/>
    <w:rsid w:val="00CA0A38"/>
    <w:rsid w:val="00CA0AB2"/>
    <w:rsid w:val="00CA0F14"/>
    <w:rsid w:val="00CA1072"/>
    <w:rsid w:val="00CA2C6F"/>
    <w:rsid w:val="00CA627F"/>
    <w:rsid w:val="00CA6418"/>
    <w:rsid w:val="00CB0A54"/>
    <w:rsid w:val="00CB3602"/>
    <w:rsid w:val="00CB4315"/>
    <w:rsid w:val="00CB6019"/>
    <w:rsid w:val="00CC148B"/>
    <w:rsid w:val="00CC3186"/>
    <w:rsid w:val="00CC6686"/>
    <w:rsid w:val="00CD4F5F"/>
    <w:rsid w:val="00CD583C"/>
    <w:rsid w:val="00CE113C"/>
    <w:rsid w:val="00CE35B0"/>
    <w:rsid w:val="00CE480F"/>
    <w:rsid w:val="00CE5956"/>
    <w:rsid w:val="00CE5C83"/>
    <w:rsid w:val="00CE7205"/>
    <w:rsid w:val="00CF0057"/>
    <w:rsid w:val="00CF24AE"/>
    <w:rsid w:val="00CF336F"/>
    <w:rsid w:val="00CF4939"/>
    <w:rsid w:val="00CF6795"/>
    <w:rsid w:val="00CF7E61"/>
    <w:rsid w:val="00D00DB0"/>
    <w:rsid w:val="00D037AA"/>
    <w:rsid w:val="00D0395F"/>
    <w:rsid w:val="00D05231"/>
    <w:rsid w:val="00D05772"/>
    <w:rsid w:val="00D12722"/>
    <w:rsid w:val="00D139C7"/>
    <w:rsid w:val="00D15A9C"/>
    <w:rsid w:val="00D21397"/>
    <w:rsid w:val="00D24D7D"/>
    <w:rsid w:val="00D2689F"/>
    <w:rsid w:val="00D33581"/>
    <w:rsid w:val="00D342E7"/>
    <w:rsid w:val="00D34CDC"/>
    <w:rsid w:val="00D34E4F"/>
    <w:rsid w:val="00D354D5"/>
    <w:rsid w:val="00D37318"/>
    <w:rsid w:val="00D441E9"/>
    <w:rsid w:val="00D45E8A"/>
    <w:rsid w:val="00D462FF"/>
    <w:rsid w:val="00D50CE4"/>
    <w:rsid w:val="00D51531"/>
    <w:rsid w:val="00D51744"/>
    <w:rsid w:val="00D52D05"/>
    <w:rsid w:val="00D543DF"/>
    <w:rsid w:val="00D620D1"/>
    <w:rsid w:val="00D63E61"/>
    <w:rsid w:val="00D63F0B"/>
    <w:rsid w:val="00D64260"/>
    <w:rsid w:val="00D71317"/>
    <w:rsid w:val="00D72055"/>
    <w:rsid w:val="00D72326"/>
    <w:rsid w:val="00D7348F"/>
    <w:rsid w:val="00D73D3B"/>
    <w:rsid w:val="00D75234"/>
    <w:rsid w:val="00D82470"/>
    <w:rsid w:val="00D843E5"/>
    <w:rsid w:val="00D85458"/>
    <w:rsid w:val="00D86444"/>
    <w:rsid w:val="00D8729D"/>
    <w:rsid w:val="00D911A7"/>
    <w:rsid w:val="00D94B92"/>
    <w:rsid w:val="00D953FF"/>
    <w:rsid w:val="00D9626B"/>
    <w:rsid w:val="00D97FA0"/>
    <w:rsid w:val="00DA33F9"/>
    <w:rsid w:val="00DA50A5"/>
    <w:rsid w:val="00DA5E8D"/>
    <w:rsid w:val="00DA7734"/>
    <w:rsid w:val="00DA7E8C"/>
    <w:rsid w:val="00DB1565"/>
    <w:rsid w:val="00DB5B2A"/>
    <w:rsid w:val="00DB6AF7"/>
    <w:rsid w:val="00DC4BB5"/>
    <w:rsid w:val="00DC4C95"/>
    <w:rsid w:val="00DC6C84"/>
    <w:rsid w:val="00DC7C88"/>
    <w:rsid w:val="00DD0F7D"/>
    <w:rsid w:val="00DD2BA3"/>
    <w:rsid w:val="00DD390E"/>
    <w:rsid w:val="00DD64E5"/>
    <w:rsid w:val="00DE065D"/>
    <w:rsid w:val="00DE096E"/>
    <w:rsid w:val="00DE48D0"/>
    <w:rsid w:val="00DE70E3"/>
    <w:rsid w:val="00DF3FEF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06B4"/>
    <w:rsid w:val="00E1165F"/>
    <w:rsid w:val="00E13810"/>
    <w:rsid w:val="00E13855"/>
    <w:rsid w:val="00E13975"/>
    <w:rsid w:val="00E14618"/>
    <w:rsid w:val="00E15814"/>
    <w:rsid w:val="00E20A18"/>
    <w:rsid w:val="00E22159"/>
    <w:rsid w:val="00E23446"/>
    <w:rsid w:val="00E23CEC"/>
    <w:rsid w:val="00E25547"/>
    <w:rsid w:val="00E25EAC"/>
    <w:rsid w:val="00E277A2"/>
    <w:rsid w:val="00E30AD5"/>
    <w:rsid w:val="00E3477C"/>
    <w:rsid w:val="00E373CA"/>
    <w:rsid w:val="00E41078"/>
    <w:rsid w:val="00E41E15"/>
    <w:rsid w:val="00E432B3"/>
    <w:rsid w:val="00E439A1"/>
    <w:rsid w:val="00E43AC2"/>
    <w:rsid w:val="00E43EE0"/>
    <w:rsid w:val="00E45DAF"/>
    <w:rsid w:val="00E477D9"/>
    <w:rsid w:val="00E47EBC"/>
    <w:rsid w:val="00E53045"/>
    <w:rsid w:val="00E531BF"/>
    <w:rsid w:val="00E53FE2"/>
    <w:rsid w:val="00E549CD"/>
    <w:rsid w:val="00E55C94"/>
    <w:rsid w:val="00E57E08"/>
    <w:rsid w:val="00E6293C"/>
    <w:rsid w:val="00E63953"/>
    <w:rsid w:val="00E640FD"/>
    <w:rsid w:val="00E65224"/>
    <w:rsid w:val="00E661AD"/>
    <w:rsid w:val="00E677E2"/>
    <w:rsid w:val="00E67C7D"/>
    <w:rsid w:val="00E73511"/>
    <w:rsid w:val="00E7530E"/>
    <w:rsid w:val="00E75837"/>
    <w:rsid w:val="00E75A82"/>
    <w:rsid w:val="00E8090F"/>
    <w:rsid w:val="00E841EF"/>
    <w:rsid w:val="00E85581"/>
    <w:rsid w:val="00E90009"/>
    <w:rsid w:val="00E90104"/>
    <w:rsid w:val="00E91528"/>
    <w:rsid w:val="00E91AAB"/>
    <w:rsid w:val="00E93436"/>
    <w:rsid w:val="00E94618"/>
    <w:rsid w:val="00E9489C"/>
    <w:rsid w:val="00E95B06"/>
    <w:rsid w:val="00EA193A"/>
    <w:rsid w:val="00EA361A"/>
    <w:rsid w:val="00EA5217"/>
    <w:rsid w:val="00EA5269"/>
    <w:rsid w:val="00EA59EE"/>
    <w:rsid w:val="00EA7094"/>
    <w:rsid w:val="00EB1089"/>
    <w:rsid w:val="00EB193F"/>
    <w:rsid w:val="00EB6060"/>
    <w:rsid w:val="00EC0A24"/>
    <w:rsid w:val="00EC0CA8"/>
    <w:rsid w:val="00EC127F"/>
    <w:rsid w:val="00EC2508"/>
    <w:rsid w:val="00ED3E1A"/>
    <w:rsid w:val="00ED41DB"/>
    <w:rsid w:val="00EE1B06"/>
    <w:rsid w:val="00EE4713"/>
    <w:rsid w:val="00EE5636"/>
    <w:rsid w:val="00EF20BD"/>
    <w:rsid w:val="00EF4361"/>
    <w:rsid w:val="00EF746D"/>
    <w:rsid w:val="00F037B8"/>
    <w:rsid w:val="00F03C1F"/>
    <w:rsid w:val="00F07E11"/>
    <w:rsid w:val="00F10EAA"/>
    <w:rsid w:val="00F12BD8"/>
    <w:rsid w:val="00F14771"/>
    <w:rsid w:val="00F14A33"/>
    <w:rsid w:val="00F15609"/>
    <w:rsid w:val="00F1746D"/>
    <w:rsid w:val="00F17629"/>
    <w:rsid w:val="00F17E42"/>
    <w:rsid w:val="00F21759"/>
    <w:rsid w:val="00F23D97"/>
    <w:rsid w:val="00F2690B"/>
    <w:rsid w:val="00F275C9"/>
    <w:rsid w:val="00F3164C"/>
    <w:rsid w:val="00F33141"/>
    <w:rsid w:val="00F35039"/>
    <w:rsid w:val="00F3561C"/>
    <w:rsid w:val="00F404F9"/>
    <w:rsid w:val="00F43203"/>
    <w:rsid w:val="00F43A3F"/>
    <w:rsid w:val="00F46A5D"/>
    <w:rsid w:val="00F52A5C"/>
    <w:rsid w:val="00F53896"/>
    <w:rsid w:val="00F602EB"/>
    <w:rsid w:val="00F60EBA"/>
    <w:rsid w:val="00F6278D"/>
    <w:rsid w:val="00F64B55"/>
    <w:rsid w:val="00F65E3F"/>
    <w:rsid w:val="00F6628A"/>
    <w:rsid w:val="00F67B5F"/>
    <w:rsid w:val="00F7045E"/>
    <w:rsid w:val="00F75FCB"/>
    <w:rsid w:val="00F76FBF"/>
    <w:rsid w:val="00F81D41"/>
    <w:rsid w:val="00F83655"/>
    <w:rsid w:val="00F8406F"/>
    <w:rsid w:val="00F84D20"/>
    <w:rsid w:val="00F86DE0"/>
    <w:rsid w:val="00F8759D"/>
    <w:rsid w:val="00F87A0E"/>
    <w:rsid w:val="00F87B52"/>
    <w:rsid w:val="00F87EA7"/>
    <w:rsid w:val="00F9094E"/>
    <w:rsid w:val="00F93183"/>
    <w:rsid w:val="00F9708F"/>
    <w:rsid w:val="00FA15DE"/>
    <w:rsid w:val="00FA427D"/>
    <w:rsid w:val="00FA71FD"/>
    <w:rsid w:val="00FA7801"/>
    <w:rsid w:val="00FB4743"/>
    <w:rsid w:val="00FB474B"/>
    <w:rsid w:val="00FB49CF"/>
    <w:rsid w:val="00FC0CE2"/>
    <w:rsid w:val="00FC23E5"/>
    <w:rsid w:val="00FC393B"/>
    <w:rsid w:val="00FC4DAD"/>
    <w:rsid w:val="00FC4EF8"/>
    <w:rsid w:val="00FC788C"/>
    <w:rsid w:val="00FD1CE1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6E5B"/>
    <w:rsid w:val="00FE7D77"/>
    <w:rsid w:val="00FE7E27"/>
    <w:rsid w:val="00FF2DE8"/>
    <w:rsid w:val="00FF31F3"/>
    <w:rsid w:val="00FF3992"/>
    <w:rsid w:val="00FF500F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5466A-1616-4F58-95E2-0D2C408E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12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25081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Edim Kuna</dc:creator>
  <cp:lastModifiedBy>Univerzitet Sarajevo</cp:lastModifiedBy>
  <cp:revision>111</cp:revision>
  <cp:lastPrinted>2018-05-25T10:13:00Z</cp:lastPrinted>
  <dcterms:created xsi:type="dcterms:W3CDTF">2018-05-23T07:43:00Z</dcterms:created>
  <dcterms:modified xsi:type="dcterms:W3CDTF">2018-07-11T09:26:00Z</dcterms:modified>
</cp:coreProperties>
</file>