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2653" w14:textId="13A4E4FD" w:rsidR="00E7646A" w:rsidRDefault="00E7646A"/>
    <w:p w14:paraId="0B0A0A20" w14:textId="77777777" w:rsidR="00246DA9" w:rsidRDefault="00246DA9" w:rsidP="002C3602">
      <w:pPr>
        <w:jc w:val="center"/>
        <w:rPr>
          <w:rFonts w:ascii="Verdana" w:hAnsi="Verdana" w:cs="Arial"/>
          <w:b/>
          <w:sz w:val="26"/>
          <w:szCs w:val="26"/>
        </w:rPr>
      </w:pPr>
    </w:p>
    <w:p w14:paraId="12088573" w14:textId="77777777" w:rsidR="00246DA9" w:rsidRDefault="00246DA9" w:rsidP="002C3602">
      <w:pPr>
        <w:jc w:val="center"/>
        <w:rPr>
          <w:rFonts w:ascii="Verdana" w:hAnsi="Verdana" w:cs="Arial"/>
          <w:b/>
          <w:sz w:val="26"/>
          <w:szCs w:val="26"/>
        </w:rPr>
      </w:pPr>
    </w:p>
    <w:p w14:paraId="617B3370" w14:textId="77777777" w:rsidR="00246DA9" w:rsidRDefault="00477A5D" w:rsidP="002C3602">
      <w:pPr>
        <w:jc w:val="center"/>
        <w:rPr>
          <w:rFonts w:ascii="Verdana" w:hAnsi="Verdana" w:cs="Arial"/>
          <w:b/>
          <w:color w:val="4D9331"/>
          <w:sz w:val="26"/>
          <w:szCs w:val="26"/>
        </w:rPr>
      </w:pPr>
      <w:r w:rsidRPr="002A2F96">
        <w:rPr>
          <w:rFonts w:ascii="Verdana" w:hAnsi="Verdana" w:cs="Arial"/>
          <w:b/>
          <w:sz w:val="26"/>
          <w:szCs w:val="26"/>
        </w:rPr>
        <w:t xml:space="preserve">Erasmus+ Projects </w:t>
      </w:r>
      <w:r w:rsidRPr="002A2F96">
        <w:rPr>
          <w:rFonts w:ascii="Verdana" w:hAnsi="Verdana" w:cs="Arial"/>
          <w:b/>
          <w:color w:val="1896CE"/>
          <w:sz w:val="26"/>
          <w:szCs w:val="26"/>
        </w:rPr>
        <w:t xml:space="preserve">BESTSDI </w:t>
      </w:r>
      <w:r w:rsidRPr="002A2F96">
        <w:rPr>
          <w:rFonts w:ascii="Verdana" w:hAnsi="Verdana" w:cs="Arial"/>
          <w:b/>
          <w:sz w:val="26"/>
          <w:szCs w:val="26"/>
        </w:rPr>
        <w:t xml:space="preserve">&amp; </w:t>
      </w:r>
      <w:proofErr w:type="spellStart"/>
      <w:r w:rsidR="002C3602" w:rsidRPr="002A2F96">
        <w:rPr>
          <w:rFonts w:ascii="Verdana" w:hAnsi="Verdana" w:cs="Arial"/>
          <w:b/>
          <w:bCs/>
          <w:color w:val="419283"/>
          <w:sz w:val="26"/>
          <w:szCs w:val="26"/>
        </w:rPr>
        <w:t>NatRisk</w:t>
      </w:r>
      <w:proofErr w:type="spellEnd"/>
      <w:r w:rsidRPr="002A2F96">
        <w:rPr>
          <w:rFonts w:ascii="Verdana" w:hAnsi="Verdana" w:cs="Arial"/>
          <w:b/>
          <w:color w:val="4D9331"/>
          <w:sz w:val="26"/>
          <w:szCs w:val="26"/>
        </w:rPr>
        <w:t xml:space="preserve"> </w:t>
      </w:r>
    </w:p>
    <w:p w14:paraId="37F17F19" w14:textId="3BC075FD" w:rsidR="00477A5D" w:rsidRPr="002A2F96" w:rsidRDefault="002C3602" w:rsidP="002C3602">
      <w:pPr>
        <w:jc w:val="center"/>
        <w:rPr>
          <w:rFonts w:ascii="Verdana" w:hAnsi="Verdana" w:cs="Arial"/>
          <w:b/>
          <w:sz w:val="26"/>
          <w:szCs w:val="26"/>
        </w:rPr>
      </w:pPr>
      <w:r w:rsidRPr="002A2F96">
        <w:rPr>
          <w:rFonts w:ascii="Verdana" w:hAnsi="Verdana" w:cs="Arial"/>
          <w:b/>
          <w:sz w:val="26"/>
          <w:szCs w:val="26"/>
        </w:rPr>
        <w:t xml:space="preserve">Joint </w:t>
      </w:r>
      <w:r w:rsidR="00477A5D" w:rsidRPr="002A2F96">
        <w:rPr>
          <w:rFonts w:ascii="Verdana" w:hAnsi="Verdana" w:cs="Arial"/>
          <w:b/>
          <w:sz w:val="26"/>
          <w:szCs w:val="26"/>
        </w:rPr>
        <w:t>Final Conference</w:t>
      </w:r>
    </w:p>
    <w:p w14:paraId="053860FD" w14:textId="5A69FAA9" w:rsidR="002C3602" w:rsidRPr="00246DA9" w:rsidRDefault="002C3602" w:rsidP="002C3602">
      <w:pPr>
        <w:jc w:val="center"/>
        <w:rPr>
          <w:rFonts w:ascii="Verdana" w:hAnsi="Verdana" w:cs="Arial"/>
          <w:b/>
          <w:sz w:val="24"/>
          <w:szCs w:val="24"/>
        </w:rPr>
      </w:pPr>
      <w:r w:rsidRPr="00246DA9">
        <w:rPr>
          <w:rFonts w:ascii="Verdana" w:hAnsi="Verdana" w:cs="Arial"/>
          <w:b/>
          <w:sz w:val="24"/>
          <w:szCs w:val="24"/>
        </w:rPr>
        <w:t>September 4</w:t>
      </w:r>
      <w:r w:rsidRPr="00246DA9">
        <w:rPr>
          <w:rFonts w:ascii="Verdana" w:hAnsi="Verdana" w:cs="Arial"/>
          <w:b/>
          <w:sz w:val="24"/>
          <w:szCs w:val="24"/>
          <w:vertAlign w:val="superscript"/>
        </w:rPr>
        <w:t>th</w:t>
      </w:r>
      <w:r w:rsidRPr="00246DA9">
        <w:rPr>
          <w:rFonts w:ascii="Verdana" w:hAnsi="Verdana" w:cs="Arial"/>
          <w:b/>
          <w:sz w:val="24"/>
          <w:szCs w:val="24"/>
        </w:rPr>
        <w:t>, 2019, Sarajevo, Bosnia and Herzegovina</w:t>
      </w:r>
    </w:p>
    <w:p w14:paraId="2EC1FE43" w14:textId="5C4064D9" w:rsidR="00246DA9" w:rsidRPr="00246DA9" w:rsidRDefault="00246DA9" w:rsidP="002C3602">
      <w:pPr>
        <w:jc w:val="center"/>
        <w:rPr>
          <w:rFonts w:ascii="Verdana" w:hAnsi="Verdana" w:cs="Arial"/>
          <w:b/>
          <w:i/>
          <w:sz w:val="24"/>
          <w:szCs w:val="24"/>
        </w:rPr>
      </w:pPr>
      <w:bookmarkStart w:id="0" w:name="_GoBack"/>
      <w:r w:rsidRPr="00246DA9">
        <w:rPr>
          <w:rFonts w:ascii="Verdana" w:hAnsi="Verdana" w:cs="Arial"/>
          <w:b/>
          <w:i/>
          <w:sz w:val="24"/>
          <w:szCs w:val="24"/>
        </w:rPr>
        <w:t xml:space="preserve">University of Sarajevo, Rectorate building, </w:t>
      </w:r>
      <w:proofErr w:type="spellStart"/>
      <w:r w:rsidRPr="00246DA9">
        <w:rPr>
          <w:rFonts w:ascii="Verdana" w:hAnsi="Verdana" w:cs="Arial"/>
          <w:b/>
          <w:i/>
          <w:sz w:val="24"/>
          <w:szCs w:val="24"/>
        </w:rPr>
        <w:t>Obala</w:t>
      </w:r>
      <w:proofErr w:type="spellEnd"/>
      <w:r w:rsidRPr="00246DA9">
        <w:rPr>
          <w:rFonts w:ascii="Verdana" w:hAnsi="Verdana" w:cs="Arial"/>
          <w:b/>
          <w:i/>
          <w:sz w:val="24"/>
          <w:szCs w:val="24"/>
        </w:rPr>
        <w:t xml:space="preserve"> </w:t>
      </w:r>
      <w:proofErr w:type="spellStart"/>
      <w:r w:rsidRPr="00246DA9">
        <w:rPr>
          <w:rFonts w:ascii="Verdana" w:hAnsi="Verdana" w:cs="Arial"/>
          <w:b/>
          <w:i/>
          <w:sz w:val="24"/>
          <w:szCs w:val="24"/>
        </w:rPr>
        <w:t>Kulina</w:t>
      </w:r>
      <w:proofErr w:type="spellEnd"/>
      <w:r w:rsidRPr="00246DA9">
        <w:rPr>
          <w:rFonts w:ascii="Verdana" w:hAnsi="Verdana" w:cs="Arial"/>
          <w:b/>
          <w:i/>
          <w:sz w:val="24"/>
          <w:szCs w:val="24"/>
        </w:rPr>
        <w:t xml:space="preserve"> Bana 7</w:t>
      </w:r>
    </w:p>
    <w:bookmarkEnd w:id="0"/>
    <w:p w14:paraId="5852FB14" w14:textId="77777777" w:rsidR="00246DA9" w:rsidRDefault="00246DA9" w:rsidP="002C3602">
      <w:pPr>
        <w:jc w:val="center"/>
        <w:rPr>
          <w:rFonts w:ascii="Verdana" w:hAnsi="Verdana" w:cs="Arial"/>
          <w:b/>
          <w:sz w:val="26"/>
          <w:szCs w:val="26"/>
        </w:rPr>
      </w:pPr>
    </w:p>
    <w:p w14:paraId="168535F1" w14:textId="77777777" w:rsidR="00246DA9" w:rsidRDefault="00246DA9" w:rsidP="002C3602">
      <w:pPr>
        <w:jc w:val="center"/>
        <w:rPr>
          <w:rFonts w:ascii="Verdana" w:hAnsi="Verdana" w:cs="Arial"/>
          <w:b/>
          <w:sz w:val="28"/>
          <w:szCs w:val="28"/>
        </w:rPr>
      </w:pPr>
    </w:p>
    <w:p w14:paraId="3C2B7EA8" w14:textId="6BF44EF0" w:rsidR="002C3602" w:rsidRPr="00246DA9" w:rsidRDefault="002C3602" w:rsidP="002C3602">
      <w:pPr>
        <w:jc w:val="center"/>
        <w:rPr>
          <w:rFonts w:ascii="Verdana" w:hAnsi="Verdana" w:cs="Arial"/>
          <w:b/>
          <w:sz w:val="28"/>
          <w:szCs w:val="28"/>
        </w:rPr>
      </w:pPr>
      <w:r w:rsidRPr="00246DA9">
        <w:rPr>
          <w:rFonts w:ascii="Verdana" w:hAnsi="Verdana" w:cs="Arial"/>
          <w:b/>
          <w:sz w:val="28"/>
          <w:szCs w:val="28"/>
        </w:rPr>
        <w:t>Program</w:t>
      </w:r>
      <w:r w:rsidR="00246DA9" w:rsidRPr="00246DA9">
        <w:rPr>
          <w:rFonts w:ascii="Verdana" w:hAnsi="Verdana" w:cs="Arial"/>
          <w:b/>
          <w:sz w:val="28"/>
          <w:szCs w:val="28"/>
        </w:rPr>
        <w:t xml:space="preserve"> in brief</w:t>
      </w:r>
    </w:p>
    <w:p w14:paraId="5C6F418C" w14:textId="3332919E" w:rsidR="002C3602" w:rsidRPr="002A2F96" w:rsidRDefault="002C3602">
      <w:pPr>
        <w:rPr>
          <w:rFonts w:ascii="Verdana" w:hAnsi="Verdana"/>
        </w:rPr>
      </w:pPr>
    </w:p>
    <w:p w14:paraId="36093A9B" w14:textId="2ADFD1F1" w:rsidR="002C3602" w:rsidRPr="00246DA9" w:rsidRDefault="002C3602" w:rsidP="00246DA9">
      <w:pPr>
        <w:spacing w:after="120"/>
        <w:ind w:left="708"/>
        <w:rPr>
          <w:rFonts w:ascii="Verdana" w:hAnsi="Verdana" w:cs="Arial"/>
          <w:b/>
          <w:sz w:val="24"/>
          <w:szCs w:val="24"/>
        </w:rPr>
      </w:pPr>
      <w:r w:rsidRPr="00246DA9">
        <w:rPr>
          <w:rFonts w:ascii="Verdana" w:hAnsi="Verdana" w:cs="Arial"/>
          <w:b/>
          <w:sz w:val="24"/>
          <w:szCs w:val="24"/>
        </w:rPr>
        <w:t>08.30–09.00 Participants registration</w:t>
      </w:r>
    </w:p>
    <w:p w14:paraId="6DCA22CB" w14:textId="6383F5C6" w:rsidR="002A2F96" w:rsidRPr="00246DA9" w:rsidRDefault="002C3602" w:rsidP="00246DA9">
      <w:pPr>
        <w:spacing w:after="120"/>
        <w:ind w:left="708"/>
        <w:rPr>
          <w:rFonts w:ascii="Verdana" w:hAnsi="Verdana" w:cs="Arial"/>
          <w:b/>
          <w:sz w:val="24"/>
          <w:szCs w:val="24"/>
        </w:rPr>
      </w:pPr>
      <w:r w:rsidRPr="00246DA9">
        <w:rPr>
          <w:rFonts w:ascii="Verdana" w:hAnsi="Verdana" w:cs="Arial"/>
          <w:b/>
          <w:sz w:val="24"/>
          <w:szCs w:val="24"/>
        </w:rPr>
        <w:t xml:space="preserve">09.00–10.30 </w:t>
      </w:r>
      <w:r w:rsidR="002A2F96" w:rsidRPr="00246DA9">
        <w:rPr>
          <w:rFonts w:ascii="Verdana" w:hAnsi="Verdana" w:cs="Arial"/>
          <w:b/>
          <w:sz w:val="24"/>
          <w:szCs w:val="24"/>
        </w:rPr>
        <w:t xml:space="preserve">Welcome Addresses &amp; </w:t>
      </w:r>
      <w:r w:rsidRPr="00246DA9">
        <w:rPr>
          <w:rFonts w:ascii="Verdana" w:hAnsi="Verdana" w:cs="Arial"/>
          <w:b/>
          <w:sz w:val="24"/>
          <w:szCs w:val="24"/>
        </w:rPr>
        <w:t xml:space="preserve">Opening Session </w:t>
      </w:r>
      <w:r w:rsidR="002A2F96" w:rsidRPr="00246DA9">
        <w:rPr>
          <w:rFonts w:ascii="Verdana" w:hAnsi="Verdana" w:cs="Arial"/>
          <w:b/>
          <w:sz w:val="24"/>
          <w:szCs w:val="24"/>
        </w:rPr>
        <w:tab/>
      </w:r>
    </w:p>
    <w:p w14:paraId="222471C0" w14:textId="12D13465" w:rsidR="002C3602" w:rsidRPr="00246DA9" w:rsidRDefault="002C3602" w:rsidP="00246DA9">
      <w:pPr>
        <w:spacing w:after="120"/>
        <w:ind w:left="708"/>
        <w:rPr>
          <w:rFonts w:ascii="Verdana" w:hAnsi="Verdana" w:cs="Arial"/>
          <w:b/>
          <w:sz w:val="24"/>
          <w:szCs w:val="24"/>
        </w:rPr>
      </w:pPr>
      <w:r w:rsidRPr="00246DA9">
        <w:rPr>
          <w:rFonts w:ascii="Verdana" w:hAnsi="Verdana" w:cs="Arial"/>
          <w:b/>
          <w:sz w:val="24"/>
          <w:szCs w:val="24"/>
        </w:rPr>
        <w:t>10.30–11.00 Coffee break</w:t>
      </w:r>
    </w:p>
    <w:p w14:paraId="38CB5286" w14:textId="1D997E46" w:rsidR="002C3602" w:rsidRPr="00246DA9" w:rsidRDefault="002C3602" w:rsidP="00246DA9">
      <w:pPr>
        <w:spacing w:after="120"/>
        <w:ind w:left="708"/>
        <w:rPr>
          <w:rFonts w:ascii="Verdana" w:hAnsi="Verdana" w:cs="Arial"/>
          <w:b/>
          <w:sz w:val="24"/>
          <w:szCs w:val="24"/>
        </w:rPr>
      </w:pPr>
      <w:r w:rsidRPr="00246DA9">
        <w:rPr>
          <w:rFonts w:ascii="Verdana" w:hAnsi="Verdana" w:cs="Arial"/>
          <w:b/>
          <w:sz w:val="24"/>
          <w:szCs w:val="24"/>
        </w:rPr>
        <w:t>11.00–12.30 BESTSDI Project results presentation</w:t>
      </w:r>
    </w:p>
    <w:p w14:paraId="3165F5E5" w14:textId="7A423A87" w:rsidR="002C3602" w:rsidRPr="00246DA9" w:rsidRDefault="002C3602" w:rsidP="00246DA9">
      <w:pPr>
        <w:spacing w:after="120"/>
        <w:ind w:left="708"/>
        <w:rPr>
          <w:rFonts w:ascii="Verdana" w:hAnsi="Verdana" w:cs="Arial"/>
          <w:b/>
          <w:sz w:val="24"/>
          <w:szCs w:val="24"/>
        </w:rPr>
      </w:pPr>
      <w:r w:rsidRPr="00246DA9">
        <w:rPr>
          <w:rFonts w:ascii="Verdana" w:hAnsi="Verdana" w:cs="Arial"/>
          <w:b/>
          <w:sz w:val="24"/>
          <w:szCs w:val="24"/>
        </w:rPr>
        <w:t>12.30–13.30 Lunch break</w:t>
      </w:r>
    </w:p>
    <w:p w14:paraId="11CC43C1" w14:textId="0F6B683D" w:rsidR="002C3602" w:rsidRPr="00246DA9" w:rsidRDefault="002C3602" w:rsidP="00246DA9">
      <w:pPr>
        <w:spacing w:after="120"/>
        <w:ind w:left="708"/>
        <w:rPr>
          <w:rFonts w:ascii="Verdana" w:hAnsi="Verdana" w:cs="Arial"/>
          <w:b/>
          <w:sz w:val="24"/>
          <w:szCs w:val="24"/>
        </w:rPr>
      </w:pPr>
      <w:r w:rsidRPr="00246DA9">
        <w:rPr>
          <w:rFonts w:ascii="Verdana" w:hAnsi="Verdana" w:cs="Arial"/>
          <w:b/>
          <w:sz w:val="24"/>
          <w:szCs w:val="24"/>
        </w:rPr>
        <w:t xml:space="preserve">13.30–15.00 </w:t>
      </w:r>
      <w:proofErr w:type="spellStart"/>
      <w:r w:rsidRPr="00246DA9">
        <w:rPr>
          <w:rFonts w:ascii="Verdana" w:hAnsi="Verdana" w:cs="Arial"/>
          <w:b/>
          <w:sz w:val="24"/>
          <w:szCs w:val="24"/>
        </w:rPr>
        <w:t>NatRisk</w:t>
      </w:r>
      <w:proofErr w:type="spellEnd"/>
      <w:r w:rsidRPr="00246DA9">
        <w:rPr>
          <w:rFonts w:ascii="Verdana" w:hAnsi="Verdana" w:cs="Arial"/>
          <w:b/>
          <w:sz w:val="24"/>
          <w:szCs w:val="24"/>
        </w:rPr>
        <w:t xml:space="preserve"> Project results presentation</w:t>
      </w:r>
    </w:p>
    <w:p w14:paraId="1EB8CE63" w14:textId="2F6E5E23" w:rsidR="002C3602" w:rsidRPr="00246DA9" w:rsidRDefault="002C3602" w:rsidP="00246DA9">
      <w:pPr>
        <w:spacing w:after="120"/>
        <w:ind w:left="708"/>
        <w:rPr>
          <w:rFonts w:ascii="Verdana" w:hAnsi="Verdana" w:cs="Arial"/>
          <w:b/>
          <w:sz w:val="24"/>
          <w:szCs w:val="24"/>
        </w:rPr>
      </w:pPr>
      <w:r w:rsidRPr="00246DA9">
        <w:rPr>
          <w:rFonts w:ascii="Verdana" w:hAnsi="Verdana" w:cs="Arial"/>
          <w:b/>
          <w:sz w:val="24"/>
          <w:szCs w:val="24"/>
        </w:rPr>
        <w:t>15.00–15.30 Coffee break</w:t>
      </w:r>
    </w:p>
    <w:p w14:paraId="3D57BB36" w14:textId="0F730FA2" w:rsidR="002C3602" w:rsidRPr="00246DA9" w:rsidRDefault="002C3602" w:rsidP="00246DA9">
      <w:pPr>
        <w:spacing w:after="120"/>
        <w:ind w:left="708"/>
        <w:rPr>
          <w:rFonts w:ascii="Verdana" w:hAnsi="Verdana" w:cs="Arial"/>
          <w:b/>
          <w:sz w:val="24"/>
          <w:szCs w:val="24"/>
        </w:rPr>
      </w:pPr>
      <w:r w:rsidRPr="00246DA9">
        <w:rPr>
          <w:rFonts w:ascii="Verdana" w:hAnsi="Verdana" w:cs="Arial"/>
          <w:b/>
          <w:sz w:val="24"/>
          <w:szCs w:val="24"/>
        </w:rPr>
        <w:t xml:space="preserve">15.30–16.30 </w:t>
      </w:r>
      <w:r w:rsidR="00246DA9" w:rsidRPr="00246DA9">
        <w:rPr>
          <w:rFonts w:ascii="Verdana" w:hAnsi="Verdana" w:cs="Arial"/>
          <w:b/>
          <w:sz w:val="24"/>
          <w:szCs w:val="24"/>
        </w:rPr>
        <w:t xml:space="preserve">Impact, synergies and perspective </w:t>
      </w:r>
    </w:p>
    <w:p w14:paraId="4C2B6C5A" w14:textId="38E8A2DF" w:rsidR="00246DA9" w:rsidRDefault="00246DA9" w:rsidP="00246DA9">
      <w:pPr>
        <w:spacing w:after="120"/>
        <w:ind w:left="708"/>
        <w:rPr>
          <w:rFonts w:ascii="Verdana" w:hAnsi="Verdana" w:cs="Arial"/>
          <w:sz w:val="24"/>
          <w:szCs w:val="24"/>
        </w:rPr>
      </w:pPr>
    </w:p>
    <w:p w14:paraId="4FBD073F" w14:textId="21CBEB9B" w:rsidR="00246DA9" w:rsidRDefault="00246DA9" w:rsidP="00246DA9">
      <w:pPr>
        <w:spacing w:after="120"/>
        <w:ind w:left="708"/>
        <w:rPr>
          <w:rFonts w:ascii="Verdana" w:hAnsi="Verdana" w:cs="Arial"/>
          <w:sz w:val="24"/>
          <w:szCs w:val="24"/>
        </w:rPr>
      </w:pPr>
    </w:p>
    <w:p w14:paraId="271A6C7B" w14:textId="77777777" w:rsidR="00246DA9" w:rsidRPr="00246DA9" w:rsidRDefault="00246DA9" w:rsidP="00246DA9">
      <w:pPr>
        <w:spacing w:after="120"/>
        <w:ind w:left="708"/>
        <w:rPr>
          <w:rFonts w:ascii="Verdana" w:hAnsi="Verdana" w:cs="Arial"/>
          <w:sz w:val="24"/>
          <w:szCs w:val="24"/>
        </w:rPr>
      </w:pPr>
    </w:p>
    <w:sectPr w:rsidR="00246DA9" w:rsidRPr="00246DA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9EFE1" w14:textId="77777777" w:rsidR="00336F04" w:rsidRDefault="00336F04" w:rsidP="00477A5D">
      <w:pPr>
        <w:spacing w:after="0" w:line="240" w:lineRule="auto"/>
      </w:pPr>
      <w:r>
        <w:separator/>
      </w:r>
    </w:p>
  </w:endnote>
  <w:endnote w:type="continuationSeparator" w:id="0">
    <w:p w14:paraId="58B3E49F" w14:textId="77777777" w:rsidR="00336F04" w:rsidRDefault="00336F04" w:rsidP="0047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7F32" w14:textId="6BC16314" w:rsidR="00246DA9" w:rsidRDefault="00246DA9" w:rsidP="00246DA9">
    <w:pPr>
      <w:pStyle w:val="Podnoje"/>
      <w:jc w:val="center"/>
    </w:pPr>
    <w:r>
      <w:rPr>
        <w:noProof/>
      </w:rPr>
      <w:drawing>
        <wp:inline distT="0" distB="0" distL="0" distR="0" wp14:anchorId="1DF70846" wp14:editId="37249649">
          <wp:extent cx="1695450" cy="4953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B581F" w14:textId="77777777" w:rsidR="00336F04" w:rsidRDefault="00336F04" w:rsidP="00477A5D">
      <w:pPr>
        <w:spacing w:after="0" w:line="240" w:lineRule="auto"/>
      </w:pPr>
      <w:r>
        <w:separator/>
      </w:r>
    </w:p>
  </w:footnote>
  <w:footnote w:type="continuationSeparator" w:id="0">
    <w:p w14:paraId="29776741" w14:textId="77777777" w:rsidR="00336F04" w:rsidRDefault="00336F04" w:rsidP="0047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9"/>
      <w:gridCol w:w="2345"/>
      <w:gridCol w:w="2409"/>
      <w:gridCol w:w="2313"/>
    </w:tblGrid>
    <w:tr w:rsidR="00477A5D" w14:paraId="45662B3F" w14:textId="77777777" w:rsidTr="00477A5D">
      <w:tc>
        <w:tcPr>
          <w:tcW w:w="2329" w:type="dxa"/>
        </w:tcPr>
        <w:p w14:paraId="253CCE83" w14:textId="1A09828E" w:rsidR="00477A5D" w:rsidRPr="002C3602" w:rsidRDefault="00477A5D">
          <w:pPr>
            <w:pStyle w:val="Zaglavlje"/>
            <w:rPr>
              <w:b/>
              <w:color w:val="1896CE"/>
            </w:rPr>
          </w:pPr>
          <w:r w:rsidRPr="002C3602">
            <w:rPr>
              <w:rFonts w:ascii="Arial" w:hAnsi="Arial" w:cs="Arial"/>
              <w:b/>
              <w:bCs/>
              <w:color w:val="1896CE"/>
              <w:sz w:val="16"/>
              <w:szCs w:val="16"/>
              <w:lang w:eastAsia="sv-SE"/>
            </w:rPr>
            <w:t>Western Balkans Academic Education Evolution and Professional’s Sustainable Training for Spatial Data Infrastructures</w:t>
          </w:r>
        </w:p>
      </w:tc>
      <w:tc>
        <w:tcPr>
          <w:tcW w:w="2345" w:type="dxa"/>
        </w:tcPr>
        <w:p w14:paraId="28CB4EA9" w14:textId="7B95EAEC" w:rsidR="00477A5D" w:rsidRDefault="00477A5D">
          <w:pPr>
            <w:pStyle w:val="Zaglavlje"/>
          </w:pPr>
          <w:r>
            <w:rPr>
              <w:noProof/>
              <w:lang w:val="hr-HR" w:eastAsia="hr-HR"/>
            </w:rPr>
            <w:drawing>
              <wp:inline distT="0" distB="0" distL="0" distR="0" wp14:anchorId="4162542C" wp14:editId="18433F76">
                <wp:extent cx="1158949" cy="594578"/>
                <wp:effectExtent l="0" t="0" r="317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612" cy="605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</w:tcPr>
        <w:p w14:paraId="1A955F6C" w14:textId="7E153FC5" w:rsidR="00477A5D" w:rsidRDefault="00477A5D" w:rsidP="00477A5D">
          <w:pPr>
            <w:pStyle w:val="Zaglavlje"/>
            <w:jc w:val="right"/>
          </w:pPr>
          <w:r>
            <w:rPr>
              <w:noProof/>
            </w:rPr>
            <w:drawing>
              <wp:inline distT="0" distB="0" distL="0" distR="0" wp14:anchorId="48DC6184" wp14:editId="0BD178D5">
                <wp:extent cx="1316990" cy="633730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</w:tcPr>
        <w:p w14:paraId="6F7A6449" w14:textId="59B42AE8" w:rsidR="00477A5D" w:rsidRPr="00477A5D" w:rsidRDefault="00477A5D" w:rsidP="00477A5D">
          <w:pPr>
            <w:pStyle w:val="Zaglavlje"/>
            <w:jc w:val="right"/>
            <w:rPr>
              <w:rFonts w:ascii="Arial" w:hAnsi="Arial" w:cs="Arial"/>
              <w:sz w:val="16"/>
              <w:szCs w:val="16"/>
            </w:rPr>
          </w:pPr>
          <w:r w:rsidRPr="00477A5D">
            <w:rPr>
              <w:rFonts w:ascii="Arial" w:hAnsi="Arial" w:cs="Arial"/>
              <w:b/>
              <w:bCs/>
              <w:color w:val="419283"/>
              <w:sz w:val="16"/>
              <w:szCs w:val="16"/>
            </w:rPr>
            <w:t>Development of master curricula for natural disasters risk management in Western Balkan countries</w:t>
          </w:r>
        </w:p>
      </w:tc>
    </w:tr>
  </w:tbl>
  <w:p w14:paraId="509B8D17" w14:textId="77777777" w:rsidR="00477A5D" w:rsidRDefault="00477A5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FF"/>
    <w:rsid w:val="00246DA9"/>
    <w:rsid w:val="002A2F96"/>
    <w:rsid w:val="002C3602"/>
    <w:rsid w:val="00336F04"/>
    <w:rsid w:val="00456FFF"/>
    <w:rsid w:val="00477A5D"/>
    <w:rsid w:val="00E7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D6C00"/>
  <w15:chartTrackingRefBased/>
  <w15:docId w15:val="{423C0251-3DFA-4583-82A4-868AE3AA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7A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7A5D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77A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7A5D"/>
    <w:rPr>
      <w:lang w:val="en-GB"/>
    </w:rPr>
  </w:style>
  <w:style w:type="table" w:styleId="Reetkatablice">
    <w:name w:val="Table Grid"/>
    <w:basedOn w:val="Obinatablica"/>
    <w:uiPriority w:val="39"/>
    <w:rsid w:val="0047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Bačić</dc:creator>
  <cp:keywords/>
  <dc:description/>
  <cp:lastModifiedBy>Željko Bačić</cp:lastModifiedBy>
  <cp:revision>2</cp:revision>
  <dcterms:created xsi:type="dcterms:W3CDTF">2019-07-17T19:05:00Z</dcterms:created>
  <dcterms:modified xsi:type="dcterms:W3CDTF">2019-07-17T19:47:00Z</dcterms:modified>
</cp:coreProperties>
</file>