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PRILOG 1: </w:t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Ugovor o prijenosu ugovora o radu na Univerzitet u Sarajevu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Ugovorne strane: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Default="00D75BCA" w:rsidP="00D75B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Univerzitet u Sarajevu,</w:t>
      </w: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Obala Kulina bana 7/II, koji zastupa rektor prof. dr. Rifat Škrijelj (u daljnjem tekstu: Univerzitet), i</w:t>
      </w:r>
    </w:p>
    <w:p w:rsidR="00D75BCA" w:rsidRPr="00D75BCA" w:rsidRDefault="00D75BCA" w:rsidP="00D75BC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Univerzitet u Sarajevu - </w:t>
      </w: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...................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.................. </w:t>
      </w: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(naziv OJ), ......................................, koji/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 zastupa dekan/direktor </w:t>
      </w: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................... </w:t>
      </w: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(u daljnjem tekstu: Fakultet/Akademija/Institut)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zaključili su dana .................... 2019. godine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R</w:t>
      </w: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 PRIJENOSU UGOVORA O RADU NA UNIVERZITET U SARAJEVU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I – OPĆE ODREDBE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 1.</w:t>
      </w: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(Predmet Ugovora)</w:t>
      </w:r>
    </w:p>
    <w:p w:rsidR="00D75BCA" w:rsidRPr="00D75BCA" w:rsidRDefault="00D75BCA" w:rsidP="00D75B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Predmet ovog ugovora je prijenos svih ugovora o radu ................................................ (naziv OJ) koji važe na datum stupanja na snagu Pravilnika o unutrašnjoj organizaciji i sistematizaciji radnih mjesta na Univerzitetu u Sarajevu (u daljnjem tekstu: Pravilnik).</w:t>
      </w:r>
    </w:p>
    <w:p w:rsidR="00D75BCA" w:rsidRPr="00D75BCA" w:rsidRDefault="00D75BCA" w:rsidP="00D75BC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Radnici čiji se ugovori o radu prenose na Univerzitet zadržavaju sva prava i obaveze iz radnog odnosa stečena do datuma prijenosa ugovora o radu, u skladu sa Zakonom i drugim propisima iz oblasti radnih odnosa.</w:t>
      </w:r>
    </w:p>
    <w:p w:rsidR="00D75BCA" w:rsidRPr="00D75BCA" w:rsidRDefault="00D75BCA" w:rsidP="00D75BC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II – OBAVEZE ORGANIZACIONE JEDINICE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 2.</w:t>
      </w: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(Obaveza pisanog obavještavanja radnika)</w:t>
      </w:r>
    </w:p>
    <w:p w:rsidR="00D75BCA" w:rsidRPr="00D75BCA" w:rsidRDefault="00D75BCA" w:rsidP="00D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Organizaciona jedinica .................................  dužna je o prenošenju ugovora o radu na Univerzitet pisanim putem obavijestiti sve radnike organizacione jedinice i zatražiti njihovu potpisanu saglasnost </w:t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odmah</w:t>
      </w: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po potpisivanju ovog ugovora.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 3.</w:t>
      </w: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(Saglasnost radnika i spisak ugovora o radu) </w:t>
      </w:r>
    </w:p>
    <w:p w:rsidR="00D75BCA" w:rsidRPr="00D75BCA" w:rsidRDefault="00D75BCA" w:rsidP="00D75B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Potpisana saglasnost radnika dostavlja se na propisanom obrascu.</w:t>
      </w:r>
    </w:p>
    <w:p w:rsidR="00D75BCA" w:rsidRPr="00D75BCA" w:rsidRDefault="00D75BCA" w:rsidP="00D75BC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Spisak ugovora o radu koji se prenose na Univerzitet, kao i sve potpisane saglasnosti radnika organizacione jedinice čine sastavni dio ovog ugovora.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 III – REALIZACIJA UGOVORA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 4.</w:t>
      </w: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 xml:space="preserve">(Rokovi za realizaciju)  </w:t>
      </w:r>
    </w:p>
    <w:p w:rsidR="00D75BCA" w:rsidRPr="00D75BCA" w:rsidRDefault="00D75BCA" w:rsidP="00D75B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........................... (OJ) je dužna, odmah po potpisivanju ovog ugovora, pisano obavijestiti svoje radnike o promjeni poslodavca i prijenosu ugovora o radu na Univerzitet, te im dostaviti obrasce pisane saglasnosti koju trebaju potpisati.</w:t>
      </w:r>
    </w:p>
    <w:p w:rsidR="00D75BCA" w:rsidRPr="00D75BCA" w:rsidRDefault="00D75BCA" w:rsidP="00D75B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....................................... (OJ) je obavezan/na dostaviti Univerzitetu spisak ugovora o radu, zajedno sa svim potpisanim saglasnostima radnika do .............. 2019. godine.</w:t>
      </w:r>
    </w:p>
    <w:p w:rsidR="00D75BCA" w:rsidRPr="00D75BCA" w:rsidRDefault="00D75BCA" w:rsidP="00D75BC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............................ (OJ) je dužna izvršiti odjavu osiguranja svih radnika putem Porezne uprave čiji ugovori o radu se prenose na Univerzitet, te dostaviti Univerzitetu kopije obrasca JS 3100.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lastRenderedPageBreak/>
        <w:t>IV – OBAVEZE UNIVERZITETA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 5.</w:t>
      </w: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(Prijava osiguranja)</w:t>
      </w: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Univerzitet je obavezan odmah po primitku akata iz člana 4. ovog ugovora od organizacionih jedinica izvršiti prijavu osiguranja radnika u Poreznoj upravi putem obrasca JS 3100.</w:t>
      </w: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 6.</w:t>
      </w: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(Otkaz na zahtjev radnika)</w:t>
      </w:r>
    </w:p>
    <w:p w:rsidR="00D75BCA" w:rsidRPr="00D75BCA" w:rsidRDefault="00D75BCA" w:rsidP="00D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U slučaju da radnik ne dâ pisanu saglasnost za prijenos ugovora o radu na Univerzitet, smatrat će se da je riječ o otkazu ugovora o radu na zahtjev radnika.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V – ZAVRŠNE ODREDBE</w:t>
      </w:r>
    </w:p>
    <w:p w:rsidR="00D75BCA" w:rsidRPr="00D75BCA" w:rsidRDefault="00D75BCA" w:rsidP="00D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 7.</w:t>
      </w: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(Stupanje na snagu)</w:t>
      </w:r>
    </w:p>
    <w:p w:rsidR="00D75BCA" w:rsidRPr="00D75BCA" w:rsidRDefault="00D75BCA" w:rsidP="00D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Ovaj ugovor stupa na snagu datumom potpisivanja od obje ugovorne strane.</w:t>
      </w:r>
    </w:p>
    <w:p w:rsidR="00D75BCA" w:rsidRPr="00D75BCA" w:rsidRDefault="00D75BCA" w:rsidP="00D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Član 8.</w:t>
      </w:r>
    </w:p>
    <w:p w:rsidR="00D75BCA" w:rsidRPr="00D75BCA" w:rsidRDefault="00D75BCA" w:rsidP="00D75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(Primjerci ugovora)</w:t>
      </w:r>
    </w:p>
    <w:p w:rsidR="00D75BCA" w:rsidRPr="00D75BCA" w:rsidRDefault="00D75BCA" w:rsidP="00D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Ovaj ugovor je sačinjen u 4 (četiri) istovjetna primjerka, od kojih svaka ugovorna strana zadržava po 2 (dva) primjerka.</w:t>
      </w:r>
    </w:p>
    <w:p w:rsidR="00D75BCA" w:rsidRPr="00D75BCA" w:rsidRDefault="00D75BCA" w:rsidP="00D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REKTOR</w:t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  <w:t xml:space="preserve">DEKAN 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UNIVERZITETA U SARAJEVU</w:t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 w:rsidRPr="00D75BCA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  <w:t>.................................................</w:t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Prof. dr. Rifat Škrijelj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ab/>
      </w: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>Broj: 0101-.................../19</w:t>
      </w: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ab/>
      </w: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ab/>
      </w: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ab/>
      </w: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ab/>
      </w:r>
      <w:r w:rsidRPr="00D75BCA">
        <w:rPr>
          <w:rFonts w:ascii="Times New Roman" w:eastAsia="Times New Roman" w:hAnsi="Times New Roman" w:cs="Times New Roman"/>
          <w:sz w:val="24"/>
          <w:szCs w:val="24"/>
          <w:lang w:val="bs-Latn-BA"/>
        </w:rPr>
        <w:tab/>
        <w:t xml:space="preserve">Broj: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...............................</w:t>
      </w: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D75BCA" w:rsidRPr="00D75BCA" w:rsidRDefault="00D75BCA" w:rsidP="00D75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</w:p>
    <w:p w:rsidR="003B6E16" w:rsidRDefault="003B6E16">
      <w:bookmarkStart w:id="0" w:name="_GoBack"/>
      <w:bookmarkEnd w:id="0"/>
    </w:p>
    <w:sectPr w:rsidR="003B6E16" w:rsidSect="008D08ED">
      <w:pgSz w:w="11907" w:h="16840" w:code="9"/>
      <w:pgMar w:top="864" w:right="864" w:bottom="864" w:left="864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E1C91"/>
    <w:multiLevelType w:val="hybridMultilevel"/>
    <w:tmpl w:val="A176DA08"/>
    <w:lvl w:ilvl="0" w:tplc="9A74EB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595763"/>
    <w:multiLevelType w:val="hybridMultilevel"/>
    <w:tmpl w:val="55062180"/>
    <w:lvl w:ilvl="0" w:tplc="B7A01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364175"/>
    <w:multiLevelType w:val="hybridMultilevel"/>
    <w:tmpl w:val="8A9C04DA"/>
    <w:lvl w:ilvl="0" w:tplc="2376EB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A95F55"/>
    <w:multiLevelType w:val="hybridMultilevel"/>
    <w:tmpl w:val="7554B2B4"/>
    <w:lvl w:ilvl="0" w:tplc="31F044B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CA"/>
    <w:rsid w:val="003B6E16"/>
    <w:rsid w:val="008D08ED"/>
    <w:rsid w:val="00BC015B"/>
    <w:rsid w:val="00D7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FB17"/>
  <w15:chartTrackingRefBased/>
  <w15:docId w15:val="{C68B6CB5-C8FB-4EF0-BC1E-5D8596AD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2019-02-05T12:15:00Z</dcterms:created>
  <dcterms:modified xsi:type="dcterms:W3CDTF">2019-02-05T12:22:00Z</dcterms:modified>
</cp:coreProperties>
</file>